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2" w:rightFromText="142" w:bottomFromText="6005" w:vertAnchor="page" w:horzAnchor="page" w:tblpX="937" w:tblpY="1331"/>
        <w:tblW w:w="0" w:type="auto"/>
        <w:tblLook w:val="04A0" w:firstRow="1" w:lastRow="0" w:firstColumn="1" w:lastColumn="0" w:noHBand="0" w:noVBand="1"/>
      </w:tblPr>
      <w:tblGrid>
        <w:gridCol w:w="649"/>
      </w:tblGrid>
      <w:tr w:rsidR="00973FC3" w14:paraId="6C081EF3" w14:textId="77777777" w:rsidTr="00362D08">
        <w:trPr>
          <w:cantSplit/>
          <w:trHeight w:hRule="exact" w:val="847"/>
        </w:trPr>
        <w:tc>
          <w:tcPr>
            <w:tcW w:w="649" w:type="dxa"/>
          </w:tcPr>
          <w:p w14:paraId="14641E3C" w14:textId="77777777" w:rsidR="00362D08" w:rsidRDefault="00000000" w:rsidP="00362D08">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5FE8A176" w14:textId="77777777" w:rsidR="00362D08" w:rsidRPr="006D42D9" w:rsidRDefault="00362D08" w:rsidP="00362D08">
            <w:pPr>
              <w:rPr>
                <w:rFonts w:ascii="Republika" w:hAnsi="Republika"/>
                <w:sz w:val="60"/>
                <w:szCs w:val="60"/>
              </w:rPr>
            </w:pPr>
          </w:p>
          <w:p w14:paraId="7A871883" w14:textId="77777777" w:rsidR="00362D08" w:rsidRPr="006D42D9" w:rsidRDefault="00362D08" w:rsidP="00362D08">
            <w:pPr>
              <w:rPr>
                <w:rFonts w:ascii="Republika" w:hAnsi="Republika"/>
                <w:sz w:val="60"/>
                <w:szCs w:val="60"/>
              </w:rPr>
            </w:pPr>
          </w:p>
          <w:p w14:paraId="2BC441F7" w14:textId="77777777" w:rsidR="00362D08" w:rsidRPr="006D42D9" w:rsidRDefault="00362D08" w:rsidP="00362D08">
            <w:pPr>
              <w:rPr>
                <w:rFonts w:ascii="Republika" w:hAnsi="Republika"/>
                <w:sz w:val="60"/>
                <w:szCs w:val="60"/>
              </w:rPr>
            </w:pPr>
          </w:p>
          <w:p w14:paraId="23237B9F" w14:textId="77777777" w:rsidR="00362D08" w:rsidRPr="006D42D9" w:rsidRDefault="00362D08" w:rsidP="00362D08">
            <w:pPr>
              <w:rPr>
                <w:rFonts w:ascii="Republika" w:hAnsi="Republika"/>
                <w:sz w:val="60"/>
                <w:szCs w:val="60"/>
              </w:rPr>
            </w:pPr>
          </w:p>
          <w:p w14:paraId="234A42E7" w14:textId="77777777" w:rsidR="00362D08" w:rsidRPr="006D42D9" w:rsidRDefault="00362D08" w:rsidP="00362D08">
            <w:pPr>
              <w:rPr>
                <w:rFonts w:ascii="Republika" w:hAnsi="Republika"/>
                <w:sz w:val="60"/>
                <w:szCs w:val="60"/>
              </w:rPr>
            </w:pPr>
          </w:p>
          <w:p w14:paraId="72F55DF9" w14:textId="77777777" w:rsidR="00362D08" w:rsidRPr="006D42D9" w:rsidRDefault="00362D08" w:rsidP="00362D08">
            <w:pPr>
              <w:rPr>
                <w:rFonts w:ascii="Republika" w:hAnsi="Republika"/>
                <w:sz w:val="60"/>
                <w:szCs w:val="60"/>
              </w:rPr>
            </w:pPr>
          </w:p>
          <w:p w14:paraId="4A23134A" w14:textId="77777777" w:rsidR="00362D08" w:rsidRPr="006D42D9" w:rsidRDefault="00362D08" w:rsidP="00362D08">
            <w:pPr>
              <w:rPr>
                <w:rFonts w:ascii="Republika" w:hAnsi="Republika"/>
                <w:sz w:val="60"/>
                <w:szCs w:val="60"/>
              </w:rPr>
            </w:pPr>
          </w:p>
          <w:p w14:paraId="3EA7E536" w14:textId="77777777" w:rsidR="00362D08" w:rsidRPr="006D42D9" w:rsidRDefault="00362D08" w:rsidP="00362D08">
            <w:pPr>
              <w:rPr>
                <w:rFonts w:ascii="Republika" w:hAnsi="Republika"/>
                <w:sz w:val="60"/>
                <w:szCs w:val="60"/>
              </w:rPr>
            </w:pPr>
          </w:p>
          <w:p w14:paraId="4A110E9A" w14:textId="77777777" w:rsidR="00362D08" w:rsidRPr="006D42D9" w:rsidRDefault="00362D08" w:rsidP="00362D08">
            <w:pPr>
              <w:rPr>
                <w:rFonts w:ascii="Republika" w:hAnsi="Republika"/>
                <w:sz w:val="60"/>
                <w:szCs w:val="60"/>
              </w:rPr>
            </w:pPr>
          </w:p>
          <w:p w14:paraId="0B69F673" w14:textId="77777777" w:rsidR="00362D08" w:rsidRPr="006D42D9" w:rsidRDefault="00362D08" w:rsidP="00362D08">
            <w:pPr>
              <w:rPr>
                <w:rFonts w:ascii="Republika" w:hAnsi="Republika"/>
                <w:sz w:val="60"/>
                <w:szCs w:val="60"/>
              </w:rPr>
            </w:pPr>
          </w:p>
          <w:p w14:paraId="7B205EB5" w14:textId="77777777" w:rsidR="00362D08" w:rsidRPr="006D42D9" w:rsidRDefault="00362D08" w:rsidP="00362D08">
            <w:pPr>
              <w:rPr>
                <w:rFonts w:ascii="Republika" w:hAnsi="Republika"/>
                <w:sz w:val="60"/>
                <w:szCs w:val="60"/>
              </w:rPr>
            </w:pPr>
          </w:p>
          <w:p w14:paraId="23DE4A27" w14:textId="77777777" w:rsidR="00362D08" w:rsidRPr="006D42D9" w:rsidRDefault="00362D08" w:rsidP="00362D08">
            <w:pPr>
              <w:rPr>
                <w:rFonts w:ascii="Republika" w:hAnsi="Republika"/>
                <w:sz w:val="60"/>
                <w:szCs w:val="60"/>
              </w:rPr>
            </w:pPr>
          </w:p>
          <w:p w14:paraId="21CF9283" w14:textId="77777777" w:rsidR="00362D08" w:rsidRPr="006D42D9" w:rsidRDefault="00362D08" w:rsidP="00362D08">
            <w:pPr>
              <w:rPr>
                <w:rFonts w:ascii="Republika" w:hAnsi="Republika"/>
                <w:sz w:val="60"/>
                <w:szCs w:val="60"/>
              </w:rPr>
            </w:pPr>
          </w:p>
          <w:p w14:paraId="333464FC" w14:textId="77777777" w:rsidR="00362D08" w:rsidRPr="006D42D9" w:rsidRDefault="00362D08" w:rsidP="00362D08">
            <w:pPr>
              <w:rPr>
                <w:rFonts w:ascii="Republika" w:hAnsi="Republika"/>
                <w:sz w:val="60"/>
                <w:szCs w:val="60"/>
              </w:rPr>
            </w:pPr>
          </w:p>
          <w:p w14:paraId="7C12F6A1" w14:textId="77777777" w:rsidR="00362D08" w:rsidRPr="006D42D9" w:rsidRDefault="00362D08" w:rsidP="00362D08">
            <w:pPr>
              <w:rPr>
                <w:rFonts w:ascii="Republika" w:hAnsi="Republika"/>
                <w:sz w:val="60"/>
                <w:szCs w:val="60"/>
              </w:rPr>
            </w:pPr>
          </w:p>
          <w:p w14:paraId="7E8C6B95" w14:textId="77777777" w:rsidR="00362D08" w:rsidRPr="006D42D9" w:rsidRDefault="00362D08" w:rsidP="00362D08">
            <w:pPr>
              <w:rPr>
                <w:rFonts w:ascii="Republika" w:hAnsi="Republika"/>
                <w:sz w:val="60"/>
                <w:szCs w:val="60"/>
              </w:rPr>
            </w:pPr>
          </w:p>
        </w:tc>
      </w:tr>
    </w:tbl>
    <w:p w14:paraId="0E9838CE" w14:textId="77777777" w:rsidR="00362D08" w:rsidRPr="008F3500" w:rsidRDefault="00000000" w:rsidP="00362D08">
      <w:pPr>
        <w:autoSpaceDE w:val="0"/>
        <w:autoSpaceDN w:val="0"/>
        <w:adjustRightInd w:val="0"/>
        <w:rPr>
          <w:rFonts w:ascii="Republika" w:hAnsi="Republika"/>
        </w:rPr>
      </w:pPr>
      <w:r>
        <w:rPr>
          <w:noProof/>
          <w:szCs w:val="20"/>
          <w:lang w:eastAsia="sl-SI"/>
        </w:rPr>
        <mc:AlternateContent>
          <mc:Choice Requires="wps">
            <w:drawing>
              <wp:anchor distT="0" distB="0" distL="114300" distR="114300" simplePos="0" relativeHeight="251658240" behindDoc="1" locked="0" layoutInCell="0" allowOverlap="1" wp14:anchorId="10168399" wp14:editId="4AC33C07">
                <wp:simplePos x="0" y="0"/>
                <wp:positionH relativeFrom="column">
                  <wp:posOffset>-431800</wp:posOffset>
                </wp:positionH>
                <wp:positionV relativeFrom="page">
                  <wp:posOffset>3600450</wp:posOffset>
                </wp:positionV>
                <wp:extent cx="252095" cy="0"/>
                <wp:effectExtent l="10795" t="9525" r="13335" b="9525"/>
                <wp:wrapNone/>
                <wp:docPr id="2075364485"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1" o:spid="_x0000_s1025"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8F3500">
        <w:rPr>
          <w:rFonts w:ascii="Republika" w:hAnsi="Republika"/>
        </w:rPr>
        <w:t>REPUBLIKA SLOVENIJA</w:t>
      </w:r>
    </w:p>
    <w:p w14:paraId="00C7F94D" w14:textId="77777777" w:rsidR="00362D08" w:rsidRPr="008F3500" w:rsidRDefault="00000000" w:rsidP="00362D08">
      <w:pPr>
        <w:pStyle w:val="Glava"/>
        <w:tabs>
          <w:tab w:val="clear" w:pos="4320"/>
          <w:tab w:val="clear" w:pos="8640"/>
          <w:tab w:val="left" w:pos="5112"/>
        </w:tabs>
        <w:spacing w:after="120" w:line="240" w:lineRule="exact"/>
        <w:rPr>
          <w:rFonts w:ascii="Republika Bold" w:hAnsi="Republika Bold"/>
          <w:b/>
          <w:caps/>
        </w:rPr>
      </w:pPr>
      <w:r>
        <w:rPr>
          <w:rFonts w:ascii="Republika Bold" w:hAnsi="Republika Bold"/>
          <w:b/>
          <w:caps/>
        </w:rPr>
        <w:t>Ministrstvo za finance</w:t>
      </w:r>
      <w:r>
        <w:rPr>
          <w:rFonts w:ascii="Republika Bold" w:hAnsi="Republika Bold"/>
          <w:b/>
          <w:caps/>
        </w:rPr>
        <w:tab/>
      </w:r>
      <w:r>
        <w:rPr>
          <w:rFonts w:ascii="Republika Bold" w:hAnsi="Republika Bold"/>
          <w:b/>
          <w:caps/>
        </w:rPr>
        <w:tab/>
      </w:r>
      <w:r>
        <w:rPr>
          <w:rFonts w:ascii="Republika Bold" w:hAnsi="Republika Bold"/>
          <w:b/>
          <w:caps/>
        </w:rPr>
        <w:tab/>
      </w:r>
      <w:r>
        <w:rPr>
          <w:rFonts w:ascii="Republika Bold" w:hAnsi="Republika Bold"/>
          <w:b/>
          <w:caps/>
        </w:rPr>
        <w:tab/>
      </w:r>
    </w:p>
    <w:p w14:paraId="12B3B6DF" w14:textId="77777777" w:rsidR="00362D08" w:rsidRDefault="00000000" w:rsidP="00362D08">
      <w:pPr>
        <w:pStyle w:val="Glava"/>
        <w:tabs>
          <w:tab w:val="clear" w:pos="4320"/>
          <w:tab w:val="clear" w:pos="8640"/>
          <w:tab w:val="left" w:pos="5112"/>
        </w:tabs>
        <w:spacing w:before="120" w:after="120" w:line="240" w:lineRule="exact"/>
        <w:rPr>
          <w:rFonts w:ascii="Republika" w:hAnsi="Republika"/>
          <w:caps/>
        </w:rPr>
      </w:pPr>
      <w:r>
        <w:rPr>
          <w:rFonts w:ascii="Republika" w:hAnsi="Republika"/>
          <w:caps/>
        </w:rPr>
        <w:t>Finančna uprava Republike Slovenije</w:t>
      </w:r>
      <w:r>
        <w:rPr>
          <w:rFonts w:ascii="Republika" w:hAnsi="Republika"/>
          <w:caps/>
        </w:rPr>
        <w:tab/>
      </w:r>
      <w:r>
        <w:rPr>
          <w:rFonts w:ascii="Republika" w:hAnsi="Republika"/>
          <w:caps/>
        </w:rPr>
        <w:tab/>
      </w:r>
      <w:r>
        <w:rPr>
          <w:rFonts w:ascii="Republika" w:hAnsi="Republika"/>
          <w:caps/>
        </w:rPr>
        <w:tab/>
      </w:r>
      <w:r>
        <w:rPr>
          <w:rFonts w:ascii="Republika" w:hAnsi="Republika"/>
          <w:caps/>
        </w:rPr>
        <w:tab/>
      </w:r>
    </w:p>
    <w:p w14:paraId="137B4FD3" w14:textId="77777777" w:rsidR="00362D08" w:rsidRPr="00301BC1" w:rsidRDefault="00000000" w:rsidP="00362D08">
      <w:pPr>
        <w:pStyle w:val="Glava"/>
        <w:tabs>
          <w:tab w:val="clear" w:pos="4320"/>
          <w:tab w:val="clear" w:pos="8640"/>
          <w:tab w:val="left" w:pos="5112"/>
        </w:tabs>
        <w:spacing w:before="120" w:line="240" w:lineRule="exact"/>
        <w:rPr>
          <w:rFonts w:ascii="Republika" w:hAnsi="Republika"/>
          <w:caps/>
          <w:lang w:val="it-IT"/>
        </w:rPr>
      </w:pPr>
      <w:r w:rsidRPr="00301BC1">
        <w:rPr>
          <w:rFonts w:ascii="Republika" w:hAnsi="Republika"/>
          <w:lang w:val="it-IT"/>
        </w:rPr>
        <w:t>Generalni finančni urad</w:t>
      </w:r>
    </w:p>
    <w:p w14:paraId="7CB20337" w14:textId="77777777" w:rsidR="00362D08" w:rsidRPr="00821512" w:rsidRDefault="00000000" w:rsidP="00362D08">
      <w:pPr>
        <w:pStyle w:val="Glava"/>
        <w:tabs>
          <w:tab w:val="clear" w:pos="4320"/>
          <w:tab w:val="clear" w:pos="8640"/>
          <w:tab w:val="left" w:pos="5112"/>
        </w:tabs>
        <w:spacing w:before="240" w:line="240" w:lineRule="exact"/>
        <w:rPr>
          <w:sz w:val="16"/>
          <w:lang w:val="pt-PT"/>
        </w:rPr>
      </w:pPr>
      <w:r w:rsidRPr="00821512">
        <w:rPr>
          <w:sz w:val="16"/>
          <w:lang w:val="pt-PT"/>
        </w:rPr>
        <w:t>Šmartinska cesta 55, p.p. 631, 1001 Ljubljana</w:t>
      </w:r>
      <w:r w:rsidRPr="00821512">
        <w:rPr>
          <w:sz w:val="16"/>
          <w:lang w:val="pt-PT"/>
        </w:rPr>
        <w:tab/>
        <w:t xml:space="preserve">T: 01 478 38 00        </w:t>
      </w:r>
    </w:p>
    <w:p w14:paraId="543247F5" w14:textId="77777777" w:rsidR="00362D08" w:rsidRPr="00103AC4" w:rsidRDefault="00000000" w:rsidP="00362D08">
      <w:pPr>
        <w:pStyle w:val="Glava"/>
        <w:tabs>
          <w:tab w:val="clear" w:pos="4320"/>
          <w:tab w:val="clear" w:pos="8640"/>
          <w:tab w:val="left" w:pos="5112"/>
        </w:tabs>
        <w:spacing w:line="240" w:lineRule="exact"/>
        <w:rPr>
          <w:sz w:val="16"/>
          <w:lang w:val="it-IT"/>
        </w:rPr>
      </w:pPr>
      <w:r w:rsidRPr="00821512">
        <w:rPr>
          <w:sz w:val="16"/>
          <w:lang w:val="pt-PT"/>
        </w:rPr>
        <w:tab/>
      </w:r>
      <w:r w:rsidRPr="00103AC4">
        <w:rPr>
          <w:sz w:val="16"/>
          <w:lang w:val="it-IT"/>
        </w:rPr>
        <w:t>E: gfu.fu@gov.si</w:t>
      </w:r>
    </w:p>
    <w:p w14:paraId="27FF64B0" w14:textId="77777777" w:rsidR="00362D08" w:rsidRPr="00103AC4" w:rsidRDefault="00000000" w:rsidP="00362D08">
      <w:pPr>
        <w:pStyle w:val="Glava"/>
        <w:tabs>
          <w:tab w:val="clear" w:pos="4320"/>
          <w:tab w:val="clear" w:pos="8640"/>
          <w:tab w:val="left" w:pos="5112"/>
        </w:tabs>
        <w:spacing w:line="240" w:lineRule="exact"/>
        <w:rPr>
          <w:sz w:val="16"/>
          <w:lang w:val="it-IT"/>
        </w:rPr>
      </w:pPr>
      <w:r w:rsidRPr="00103AC4">
        <w:rPr>
          <w:sz w:val="16"/>
          <w:lang w:val="it-IT"/>
        </w:rPr>
        <w:tab/>
      </w:r>
      <w:hyperlink r:id="rId11" w:history="1">
        <w:r w:rsidR="00362D08" w:rsidRPr="00AA3432">
          <w:rPr>
            <w:rStyle w:val="Hiperpovezava"/>
            <w:sz w:val="16"/>
            <w:lang w:val="it-IT"/>
          </w:rPr>
          <w:t>www.fu.gov.si</w:t>
        </w:r>
      </w:hyperlink>
      <w:r>
        <w:rPr>
          <w:sz w:val="16"/>
          <w:lang w:val="it-IT"/>
        </w:rPr>
        <w:t xml:space="preserve">    </w:t>
      </w:r>
    </w:p>
    <w:p w14:paraId="0BC66FE2" w14:textId="77777777" w:rsidR="00362D08" w:rsidRPr="00362D08" w:rsidRDefault="00362D08" w:rsidP="002E45B6">
      <w:pPr>
        <w:pStyle w:val="datumtevilka"/>
        <w:rPr>
          <w:lang w:val="it-IT"/>
        </w:rPr>
      </w:pPr>
    </w:p>
    <w:p w14:paraId="56BEF091" w14:textId="77777777" w:rsidR="00362D08" w:rsidRDefault="00362D08" w:rsidP="002E45B6">
      <w:pPr>
        <w:pStyle w:val="datumtevilka"/>
      </w:pPr>
    </w:p>
    <w:p w14:paraId="761FBEBE" w14:textId="77777777" w:rsidR="002E45B6" w:rsidRPr="007A5AF0" w:rsidRDefault="00000000" w:rsidP="002E45B6">
      <w:pPr>
        <w:pStyle w:val="datumtevilka"/>
        <w:rPr>
          <w:rFonts w:cs="Arial"/>
        </w:rPr>
      </w:pPr>
      <w:r w:rsidRPr="007A5AF0">
        <w:t xml:space="preserve">Številka: </w:t>
      </w:r>
      <w:r w:rsidRPr="007A5AF0">
        <w:tab/>
      </w:r>
      <w:bookmarkStart w:id="0" w:name="Klasifikacija"/>
      <w:r w:rsidRPr="007A5AF0">
        <w:t>430-312/2026-6</w:t>
      </w:r>
      <w:bookmarkEnd w:id="0"/>
    </w:p>
    <w:p w14:paraId="3AE57795" w14:textId="77777777" w:rsidR="002E45B6" w:rsidRPr="007A5AF0" w:rsidRDefault="00000000" w:rsidP="002E45B6">
      <w:pPr>
        <w:pStyle w:val="datumtevilka"/>
        <w:rPr>
          <w:rFonts w:cs="Arial"/>
        </w:rPr>
      </w:pPr>
      <w:r w:rsidRPr="007A5AF0">
        <w:rPr>
          <w:rFonts w:cs="Arial"/>
        </w:rPr>
        <w:t xml:space="preserve">Datum: </w:t>
      </w:r>
      <w:r w:rsidRPr="007A5AF0">
        <w:rPr>
          <w:rFonts w:cs="Arial"/>
        </w:rPr>
        <w:tab/>
      </w:r>
      <w:bookmarkStart w:id="1" w:name="DatumDokumenta"/>
      <w:r w:rsidRPr="007A5AF0">
        <w:rPr>
          <w:rFonts w:cs="Arial"/>
        </w:rPr>
        <w:t>28. 05. 2026</w:t>
      </w:r>
      <w:bookmarkEnd w:id="1"/>
      <w:r w:rsidRPr="007A5AF0">
        <w:rPr>
          <w:rFonts w:cs="Arial"/>
        </w:rPr>
        <w:t xml:space="preserve"> </w:t>
      </w:r>
    </w:p>
    <w:p w14:paraId="10297303" w14:textId="77777777" w:rsidR="007D75CF" w:rsidRPr="007A5AF0" w:rsidRDefault="007D75CF" w:rsidP="002E45B6">
      <w:pPr>
        <w:pStyle w:val="datumtevilka"/>
      </w:pPr>
    </w:p>
    <w:p w14:paraId="212DF270" w14:textId="77777777" w:rsidR="000666B9" w:rsidRPr="007A5AF0" w:rsidRDefault="000666B9" w:rsidP="000B409B"/>
    <w:p w14:paraId="7ABA7CF0" w14:textId="77777777" w:rsidR="000666B9" w:rsidRPr="007A5AF0" w:rsidRDefault="000666B9" w:rsidP="000B409B"/>
    <w:p w14:paraId="5F58039D" w14:textId="77777777" w:rsidR="000666B9" w:rsidRPr="007A5AF0" w:rsidRDefault="000666B9" w:rsidP="000B409B"/>
    <w:p w14:paraId="4E8F84C3" w14:textId="77777777" w:rsidR="000666B9" w:rsidRPr="007A5AF0" w:rsidRDefault="000666B9" w:rsidP="000B409B"/>
    <w:p w14:paraId="72E507CD" w14:textId="77777777" w:rsidR="000666B9" w:rsidRPr="007A5AF0" w:rsidRDefault="000666B9" w:rsidP="000B409B"/>
    <w:p w14:paraId="576930F1" w14:textId="77777777" w:rsidR="007D75CF" w:rsidRPr="007A5AF0" w:rsidRDefault="007D75CF" w:rsidP="000B409B">
      <w:pPr>
        <w:pStyle w:val="podpisi"/>
        <w:rPr>
          <w:lang w:val="sl-SI"/>
        </w:rPr>
      </w:pPr>
    </w:p>
    <w:p w14:paraId="798775EC" w14:textId="77777777" w:rsidR="000666B9" w:rsidRPr="007A5AF0" w:rsidRDefault="000666B9" w:rsidP="000B409B">
      <w:pPr>
        <w:pStyle w:val="podpisi"/>
        <w:rPr>
          <w:lang w:val="sl-SI"/>
        </w:rPr>
      </w:pPr>
    </w:p>
    <w:p w14:paraId="5CC3DFE9" w14:textId="77777777" w:rsidR="000666B9" w:rsidRPr="007A5AF0" w:rsidRDefault="000666B9" w:rsidP="000B409B">
      <w:pPr>
        <w:pStyle w:val="podpisi"/>
        <w:rPr>
          <w:lang w:val="sl-SI"/>
        </w:rPr>
      </w:pPr>
    </w:p>
    <w:p w14:paraId="6171CD2D" w14:textId="77777777" w:rsidR="000666B9" w:rsidRPr="007A5AF0" w:rsidRDefault="000666B9" w:rsidP="000B409B">
      <w:pPr>
        <w:pStyle w:val="podpisi"/>
        <w:rPr>
          <w:lang w:val="sl-SI"/>
        </w:rPr>
      </w:pPr>
    </w:p>
    <w:p w14:paraId="65D927E3" w14:textId="77777777" w:rsidR="000666B9" w:rsidRPr="007A5AF0" w:rsidRDefault="000666B9" w:rsidP="000B409B">
      <w:pPr>
        <w:pStyle w:val="podpisi"/>
        <w:rPr>
          <w:lang w:val="sl-SI"/>
        </w:rPr>
      </w:pPr>
    </w:p>
    <w:p w14:paraId="56DC28EC" w14:textId="77777777" w:rsidR="000666B9" w:rsidRPr="007A5AF0" w:rsidRDefault="000666B9" w:rsidP="000B409B">
      <w:pPr>
        <w:pStyle w:val="podpisi"/>
        <w:rPr>
          <w:lang w:val="sl-SI"/>
        </w:rPr>
      </w:pPr>
    </w:p>
    <w:p w14:paraId="571AD06E" w14:textId="77777777" w:rsidR="000666B9" w:rsidRPr="007A5AF0" w:rsidRDefault="000666B9" w:rsidP="000B409B">
      <w:pPr>
        <w:pStyle w:val="podpisi"/>
        <w:rPr>
          <w:lang w:val="sl-SI"/>
        </w:rPr>
      </w:pPr>
    </w:p>
    <w:p w14:paraId="3ABAFEFA" w14:textId="77777777" w:rsidR="000666B9" w:rsidRPr="007A5AF0" w:rsidRDefault="00000000" w:rsidP="000B409B">
      <w:pPr>
        <w:pStyle w:val="podpisi"/>
        <w:jc w:val="center"/>
        <w:rPr>
          <w:szCs w:val="20"/>
          <w:lang w:val="sl-SI"/>
        </w:rPr>
      </w:pPr>
      <w:r w:rsidRPr="007A5AF0">
        <w:rPr>
          <w:color w:val="009999"/>
          <w:sz w:val="28"/>
          <w:szCs w:val="28"/>
          <w:lang w:val="sl-SI"/>
        </w:rPr>
        <w:t xml:space="preserve">RAZPISNA DOKUMENTACIJA ZA ODDAJO JAVNEGA NAROČILA PO </w:t>
      </w:r>
      <w:r w:rsidR="00E41035" w:rsidRPr="007A5AF0">
        <w:rPr>
          <w:color w:val="009999"/>
          <w:sz w:val="28"/>
          <w:szCs w:val="28"/>
          <w:lang w:val="sl-SI"/>
        </w:rPr>
        <w:t>ODPRTEM POSTOPKU</w:t>
      </w:r>
    </w:p>
    <w:p w14:paraId="32D48FB1" w14:textId="77777777" w:rsidR="000666B9" w:rsidRPr="007A5AF0" w:rsidRDefault="000666B9" w:rsidP="000B409B">
      <w:pPr>
        <w:pStyle w:val="podpisi"/>
        <w:jc w:val="center"/>
        <w:rPr>
          <w:szCs w:val="20"/>
          <w:lang w:val="sl-SI"/>
        </w:rPr>
      </w:pPr>
    </w:p>
    <w:p w14:paraId="1F994F19" w14:textId="77777777" w:rsidR="000666B9" w:rsidRPr="007A5AF0" w:rsidRDefault="000666B9" w:rsidP="000B409B">
      <w:pPr>
        <w:pStyle w:val="podpisi"/>
        <w:jc w:val="center"/>
        <w:rPr>
          <w:szCs w:val="20"/>
          <w:lang w:val="sl-SI"/>
        </w:rPr>
      </w:pPr>
    </w:p>
    <w:p w14:paraId="577C24BC" w14:textId="77777777" w:rsidR="000666B9" w:rsidRPr="007A5AF0" w:rsidRDefault="000666B9" w:rsidP="000B409B">
      <w:pPr>
        <w:pStyle w:val="podpisi"/>
        <w:jc w:val="center"/>
        <w:rPr>
          <w:szCs w:val="20"/>
          <w:lang w:val="sl-SI"/>
        </w:rPr>
      </w:pPr>
    </w:p>
    <w:p w14:paraId="509A120B" w14:textId="77777777" w:rsidR="000666B9" w:rsidRPr="007A5AF0" w:rsidRDefault="000666B9" w:rsidP="000B409B">
      <w:pPr>
        <w:pStyle w:val="podpisi"/>
        <w:jc w:val="center"/>
        <w:rPr>
          <w:szCs w:val="20"/>
          <w:lang w:val="sl-SI"/>
        </w:rPr>
      </w:pPr>
    </w:p>
    <w:p w14:paraId="41B3105B" w14:textId="77777777" w:rsidR="000666B9" w:rsidRPr="007A5AF0" w:rsidRDefault="000666B9" w:rsidP="000B409B">
      <w:pPr>
        <w:pStyle w:val="podpisi"/>
        <w:jc w:val="center"/>
        <w:rPr>
          <w:szCs w:val="20"/>
          <w:lang w:val="sl-SI"/>
        </w:rPr>
      </w:pPr>
    </w:p>
    <w:p w14:paraId="0D873D2B" w14:textId="77777777" w:rsidR="000666B9" w:rsidRPr="007A5AF0" w:rsidRDefault="000666B9" w:rsidP="000B409B">
      <w:pPr>
        <w:pStyle w:val="podpisi"/>
        <w:jc w:val="center"/>
        <w:rPr>
          <w:szCs w:val="20"/>
          <w:lang w:val="sl-SI"/>
        </w:rPr>
      </w:pPr>
    </w:p>
    <w:p w14:paraId="18424063" w14:textId="77777777" w:rsidR="000666B9" w:rsidRPr="007A5AF0" w:rsidRDefault="000666B9" w:rsidP="000B409B">
      <w:pPr>
        <w:pStyle w:val="podpisi"/>
        <w:jc w:val="center"/>
        <w:rPr>
          <w:szCs w:val="20"/>
          <w:lang w:val="sl-SI"/>
        </w:rPr>
      </w:pPr>
    </w:p>
    <w:p w14:paraId="40ACDE6C" w14:textId="77777777" w:rsidR="000666B9" w:rsidRPr="007A5AF0" w:rsidRDefault="000666B9" w:rsidP="000B409B">
      <w:pPr>
        <w:pStyle w:val="podpisi"/>
        <w:jc w:val="center"/>
        <w:rPr>
          <w:szCs w:val="20"/>
          <w:lang w:val="sl-SI"/>
        </w:rPr>
      </w:pPr>
    </w:p>
    <w:p w14:paraId="42DDA183" w14:textId="77777777" w:rsidR="000666B9" w:rsidRPr="007A5AF0" w:rsidRDefault="000666B9" w:rsidP="000B409B">
      <w:pPr>
        <w:pStyle w:val="podpisi"/>
        <w:jc w:val="center"/>
        <w:rPr>
          <w:szCs w:val="20"/>
          <w:lang w:val="sl-SI"/>
        </w:rPr>
      </w:pPr>
    </w:p>
    <w:p w14:paraId="4B89F4FB" w14:textId="77777777" w:rsidR="000666B9" w:rsidRPr="007A5AF0" w:rsidRDefault="000666B9" w:rsidP="000B409B">
      <w:pPr>
        <w:pStyle w:val="podpisi"/>
        <w:jc w:val="center"/>
        <w:rPr>
          <w:szCs w:val="20"/>
          <w:lang w:val="sl-SI"/>
        </w:rPr>
      </w:pPr>
    </w:p>
    <w:p w14:paraId="06882B96" w14:textId="77777777" w:rsidR="000666B9" w:rsidRPr="007A5AF0" w:rsidRDefault="000666B9" w:rsidP="000B409B">
      <w:pPr>
        <w:pStyle w:val="podpisi"/>
        <w:jc w:val="center"/>
        <w:rPr>
          <w:szCs w:val="20"/>
          <w:lang w:val="sl-SI"/>
        </w:rPr>
      </w:pPr>
    </w:p>
    <w:p w14:paraId="30FCCA46" w14:textId="77777777" w:rsidR="000666B9" w:rsidRPr="007A5AF0" w:rsidRDefault="000666B9" w:rsidP="000B409B">
      <w:pPr>
        <w:pStyle w:val="podpisi"/>
        <w:jc w:val="center"/>
        <w:rPr>
          <w:szCs w:val="20"/>
          <w:lang w:val="sl-SI"/>
        </w:rPr>
      </w:pPr>
    </w:p>
    <w:p w14:paraId="6CE89C6B" w14:textId="77777777" w:rsidR="000666B9" w:rsidRPr="007A5AF0" w:rsidRDefault="000666B9" w:rsidP="000B409B">
      <w:pPr>
        <w:pStyle w:val="podpisi"/>
        <w:jc w:val="center"/>
        <w:rPr>
          <w:szCs w:val="20"/>
          <w:lang w:val="sl-SI"/>
        </w:rPr>
      </w:pPr>
    </w:p>
    <w:p w14:paraId="32C5AF88" w14:textId="77777777" w:rsidR="000666B9" w:rsidRPr="007A5AF0" w:rsidRDefault="000666B9" w:rsidP="000B409B">
      <w:pPr>
        <w:pStyle w:val="podpisi"/>
        <w:jc w:val="center"/>
        <w:rPr>
          <w:szCs w:val="20"/>
          <w:lang w:val="sl-SI"/>
        </w:rPr>
      </w:pPr>
    </w:p>
    <w:p w14:paraId="64EBB538" w14:textId="77777777" w:rsidR="000666B9" w:rsidRPr="007A5AF0" w:rsidRDefault="000666B9" w:rsidP="000B409B">
      <w:pPr>
        <w:pStyle w:val="podpisi"/>
        <w:jc w:val="center"/>
        <w:rPr>
          <w:szCs w:val="20"/>
          <w:lang w:val="sl-SI"/>
        </w:rPr>
      </w:pPr>
    </w:p>
    <w:p w14:paraId="419403C1" w14:textId="77777777" w:rsidR="000666B9" w:rsidRPr="007A5AF0" w:rsidRDefault="000666B9" w:rsidP="000B409B">
      <w:pPr>
        <w:pStyle w:val="podpisi"/>
        <w:jc w:val="center"/>
        <w:rPr>
          <w:szCs w:val="20"/>
          <w:lang w:val="sl-SI"/>
        </w:rPr>
      </w:pPr>
    </w:p>
    <w:p w14:paraId="6660D7DB" w14:textId="77777777" w:rsidR="000666B9" w:rsidRPr="007A5AF0" w:rsidRDefault="000666B9" w:rsidP="000B409B">
      <w:pPr>
        <w:pStyle w:val="podpisi"/>
        <w:jc w:val="center"/>
        <w:rPr>
          <w:szCs w:val="20"/>
          <w:lang w:val="sl-SI"/>
        </w:rPr>
      </w:pPr>
    </w:p>
    <w:p w14:paraId="2C45D71C" w14:textId="77777777" w:rsidR="000666B9" w:rsidRPr="007A5AF0" w:rsidRDefault="000666B9" w:rsidP="000B409B">
      <w:pPr>
        <w:pStyle w:val="podpisi"/>
        <w:jc w:val="both"/>
        <w:rPr>
          <w:szCs w:val="20"/>
          <w:lang w:val="sl-SI"/>
        </w:rPr>
      </w:pPr>
    </w:p>
    <w:p w14:paraId="0E5A0BE4" w14:textId="77777777" w:rsidR="000666B9" w:rsidRPr="007A5AF0" w:rsidRDefault="00000000" w:rsidP="000B409B">
      <w:pPr>
        <w:pStyle w:val="podpisi"/>
        <w:jc w:val="both"/>
        <w:rPr>
          <w:szCs w:val="20"/>
          <w:lang w:val="sl-SI"/>
        </w:rPr>
      </w:pPr>
      <w:r w:rsidRPr="007A5AF0">
        <w:rPr>
          <w:szCs w:val="20"/>
          <w:lang w:val="sl-SI"/>
        </w:rPr>
        <w:t>Zaporedna števil</w:t>
      </w:r>
      <w:r w:rsidR="00312F37" w:rsidRPr="007A5AF0">
        <w:rPr>
          <w:szCs w:val="20"/>
          <w:lang w:val="sl-SI"/>
        </w:rPr>
        <w:t xml:space="preserve">ka naročila: </w:t>
      </w:r>
      <w:r w:rsidR="00F85C02" w:rsidRPr="007A5AF0">
        <w:rPr>
          <w:szCs w:val="20"/>
          <w:lang w:val="sl-SI"/>
        </w:rPr>
        <w:t xml:space="preserve">JN </w:t>
      </w:r>
      <w:r w:rsidR="006C7319">
        <w:rPr>
          <w:szCs w:val="20"/>
          <w:lang w:val="sl-SI"/>
        </w:rPr>
        <w:t>19</w:t>
      </w:r>
      <w:r w:rsidR="00452A03">
        <w:rPr>
          <w:szCs w:val="20"/>
          <w:lang w:val="sl-SI"/>
        </w:rPr>
        <w:t>/2026</w:t>
      </w:r>
      <w:r w:rsidR="00A73F5A">
        <w:rPr>
          <w:szCs w:val="20"/>
          <w:lang w:val="sl-SI"/>
        </w:rPr>
        <w:t xml:space="preserve"> QLIK</w:t>
      </w:r>
    </w:p>
    <w:p w14:paraId="2F86DE94" w14:textId="77777777" w:rsidR="000666B9" w:rsidRPr="007A5AF0" w:rsidRDefault="000666B9" w:rsidP="000B409B">
      <w:pPr>
        <w:pStyle w:val="podpisi"/>
        <w:jc w:val="both"/>
        <w:rPr>
          <w:szCs w:val="20"/>
          <w:lang w:val="sl-SI"/>
        </w:rPr>
      </w:pPr>
    </w:p>
    <w:p w14:paraId="6415A8CF" w14:textId="77777777" w:rsidR="006C7319" w:rsidRDefault="00000000" w:rsidP="00A73F5A">
      <w:pPr>
        <w:pStyle w:val="podpisi"/>
        <w:ind w:left="2410" w:hanging="2410"/>
        <w:jc w:val="both"/>
        <w:rPr>
          <w:szCs w:val="20"/>
          <w:lang w:val="sl-SI"/>
        </w:rPr>
      </w:pPr>
      <w:r w:rsidRPr="007A5AF0">
        <w:rPr>
          <w:szCs w:val="20"/>
          <w:lang w:val="sl-SI"/>
        </w:rPr>
        <w:t xml:space="preserve">Predmet javnega naročila: </w:t>
      </w:r>
      <w:r w:rsidRPr="006C7319">
        <w:rPr>
          <w:rFonts w:cs="Arial"/>
          <w:szCs w:val="20"/>
          <w:lang w:val="sl-SI"/>
        </w:rPr>
        <w:t xml:space="preserve">Zagotavljanje pravice uporabe programske opreme QLIK (najem licenc) </w:t>
      </w:r>
      <w:r w:rsidR="00A73F5A">
        <w:rPr>
          <w:rFonts w:cs="Arial"/>
          <w:szCs w:val="20"/>
          <w:lang w:val="sl-SI"/>
        </w:rPr>
        <w:t>ter</w:t>
      </w:r>
      <w:r w:rsidRPr="006C7319">
        <w:rPr>
          <w:rFonts w:cs="Arial"/>
          <w:szCs w:val="20"/>
          <w:lang w:val="sl-SI"/>
        </w:rPr>
        <w:t xml:space="preserve"> izvajanje storitev operativnega vzdrževanja in nadgradenj oz. nadaljnjega razvoja aplikacij QLIK za 3-letno obdobje</w:t>
      </w:r>
      <w:r w:rsidRPr="00445C3B">
        <w:rPr>
          <w:szCs w:val="20"/>
          <w:lang w:val="sl-SI"/>
        </w:rPr>
        <w:t xml:space="preserve"> </w:t>
      </w:r>
    </w:p>
    <w:p w14:paraId="2DF9ED42" w14:textId="77777777" w:rsidR="000666B9" w:rsidRPr="007A5AF0" w:rsidRDefault="000666B9" w:rsidP="000B409B">
      <w:pPr>
        <w:pStyle w:val="podpisi"/>
        <w:jc w:val="both"/>
        <w:rPr>
          <w:szCs w:val="20"/>
          <w:lang w:val="sl-SI"/>
        </w:rPr>
      </w:pPr>
    </w:p>
    <w:p w14:paraId="680FD192" w14:textId="77777777" w:rsidR="000666B9" w:rsidRPr="007A5AF0" w:rsidRDefault="000666B9" w:rsidP="000B409B">
      <w:pPr>
        <w:pStyle w:val="podpisi"/>
        <w:jc w:val="both"/>
        <w:rPr>
          <w:szCs w:val="20"/>
          <w:lang w:val="sl-SI"/>
        </w:rPr>
      </w:pPr>
    </w:p>
    <w:p w14:paraId="41E7AAA7" w14:textId="77777777" w:rsidR="00EC3530" w:rsidRPr="007A5AF0" w:rsidRDefault="00EC3530" w:rsidP="00EC3530">
      <w:pPr>
        <w:pStyle w:val="podpisi"/>
        <w:jc w:val="right"/>
        <w:rPr>
          <w:szCs w:val="20"/>
          <w:lang w:val="sl-SI"/>
        </w:rPr>
      </w:pPr>
    </w:p>
    <w:p w14:paraId="6F8A8F9F" w14:textId="77777777" w:rsidR="00C46842" w:rsidRDefault="00C46842">
      <w:pPr>
        <w:spacing w:line="240" w:lineRule="auto"/>
        <w:rPr>
          <w:rFonts w:cs="Arial"/>
          <w:b/>
          <w:bCs/>
          <w:szCs w:val="20"/>
        </w:rPr>
      </w:pPr>
    </w:p>
    <w:p w14:paraId="31B4C77D" w14:textId="77777777" w:rsidR="000666B9" w:rsidRPr="007A5AF0" w:rsidRDefault="00000000" w:rsidP="000B409B">
      <w:pPr>
        <w:pStyle w:val="podpisi"/>
        <w:jc w:val="both"/>
        <w:rPr>
          <w:rFonts w:cs="Arial"/>
          <w:szCs w:val="20"/>
          <w:lang w:val="sl-SI"/>
        </w:rPr>
      </w:pPr>
      <w:r w:rsidRPr="007A5AF0">
        <w:rPr>
          <w:rFonts w:cs="Arial"/>
          <w:b/>
          <w:bCs/>
          <w:szCs w:val="20"/>
          <w:lang w:val="sl-SI"/>
        </w:rPr>
        <w:t>VSEBINA RAZPISNE DOKUMENTACIJE</w:t>
      </w:r>
    </w:p>
    <w:p w14:paraId="7F55E2A5" w14:textId="77777777" w:rsidR="000666B9" w:rsidRPr="007A5AF0" w:rsidRDefault="000666B9" w:rsidP="000B409B">
      <w:pPr>
        <w:pStyle w:val="podpisi"/>
        <w:jc w:val="both"/>
        <w:rPr>
          <w:rFonts w:cs="Arial"/>
          <w:szCs w:val="20"/>
          <w:lang w:val="sl-SI"/>
        </w:rPr>
      </w:pPr>
    </w:p>
    <w:p w14:paraId="1CE4C4C9" w14:textId="77777777" w:rsidR="00C6040E" w:rsidRPr="00C6040E" w:rsidRDefault="00000000" w:rsidP="00D72972">
      <w:pPr>
        <w:pStyle w:val="Kazalovsebine1"/>
        <w:rPr>
          <w:rFonts w:eastAsiaTheme="minorEastAsia"/>
          <w:noProof/>
          <w:kern w:val="2"/>
          <w:lang w:eastAsia="sl-SI"/>
          <w14:ligatures w14:val="standardContextual"/>
        </w:rPr>
      </w:pPr>
      <w:r w:rsidRPr="00C6040E">
        <w:fldChar w:fldCharType="begin"/>
      </w:r>
      <w:r w:rsidRPr="00C6040E">
        <w:instrText xml:space="preserve"> TOC \o "2-2" \h \z \t "Naslov 1;1;Slog 1;1;Slog2;1;Heading1;1;Style Heading 1;1;clen poslovnika;1;Slog Naslov 1;1" </w:instrText>
      </w:r>
      <w:r w:rsidRPr="00C6040E">
        <w:fldChar w:fldCharType="separate"/>
      </w:r>
      <w:hyperlink w:anchor="_Toc230692425" w:history="1">
        <w:r w:rsidR="00C6040E" w:rsidRPr="00C6040E">
          <w:rPr>
            <w:rStyle w:val="Hiperpovezava"/>
            <w:rFonts w:cs="Arial"/>
            <w:noProof/>
          </w:rPr>
          <w:t>1.</w:t>
        </w:r>
        <w:r w:rsidR="00C6040E" w:rsidRPr="00C6040E">
          <w:rPr>
            <w:rFonts w:eastAsiaTheme="minorEastAsia"/>
            <w:noProof/>
            <w:kern w:val="2"/>
            <w:lang w:eastAsia="sl-SI"/>
            <w14:ligatures w14:val="standardContextual"/>
          </w:rPr>
          <w:tab/>
        </w:r>
        <w:r w:rsidR="00C6040E">
          <w:rPr>
            <w:rFonts w:eastAsiaTheme="minorEastAsia"/>
            <w:noProof/>
            <w:kern w:val="2"/>
            <w:lang w:eastAsia="sl-SI"/>
            <w14:ligatures w14:val="standardContextual"/>
          </w:rPr>
          <w:t xml:space="preserve"> </w:t>
        </w:r>
        <w:r w:rsidR="00C6040E" w:rsidRPr="00C6040E">
          <w:rPr>
            <w:rStyle w:val="Hiperpovezava"/>
            <w:rFonts w:cs="Arial"/>
            <w:noProof/>
          </w:rPr>
          <w:t>POVABILO K ODDAJI PONUDBE</w:t>
        </w:r>
        <w:r w:rsidR="00C6040E" w:rsidRPr="00C6040E">
          <w:rPr>
            <w:noProof/>
            <w:webHidden/>
          </w:rPr>
          <w:tab/>
        </w:r>
        <w:r w:rsidR="00C6040E" w:rsidRPr="00C6040E">
          <w:rPr>
            <w:noProof/>
            <w:webHidden/>
          </w:rPr>
          <w:fldChar w:fldCharType="begin"/>
        </w:r>
        <w:r w:rsidR="00C6040E" w:rsidRPr="00C6040E">
          <w:rPr>
            <w:noProof/>
            <w:webHidden/>
          </w:rPr>
          <w:instrText xml:space="preserve"> PAGEREF _Toc230692425 \h </w:instrText>
        </w:r>
        <w:r w:rsidR="00C6040E" w:rsidRPr="00C6040E">
          <w:rPr>
            <w:noProof/>
            <w:webHidden/>
          </w:rPr>
        </w:r>
        <w:r w:rsidR="00C6040E" w:rsidRPr="00C6040E">
          <w:rPr>
            <w:noProof/>
            <w:webHidden/>
          </w:rPr>
          <w:fldChar w:fldCharType="separate"/>
        </w:r>
        <w:r w:rsidR="00C6040E">
          <w:rPr>
            <w:noProof/>
            <w:webHidden/>
          </w:rPr>
          <w:t>4</w:t>
        </w:r>
        <w:r w:rsidR="00C6040E" w:rsidRPr="00C6040E">
          <w:rPr>
            <w:noProof/>
            <w:webHidden/>
          </w:rPr>
          <w:fldChar w:fldCharType="end"/>
        </w:r>
      </w:hyperlink>
    </w:p>
    <w:p w14:paraId="0F5E1BC7" w14:textId="77777777" w:rsidR="00C6040E" w:rsidRPr="00C6040E" w:rsidRDefault="00C6040E" w:rsidP="00D72972">
      <w:pPr>
        <w:pStyle w:val="Kazalovsebine1"/>
        <w:rPr>
          <w:rFonts w:eastAsiaTheme="minorEastAsia"/>
          <w:noProof/>
          <w:kern w:val="2"/>
          <w:lang w:eastAsia="sl-SI"/>
          <w14:ligatures w14:val="standardContextual"/>
        </w:rPr>
      </w:pPr>
      <w:hyperlink w:anchor="_Toc230692426" w:history="1">
        <w:r w:rsidRPr="00C6040E">
          <w:rPr>
            <w:rStyle w:val="Hiperpovezava"/>
            <w:rFonts w:cs="Arial"/>
            <w:b w:val="0"/>
            <w:bCs w:val="0"/>
            <w:noProof/>
          </w:rPr>
          <w:t>1.1.</w:t>
        </w:r>
        <w:r w:rsidRPr="00C6040E">
          <w:rPr>
            <w:rFonts w:eastAsiaTheme="minorEastAsia"/>
            <w:noProof/>
            <w:kern w:val="2"/>
            <w:lang w:eastAsia="sl-SI"/>
            <w14:ligatures w14:val="standardContextual"/>
          </w:rPr>
          <w:tab/>
        </w:r>
        <w:r w:rsidRPr="00C6040E">
          <w:rPr>
            <w:rStyle w:val="Hiperpovezava"/>
            <w:rFonts w:cs="Arial"/>
            <w:b w:val="0"/>
            <w:bCs w:val="0"/>
            <w:noProof/>
          </w:rPr>
          <w:t>Naročnik</w:t>
        </w:r>
        <w:r w:rsidRPr="00C6040E">
          <w:rPr>
            <w:noProof/>
            <w:webHidden/>
          </w:rPr>
          <w:tab/>
        </w:r>
        <w:r w:rsidRPr="00C6040E">
          <w:rPr>
            <w:noProof/>
            <w:webHidden/>
          </w:rPr>
          <w:fldChar w:fldCharType="begin"/>
        </w:r>
        <w:r w:rsidRPr="00C6040E">
          <w:rPr>
            <w:noProof/>
            <w:webHidden/>
          </w:rPr>
          <w:instrText xml:space="preserve"> PAGEREF _Toc230692426 \h </w:instrText>
        </w:r>
        <w:r w:rsidRPr="00C6040E">
          <w:rPr>
            <w:noProof/>
            <w:webHidden/>
          </w:rPr>
        </w:r>
        <w:r w:rsidRPr="00C6040E">
          <w:rPr>
            <w:noProof/>
            <w:webHidden/>
          </w:rPr>
          <w:fldChar w:fldCharType="separate"/>
        </w:r>
        <w:r>
          <w:rPr>
            <w:noProof/>
            <w:webHidden/>
          </w:rPr>
          <w:t>4</w:t>
        </w:r>
        <w:r w:rsidRPr="00C6040E">
          <w:rPr>
            <w:noProof/>
            <w:webHidden/>
          </w:rPr>
          <w:fldChar w:fldCharType="end"/>
        </w:r>
      </w:hyperlink>
    </w:p>
    <w:p w14:paraId="285C6315" w14:textId="77777777" w:rsidR="00C6040E" w:rsidRPr="00C6040E" w:rsidRDefault="00C6040E" w:rsidP="00D72972">
      <w:pPr>
        <w:pStyle w:val="Kazalovsebine1"/>
        <w:rPr>
          <w:rFonts w:eastAsiaTheme="minorEastAsia"/>
          <w:noProof/>
          <w:kern w:val="2"/>
          <w:lang w:eastAsia="sl-SI"/>
          <w14:ligatures w14:val="standardContextual"/>
        </w:rPr>
      </w:pPr>
      <w:hyperlink w:anchor="_Toc230692427" w:history="1">
        <w:r w:rsidRPr="00C6040E">
          <w:rPr>
            <w:rStyle w:val="Hiperpovezava"/>
            <w:rFonts w:cs="Arial"/>
            <w:b w:val="0"/>
            <w:bCs w:val="0"/>
            <w:noProof/>
          </w:rPr>
          <w:t>1.2.</w:t>
        </w:r>
        <w:r w:rsidRPr="00C6040E">
          <w:rPr>
            <w:rFonts w:eastAsiaTheme="minorEastAsia"/>
            <w:noProof/>
            <w:kern w:val="2"/>
            <w:lang w:eastAsia="sl-SI"/>
            <w14:ligatures w14:val="standardContextual"/>
          </w:rPr>
          <w:tab/>
        </w:r>
        <w:r w:rsidRPr="00C6040E">
          <w:rPr>
            <w:rStyle w:val="Hiperpovezava"/>
            <w:rFonts w:cs="Arial"/>
            <w:b w:val="0"/>
            <w:bCs w:val="0"/>
            <w:noProof/>
          </w:rPr>
          <w:t>Predmet javnega naročila</w:t>
        </w:r>
        <w:r w:rsidRPr="00C6040E">
          <w:rPr>
            <w:noProof/>
            <w:webHidden/>
          </w:rPr>
          <w:tab/>
        </w:r>
        <w:r w:rsidRPr="00C6040E">
          <w:rPr>
            <w:noProof/>
            <w:webHidden/>
          </w:rPr>
          <w:fldChar w:fldCharType="begin"/>
        </w:r>
        <w:r w:rsidRPr="00C6040E">
          <w:rPr>
            <w:noProof/>
            <w:webHidden/>
          </w:rPr>
          <w:instrText xml:space="preserve"> PAGEREF _Toc230692427 \h </w:instrText>
        </w:r>
        <w:r w:rsidRPr="00C6040E">
          <w:rPr>
            <w:noProof/>
            <w:webHidden/>
          </w:rPr>
        </w:r>
        <w:r w:rsidRPr="00C6040E">
          <w:rPr>
            <w:noProof/>
            <w:webHidden/>
          </w:rPr>
          <w:fldChar w:fldCharType="separate"/>
        </w:r>
        <w:r>
          <w:rPr>
            <w:noProof/>
            <w:webHidden/>
          </w:rPr>
          <w:t>4</w:t>
        </w:r>
        <w:r w:rsidRPr="00C6040E">
          <w:rPr>
            <w:noProof/>
            <w:webHidden/>
          </w:rPr>
          <w:fldChar w:fldCharType="end"/>
        </w:r>
      </w:hyperlink>
    </w:p>
    <w:p w14:paraId="7B51E289" w14:textId="77777777" w:rsidR="00C6040E" w:rsidRPr="00C6040E" w:rsidRDefault="00C6040E" w:rsidP="00D72972">
      <w:pPr>
        <w:pStyle w:val="Kazalovsebine1"/>
        <w:rPr>
          <w:rFonts w:eastAsiaTheme="minorEastAsia"/>
          <w:noProof/>
          <w:kern w:val="2"/>
          <w:lang w:eastAsia="sl-SI"/>
          <w14:ligatures w14:val="standardContextual"/>
        </w:rPr>
      </w:pPr>
      <w:hyperlink w:anchor="_Toc230692428" w:history="1">
        <w:r w:rsidRPr="00C6040E">
          <w:rPr>
            <w:rStyle w:val="Hiperpovezava"/>
            <w:rFonts w:cs="Arial"/>
            <w:b w:val="0"/>
            <w:bCs w:val="0"/>
            <w:noProof/>
          </w:rPr>
          <w:t>1.3.</w:t>
        </w:r>
        <w:r w:rsidRPr="00C6040E">
          <w:rPr>
            <w:rFonts w:eastAsiaTheme="minorEastAsia"/>
            <w:noProof/>
            <w:kern w:val="2"/>
            <w:lang w:eastAsia="sl-SI"/>
            <w14:ligatures w14:val="standardContextual"/>
          </w:rPr>
          <w:tab/>
        </w:r>
        <w:r w:rsidRPr="00C6040E">
          <w:rPr>
            <w:rStyle w:val="Hiperpovezava"/>
            <w:rFonts w:cs="Arial"/>
            <w:b w:val="0"/>
            <w:bCs w:val="0"/>
            <w:noProof/>
          </w:rPr>
          <w:t>Obseg javnega naročila, skladnost in veljavnost ponudbe</w:t>
        </w:r>
        <w:r w:rsidRPr="00C6040E">
          <w:rPr>
            <w:noProof/>
            <w:webHidden/>
          </w:rPr>
          <w:tab/>
        </w:r>
        <w:r w:rsidRPr="00C6040E">
          <w:rPr>
            <w:noProof/>
            <w:webHidden/>
          </w:rPr>
          <w:fldChar w:fldCharType="begin"/>
        </w:r>
        <w:r w:rsidRPr="00C6040E">
          <w:rPr>
            <w:noProof/>
            <w:webHidden/>
          </w:rPr>
          <w:instrText xml:space="preserve"> PAGEREF _Toc230692428 \h </w:instrText>
        </w:r>
        <w:r w:rsidRPr="00C6040E">
          <w:rPr>
            <w:noProof/>
            <w:webHidden/>
          </w:rPr>
        </w:r>
        <w:r w:rsidRPr="00C6040E">
          <w:rPr>
            <w:noProof/>
            <w:webHidden/>
          </w:rPr>
          <w:fldChar w:fldCharType="separate"/>
        </w:r>
        <w:r>
          <w:rPr>
            <w:noProof/>
            <w:webHidden/>
          </w:rPr>
          <w:t>4</w:t>
        </w:r>
        <w:r w:rsidRPr="00C6040E">
          <w:rPr>
            <w:noProof/>
            <w:webHidden/>
          </w:rPr>
          <w:fldChar w:fldCharType="end"/>
        </w:r>
      </w:hyperlink>
    </w:p>
    <w:p w14:paraId="0F6C8DAB" w14:textId="77777777" w:rsidR="00C6040E" w:rsidRPr="00C6040E" w:rsidRDefault="00C6040E" w:rsidP="00D72972">
      <w:pPr>
        <w:pStyle w:val="Kazalovsebine1"/>
        <w:rPr>
          <w:rFonts w:eastAsiaTheme="minorEastAsia"/>
          <w:noProof/>
          <w:kern w:val="2"/>
          <w:lang w:eastAsia="sl-SI"/>
          <w14:ligatures w14:val="standardContextual"/>
        </w:rPr>
      </w:pPr>
      <w:hyperlink w:anchor="_Toc230692429" w:history="1">
        <w:r w:rsidRPr="00C6040E">
          <w:rPr>
            <w:rStyle w:val="Hiperpovezava"/>
            <w:rFonts w:cs="Arial"/>
            <w:b w:val="0"/>
            <w:bCs w:val="0"/>
            <w:noProof/>
          </w:rPr>
          <w:t>1.4.</w:t>
        </w:r>
        <w:r w:rsidRPr="00C6040E">
          <w:rPr>
            <w:rFonts w:eastAsiaTheme="minorEastAsia"/>
            <w:noProof/>
            <w:kern w:val="2"/>
            <w:lang w:eastAsia="sl-SI"/>
            <w14:ligatures w14:val="standardContextual"/>
          </w:rPr>
          <w:tab/>
        </w:r>
        <w:r w:rsidRPr="00C6040E">
          <w:rPr>
            <w:rStyle w:val="Hiperpovezava"/>
            <w:rFonts w:cs="Arial"/>
            <w:b w:val="0"/>
            <w:bCs w:val="0"/>
            <w:noProof/>
          </w:rPr>
          <w:t>Dajanje pojasnil o razpisni dokumentaciji, dopolnitve in spremembe razpisne dokumentacije</w:t>
        </w:r>
        <w:r w:rsidRPr="00C6040E">
          <w:rPr>
            <w:noProof/>
            <w:webHidden/>
          </w:rPr>
          <w:tab/>
        </w:r>
        <w:r w:rsidRPr="00C6040E">
          <w:rPr>
            <w:noProof/>
            <w:webHidden/>
          </w:rPr>
          <w:fldChar w:fldCharType="begin"/>
        </w:r>
        <w:r w:rsidRPr="00C6040E">
          <w:rPr>
            <w:noProof/>
            <w:webHidden/>
          </w:rPr>
          <w:instrText xml:space="preserve"> PAGEREF _Toc230692429 \h </w:instrText>
        </w:r>
        <w:r w:rsidRPr="00C6040E">
          <w:rPr>
            <w:noProof/>
            <w:webHidden/>
          </w:rPr>
        </w:r>
        <w:r w:rsidRPr="00C6040E">
          <w:rPr>
            <w:noProof/>
            <w:webHidden/>
          </w:rPr>
          <w:fldChar w:fldCharType="separate"/>
        </w:r>
        <w:r>
          <w:rPr>
            <w:noProof/>
            <w:webHidden/>
          </w:rPr>
          <w:t>4</w:t>
        </w:r>
        <w:r w:rsidRPr="00C6040E">
          <w:rPr>
            <w:noProof/>
            <w:webHidden/>
          </w:rPr>
          <w:fldChar w:fldCharType="end"/>
        </w:r>
      </w:hyperlink>
    </w:p>
    <w:p w14:paraId="5283A22D" w14:textId="77777777" w:rsidR="00C6040E" w:rsidRPr="00C6040E" w:rsidRDefault="00C6040E" w:rsidP="00D72972">
      <w:pPr>
        <w:pStyle w:val="Kazalovsebine1"/>
        <w:rPr>
          <w:rFonts w:eastAsiaTheme="minorEastAsia"/>
          <w:noProof/>
          <w:kern w:val="2"/>
          <w:lang w:eastAsia="sl-SI"/>
          <w14:ligatures w14:val="standardContextual"/>
        </w:rPr>
      </w:pPr>
      <w:hyperlink w:anchor="_Toc230692430" w:history="1">
        <w:r w:rsidRPr="00C6040E">
          <w:rPr>
            <w:rStyle w:val="Hiperpovezava"/>
            <w:rFonts w:cs="Arial"/>
            <w:b w:val="0"/>
            <w:bCs w:val="0"/>
            <w:noProof/>
          </w:rPr>
          <w:t>1.5.</w:t>
        </w:r>
        <w:r w:rsidRPr="00C6040E">
          <w:rPr>
            <w:rFonts w:eastAsiaTheme="minorEastAsia"/>
            <w:noProof/>
            <w:kern w:val="2"/>
            <w:lang w:eastAsia="sl-SI"/>
            <w14:ligatures w14:val="standardContextual"/>
          </w:rPr>
          <w:tab/>
        </w:r>
        <w:r w:rsidRPr="00C6040E">
          <w:rPr>
            <w:rStyle w:val="Hiperpovezava"/>
            <w:rFonts w:cs="Arial"/>
            <w:b w:val="0"/>
            <w:bCs w:val="0"/>
            <w:noProof/>
          </w:rPr>
          <w:t>Finančna zavarovanja za resnost ponudbe in dobro izvedbo pogodbenih obveznosti</w:t>
        </w:r>
        <w:r w:rsidRPr="00C6040E">
          <w:rPr>
            <w:noProof/>
            <w:webHidden/>
          </w:rPr>
          <w:tab/>
        </w:r>
        <w:r w:rsidRPr="00C6040E">
          <w:rPr>
            <w:noProof/>
            <w:webHidden/>
          </w:rPr>
          <w:fldChar w:fldCharType="begin"/>
        </w:r>
        <w:r w:rsidRPr="00C6040E">
          <w:rPr>
            <w:noProof/>
            <w:webHidden/>
          </w:rPr>
          <w:instrText xml:space="preserve"> PAGEREF _Toc230692430 \h </w:instrText>
        </w:r>
        <w:r w:rsidRPr="00C6040E">
          <w:rPr>
            <w:noProof/>
            <w:webHidden/>
          </w:rPr>
        </w:r>
        <w:r w:rsidRPr="00C6040E">
          <w:rPr>
            <w:noProof/>
            <w:webHidden/>
          </w:rPr>
          <w:fldChar w:fldCharType="separate"/>
        </w:r>
        <w:r>
          <w:rPr>
            <w:noProof/>
            <w:webHidden/>
          </w:rPr>
          <w:t>5</w:t>
        </w:r>
        <w:r w:rsidRPr="00C6040E">
          <w:rPr>
            <w:noProof/>
            <w:webHidden/>
          </w:rPr>
          <w:fldChar w:fldCharType="end"/>
        </w:r>
      </w:hyperlink>
    </w:p>
    <w:p w14:paraId="1EF17603" w14:textId="77777777" w:rsidR="00C6040E" w:rsidRPr="00C6040E" w:rsidRDefault="00C6040E" w:rsidP="00D72972">
      <w:pPr>
        <w:pStyle w:val="Kazalovsebine1"/>
        <w:rPr>
          <w:rFonts w:eastAsiaTheme="minorEastAsia"/>
          <w:noProof/>
          <w:kern w:val="2"/>
          <w:lang w:eastAsia="sl-SI"/>
          <w14:ligatures w14:val="standardContextual"/>
        </w:rPr>
      </w:pPr>
      <w:hyperlink w:anchor="_Toc230692431" w:history="1">
        <w:r w:rsidRPr="00C6040E">
          <w:rPr>
            <w:rStyle w:val="Hiperpovezava"/>
            <w:rFonts w:cs="Arial"/>
            <w:b w:val="0"/>
            <w:bCs w:val="0"/>
            <w:noProof/>
          </w:rPr>
          <w:t>1.6.</w:t>
        </w:r>
        <w:r w:rsidRPr="00C6040E">
          <w:rPr>
            <w:rFonts w:eastAsiaTheme="minorEastAsia"/>
            <w:noProof/>
            <w:kern w:val="2"/>
            <w:lang w:eastAsia="sl-SI"/>
            <w14:ligatures w14:val="standardContextual"/>
          </w:rPr>
          <w:tab/>
        </w:r>
        <w:r w:rsidRPr="00C6040E">
          <w:rPr>
            <w:rStyle w:val="Hiperpovezava"/>
            <w:rFonts w:cs="Arial"/>
            <w:b w:val="0"/>
            <w:bCs w:val="0"/>
            <w:noProof/>
          </w:rPr>
          <w:t>Način, mesto in čas oddaje ponudbe</w:t>
        </w:r>
        <w:r w:rsidRPr="00C6040E">
          <w:rPr>
            <w:noProof/>
            <w:webHidden/>
          </w:rPr>
          <w:tab/>
        </w:r>
        <w:r w:rsidRPr="00C6040E">
          <w:rPr>
            <w:noProof/>
            <w:webHidden/>
          </w:rPr>
          <w:fldChar w:fldCharType="begin"/>
        </w:r>
        <w:r w:rsidRPr="00C6040E">
          <w:rPr>
            <w:noProof/>
            <w:webHidden/>
          </w:rPr>
          <w:instrText xml:space="preserve"> PAGEREF _Toc230692431 \h </w:instrText>
        </w:r>
        <w:r w:rsidRPr="00C6040E">
          <w:rPr>
            <w:noProof/>
            <w:webHidden/>
          </w:rPr>
        </w:r>
        <w:r w:rsidRPr="00C6040E">
          <w:rPr>
            <w:noProof/>
            <w:webHidden/>
          </w:rPr>
          <w:fldChar w:fldCharType="separate"/>
        </w:r>
        <w:r>
          <w:rPr>
            <w:noProof/>
            <w:webHidden/>
          </w:rPr>
          <w:t>5</w:t>
        </w:r>
        <w:r w:rsidRPr="00C6040E">
          <w:rPr>
            <w:noProof/>
            <w:webHidden/>
          </w:rPr>
          <w:fldChar w:fldCharType="end"/>
        </w:r>
      </w:hyperlink>
    </w:p>
    <w:p w14:paraId="30490684" w14:textId="77777777" w:rsidR="00C6040E" w:rsidRPr="00C6040E" w:rsidRDefault="00C6040E" w:rsidP="00D72972">
      <w:pPr>
        <w:pStyle w:val="Kazalovsebine1"/>
        <w:rPr>
          <w:rFonts w:eastAsiaTheme="minorEastAsia"/>
          <w:noProof/>
          <w:kern w:val="2"/>
          <w:lang w:eastAsia="sl-SI"/>
          <w14:ligatures w14:val="standardContextual"/>
        </w:rPr>
      </w:pPr>
      <w:hyperlink w:anchor="_Toc230692432" w:history="1">
        <w:r w:rsidRPr="00C6040E">
          <w:rPr>
            <w:rStyle w:val="Hiperpovezava"/>
            <w:rFonts w:cs="Arial"/>
            <w:b w:val="0"/>
            <w:bCs w:val="0"/>
            <w:noProof/>
          </w:rPr>
          <w:t>1.7.</w:t>
        </w:r>
        <w:r w:rsidRPr="00C6040E">
          <w:rPr>
            <w:rFonts w:eastAsiaTheme="minorEastAsia"/>
            <w:noProof/>
            <w:kern w:val="2"/>
            <w:lang w:eastAsia="sl-SI"/>
            <w14:ligatures w14:val="standardContextual"/>
          </w:rPr>
          <w:tab/>
        </w:r>
        <w:r w:rsidRPr="00C6040E">
          <w:rPr>
            <w:rStyle w:val="Hiperpovezava"/>
            <w:rFonts w:cs="Arial"/>
            <w:b w:val="0"/>
            <w:bCs w:val="0"/>
            <w:noProof/>
          </w:rPr>
          <w:t>Odpiranje ponudb</w:t>
        </w:r>
        <w:r w:rsidRPr="00C6040E">
          <w:rPr>
            <w:noProof/>
            <w:webHidden/>
          </w:rPr>
          <w:tab/>
        </w:r>
        <w:r w:rsidRPr="00C6040E">
          <w:rPr>
            <w:noProof/>
            <w:webHidden/>
          </w:rPr>
          <w:fldChar w:fldCharType="begin"/>
        </w:r>
        <w:r w:rsidRPr="00C6040E">
          <w:rPr>
            <w:noProof/>
            <w:webHidden/>
          </w:rPr>
          <w:instrText xml:space="preserve"> PAGEREF _Toc230692432 \h </w:instrText>
        </w:r>
        <w:r w:rsidRPr="00C6040E">
          <w:rPr>
            <w:noProof/>
            <w:webHidden/>
          </w:rPr>
        </w:r>
        <w:r w:rsidRPr="00C6040E">
          <w:rPr>
            <w:noProof/>
            <w:webHidden/>
          </w:rPr>
          <w:fldChar w:fldCharType="separate"/>
        </w:r>
        <w:r>
          <w:rPr>
            <w:noProof/>
            <w:webHidden/>
          </w:rPr>
          <w:t>6</w:t>
        </w:r>
        <w:r w:rsidRPr="00C6040E">
          <w:rPr>
            <w:noProof/>
            <w:webHidden/>
          </w:rPr>
          <w:fldChar w:fldCharType="end"/>
        </w:r>
      </w:hyperlink>
    </w:p>
    <w:p w14:paraId="7C8BBCFB" w14:textId="77777777" w:rsidR="00C6040E" w:rsidRPr="00C6040E" w:rsidRDefault="00C6040E" w:rsidP="00D72972">
      <w:pPr>
        <w:pStyle w:val="Kazalovsebine1"/>
        <w:rPr>
          <w:rFonts w:eastAsiaTheme="minorEastAsia"/>
          <w:noProof/>
          <w:kern w:val="2"/>
          <w:lang w:eastAsia="sl-SI"/>
          <w14:ligatures w14:val="standardContextual"/>
        </w:rPr>
      </w:pPr>
      <w:hyperlink w:anchor="_Toc230692433" w:history="1">
        <w:r w:rsidRPr="00C6040E">
          <w:rPr>
            <w:rStyle w:val="Hiperpovezava"/>
            <w:rFonts w:cs="Arial"/>
            <w:b w:val="0"/>
            <w:bCs w:val="0"/>
            <w:noProof/>
          </w:rPr>
          <w:t>1.8.</w:t>
        </w:r>
        <w:r w:rsidRPr="00C6040E">
          <w:rPr>
            <w:rFonts w:eastAsiaTheme="minorEastAsia"/>
            <w:noProof/>
            <w:kern w:val="2"/>
            <w:lang w:eastAsia="sl-SI"/>
            <w14:ligatures w14:val="standardContextual"/>
          </w:rPr>
          <w:tab/>
        </w:r>
        <w:r w:rsidRPr="00C6040E">
          <w:rPr>
            <w:rStyle w:val="Hiperpovezava"/>
            <w:rFonts w:cs="Arial"/>
            <w:b w:val="0"/>
            <w:bCs w:val="0"/>
            <w:noProof/>
          </w:rPr>
          <w:t>Merilo za oddajo javnega naročila</w:t>
        </w:r>
        <w:r w:rsidRPr="00C6040E">
          <w:rPr>
            <w:noProof/>
            <w:webHidden/>
          </w:rPr>
          <w:tab/>
        </w:r>
        <w:r w:rsidRPr="00C6040E">
          <w:rPr>
            <w:noProof/>
            <w:webHidden/>
          </w:rPr>
          <w:fldChar w:fldCharType="begin"/>
        </w:r>
        <w:r w:rsidRPr="00C6040E">
          <w:rPr>
            <w:noProof/>
            <w:webHidden/>
          </w:rPr>
          <w:instrText xml:space="preserve"> PAGEREF _Toc230692433 \h </w:instrText>
        </w:r>
        <w:r w:rsidRPr="00C6040E">
          <w:rPr>
            <w:noProof/>
            <w:webHidden/>
          </w:rPr>
        </w:r>
        <w:r w:rsidRPr="00C6040E">
          <w:rPr>
            <w:noProof/>
            <w:webHidden/>
          </w:rPr>
          <w:fldChar w:fldCharType="separate"/>
        </w:r>
        <w:r>
          <w:rPr>
            <w:noProof/>
            <w:webHidden/>
          </w:rPr>
          <w:t>6</w:t>
        </w:r>
        <w:r w:rsidRPr="00C6040E">
          <w:rPr>
            <w:noProof/>
            <w:webHidden/>
          </w:rPr>
          <w:fldChar w:fldCharType="end"/>
        </w:r>
      </w:hyperlink>
    </w:p>
    <w:p w14:paraId="17DDF0E2" w14:textId="77777777" w:rsidR="00C6040E" w:rsidRPr="00C6040E" w:rsidRDefault="00C6040E" w:rsidP="00D72972">
      <w:pPr>
        <w:pStyle w:val="Kazalovsebine1"/>
        <w:rPr>
          <w:rFonts w:eastAsiaTheme="minorEastAsia"/>
          <w:noProof/>
          <w:kern w:val="2"/>
          <w:lang w:eastAsia="sl-SI"/>
          <w14:ligatures w14:val="standardContextual"/>
        </w:rPr>
      </w:pPr>
      <w:hyperlink w:anchor="_Toc230692434" w:history="1">
        <w:r w:rsidRPr="00C6040E">
          <w:rPr>
            <w:rStyle w:val="Hiperpovezava"/>
            <w:rFonts w:cs="Arial"/>
            <w:b w:val="0"/>
            <w:bCs w:val="0"/>
            <w:noProof/>
          </w:rPr>
          <w:t>1.9.</w:t>
        </w:r>
        <w:r w:rsidRPr="00C6040E">
          <w:rPr>
            <w:rFonts w:eastAsiaTheme="minorEastAsia"/>
            <w:noProof/>
            <w:kern w:val="2"/>
            <w:lang w:eastAsia="sl-SI"/>
            <w14:ligatures w14:val="standardContextual"/>
          </w:rPr>
          <w:tab/>
        </w:r>
        <w:r w:rsidRPr="00C6040E">
          <w:rPr>
            <w:rStyle w:val="Hiperpovezava"/>
            <w:rFonts w:cs="Arial"/>
            <w:b w:val="0"/>
            <w:bCs w:val="0"/>
            <w:noProof/>
          </w:rPr>
          <w:t>Odločitev o oddaji javnega naročila</w:t>
        </w:r>
        <w:r w:rsidRPr="00C6040E">
          <w:rPr>
            <w:noProof/>
            <w:webHidden/>
          </w:rPr>
          <w:tab/>
        </w:r>
        <w:r w:rsidRPr="00C6040E">
          <w:rPr>
            <w:noProof/>
            <w:webHidden/>
          </w:rPr>
          <w:fldChar w:fldCharType="begin"/>
        </w:r>
        <w:r w:rsidRPr="00C6040E">
          <w:rPr>
            <w:noProof/>
            <w:webHidden/>
          </w:rPr>
          <w:instrText xml:space="preserve"> PAGEREF _Toc230692434 \h </w:instrText>
        </w:r>
        <w:r w:rsidRPr="00C6040E">
          <w:rPr>
            <w:noProof/>
            <w:webHidden/>
          </w:rPr>
        </w:r>
        <w:r w:rsidRPr="00C6040E">
          <w:rPr>
            <w:noProof/>
            <w:webHidden/>
          </w:rPr>
          <w:fldChar w:fldCharType="separate"/>
        </w:r>
        <w:r>
          <w:rPr>
            <w:noProof/>
            <w:webHidden/>
          </w:rPr>
          <w:t>7</w:t>
        </w:r>
        <w:r w:rsidRPr="00C6040E">
          <w:rPr>
            <w:noProof/>
            <w:webHidden/>
          </w:rPr>
          <w:fldChar w:fldCharType="end"/>
        </w:r>
      </w:hyperlink>
    </w:p>
    <w:p w14:paraId="386EBFC8" w14:textId="77777777" w:rsidR="00C6040E" w:rsidRPr="00C6040E" w:rsidRDefault="00C6040E" w:rsidP="00D72972">
      <w:pPr>
        <w:pStyle w:val="Kazalovsebine1"/>
        <w:rPr>
          <w:rFonts w:eastAsiaTheme="minorEastAsia"/>
          <w:noProof/>
          <w:kern w:val="2"/>
          <w:lang w:eastAsia="sl-SI"/>
          <w14:ligatures w14:val="standardContextual"/>
        </w:rPr>
      </w:pPr>
      <w:hyperlink w:anchor="_Toc230692435" w:history="1">
        <w:r w:rsidRPr="00C6040E">
          <w:rPr>
            <w:rStyle w:val="Hiperpovezava"/>
            <w:rFonts w:cs="Arial"/>
            <w:b w:val="0"/>
            <w:bCs w:val="0"/>
            <w:noProof/>
          </w:rPr>
          <w:t>1.10.</w:t>
        </w:r>
        <w:r w:rsidRPr="00C6040E">
          <w:rPr>
            <w:rFonts w:eastAsiaTheme="minorEastAsia"/>
            <w:noProof/>
            <w:kern w:val="2"/>
            <w:lang w:eastAsia="sl-SI"/>
            <w14:ligatures w14:val="standardContextual"/>
          </w:rPr>
          <w:tab/>
        </w:r>
        <w:r w:rsidRPr="00C6040E">
          <w:rPr>
            <w:rStyle w:val="Hiperpovezava"/>
            <w:rFonts w:cs="Arial"/>
            <w:b w:val="0"/>
            <w:bCs w:val="0"/>
            <w:noProof/>
          </w:rPr>
          <w:t>Pravica do revizije</w:t>
        </w:r>
        <w:r w:rsidRPr="00C6040E">
          <w:rPr>
            <w:noProof/>
            <w:webHidden/>
          </w:rPr>
          <w:tab/>
        </w:r>
        <w:r w:rsidRPr="00C6040E">
          <w:rPr>
            <w:noProof/>
            <w:webHidden/>
          </w:rPr>
          <w:fldChar w:fldCharType="begin"/>
        </w:r>
        <w:r w:rsidRPr="00C6040E">
          <w:rPr>
            <w:noProof/>
            <w:webHidden/>
          </w:rPr>
          <w:instrText xml:space="preserve"> PAGEREF _Toc230692435 \h </w:instrText>
        </w:r>
        <w:r w:rsidRPr="00C6040E">
          <w:rPr>
            <w:noProof/>
            <w:webHidden/>
          </w:rPr>
        </w:r>
        <w:r w:rsidRPr="00C6040E">
          <w:rPr>
            <w:noProof/>
            <w:webHidden/>
          </w:rPr>
          <w:fldChar w:fldCharType="separate"/>
        </w:r>
        <w:r>
          <w:rPr>
            <w:noProof/>
            <w:webHidden/>
          </w:rPr>
          <w:t>7</w:t>
        </w:r>
        <w:r w:rsidRPr="00C6040E">
          <w:rPr>
            <w:noProof/>
            <w:webHidden/>
          </w:rPr>
          <w:fldChar w:fldCharType="end"/>
        </w:r>
      </w:hyperlink>
    </w:p>
    <w:p w14:paraId="0BC01F8B" w14:textId="77777777" w:rsidR="00C6040E" w:rsidRPr="00C6040E" w:rsidRDefault="00C6040E" w:rsidP="00D72972">
      <w:pPr>
        <w:pStyle w:val="Kazalovsebine1"/>
        <w:rPr>
          <w:rFonts w:eastAsiaTheme="minorEastAsia"/>
          <w:noProof/>
          <w:kern w:val="2"/>
          <w:lang w:eastAsia="sl-SI"/>
          <w14:ligatures w14:val="standardContextual"/>
        </w:rPr>
      </w:pPr>
      <w:hyperlink w:anchor="_Toc230692436" w:history="1">
        <w:r w:rsidRPr="00C6040E">
          <w:rPr>
            <w:rStyle w:val="Hiperpovezava"/>
            <w:rFonts w:cs="Arial"/>
            <w:b w:val="0"/>
            <w:bCs w:val="0"/>
            <w:noProof/>
          </w:rPr>
          <w:t>1.11.</w:t>
        </w:r>
        <w:r w:rsidRPr="00C6040E">
          <w:rPr>
            <w:rFonts w:eastAsiaTheme="minorEastAsia"/>
            <w:noProof/>
            <w:kern w:val="2"/>
            <w:lang w:eastAsia="sl-SI"/>
            <w14:ligatures w14:val="standardContextual"/>
          </w:rPr>
          <w:tab/>
        </w:r>
        <w:r w:rsidRPr="00C6040E">
          <w:rPr>
            <w:rStyle w:val="Hiperpovezava"/>
            <w:rFonts w:cs="Arial"/>
            <w:b w:val="0"/>
            <w:bCs w:val="0"/>
            <w:noProof/>
          </w:rPr>
          <w:t>Sklenitev pogodbe</w:t>
        </w:r>
        <w:r w:rsidRPr="00C6040E">
          <w:rPr>
            <w:noProof/>
            <w:webHidden/>
          </w:rPr>
          <w:tab/>
        </w:r>
        <w:r w:rsidRPr="00C6040E">
          <w:rPr>
            <w:noProof/>
            <w:webHidden/>
          </w:rPr>
          <w:fldChar w:fldCharType="begin"/>
        </w:r>
        <w:r w:rsidRPr="00C6040E">
          <w:rPr>
            <w:noProof/>
            <w:webHidden/>
          </w:rPr>
          <w:instrText xml:space="preserve"> PAGEREF _Toc230692436 \h </w:instrText>
        </w:r>
        <w:r w:rsidRPr="00C6040E">
          <w:rPr>
            <w:noProof/>
            <w:webHidden/>
          </w:rPr>
        </w:r>
        <w:r w:rsidRPr="00C6040E">
          <w:rPr>
            <w:noProof/>
            <w:webHidden/>
          </w:rPr>
          <w:fldChar w:fldCharType="separate"/>
        </w:r>
        <w:r>
          <w:rPr>
            <w:noProof/>
            <w:webHidden/>
          </w:rPr>
          <w:t>8</w:t>
        </w:r>
        <w:r w:rsidRPr="00C6040E">
          <w:rPr>
            <w:noProof/>
            <w:webHidden/>
          </w:rPr>
          <w:fldChar w:fldCharType="end"/>
        </w:r>
      </w:hyperlink>
    </w:p>
    <w:p w14:paraId="6486E0B3" w14:textId="77777777" w:rsidR="00C6040E" w:rsidRPr="00C6040E" w:rsidRDefault="00C6040E" w:rsidP="00D72972">
      <w:pPr>
        <w:pStyle w:val="Kazalovsebine1"/>
        <w:rPr>
          <w:rFonts w:eastAsiaTheme="minorEastAsia"/>
          <w:noProof/>
          <w:kern w:val="2"/>
          <w:lang w:eastAsia="sl-SI"/>
          <w14:ligatures w14:val="standardContextual"/>
        </w:rPr>
      </w:pPr>
      <w:hyperlink w:anchor="_Toc230692437" w:history="1">
        <w:r w:rsidRPr="00C6040E">
          <w:rPr>
            <w:rStyle w:val="Hiperpovezava"/>
            <w:rFonts w:cs="Arial"/>
            <w:b w:val="0"/>
            <w:bCs w:val="0"/>
            <w:noProof/>
          </w:rPr>
          <w:t>1.12.</w:t>
        </w:r>
        <w:r w:rsidRPr="00C6040E">
          <w:rPr>
            <w:rFonts w:eastAsiaTheme="minorEastAsia"/>
            <w:noProof/>
            <w:kern w:val="2"/>
            <w:lang w:eastAsia="sl-SI"/>
            <w14:ligatures w14:val="standardContextual"/>
          </w:rPr>
          <w:tab/>
        </w:r>
        <w:r w:rsidRPr="00C6040E">
          <w:rPr>
            <w:rStyle w:val="Hiperpovezava"/>
            <w:rFonts w:cs="Arial"/>
            <w:b w:val="0"/>
            <w:bCs w:val="0"/>
            <w:noProof/>
          </w:rPr>
          <w:t>Dajanje neresničnih ali zavajajočih dokazil</w:t>
        </w:r>
        <w:r w:rsidRPr="00C6040E">
          <w:rPr>
            <w:noProof/>
            <w:webHidden/>
          </w:rPr>
          <w:tab/>
        </w:r>
        <w:r w:rsidRPr="00C6040E">
          <w:rPr>
            <w:noProof/>
            <w:webHidden/>
          </w:rPr>
          <w:fldChar w:fldCharType="begin"/>
        </w:r>
        <w:r w:rsidRPr="00C6040E">
          <w:rPr>
            <w:noProof/>
            <w:webHidden/>
          </w:rPr>
          <w:instrText xml:space="preserve"> PAGEREF _Toc230692437 \h </w:instrText>
        </w:r>
        <w:r w:rsidRPr="00C6040E">
          <w:rPr>
            <w:noProof/>
            <w:webHidden/>
          </w:rPr>
        </w:r>
        <w:r w:rsidRPr="00C6040E">
          <w:rPr>
            <w:noProof/>
            <w:webHidden/>
          </w:rPr>
          <w:fldChar w:fldCharType="separate"/>
        </w:r>
        <w:r>
          <w:rPr>
            <w:noProof/>
            <w:webHidden/>
          </w:rPr>
          <w:t>9</w:t>
        </w:r>
        <w:r w:rsidRPr="00C6040E">
          <w:rPr>
            <w:noProof/>
            <w:webHidden/>
          </w:rPr>
          <w:fldChar w:fldCharType="end"/>
        </w:r>
      </w:hyperlink>
    </w:p>
    <w:p w14:paraId="25671EA0" w14:textId="77777777" w:rsidR="00C6040E" w:rsidRPr="00C6040E" w:rsidRDefault="00C6040E" w:rsidP="00D72972">
      <w:pPr>
        <w:pStyle w:val="Kazalovsebine1"/>
        <w:rPr>
          <w:rFonts w:eastAsiaTheme="minorEastAsia"/>
          <w:noProof/>
          <w:kern w:val="2"/>
          <w:lang w:eastAsia="sl-SI"/>
          <w14:ligatures w14:val="standardContextual"/>
        </w:rPr>
      </w:pPr>
      <w:hyperlink w:anchor="_Toc230692438" w:history="1">
        <w:r w:rsidRPr="00C6040E">
          <w:rPr>
            <w:rStyle w:val="Hiperpovezava"/>
            <w:rFonts w:cs="Arial"/>
            <w:b w:val="0"/>
            <w:bCs w:val="0"/>
            <w:noProof/>
          </w:rPr>
          <w:t>1.13.</w:t>
        </w:r>
        <w:r w:rsidRPr="00C6040E">
          <w:rPr>
            <w:rFonts w:eastAsiaTheme="minorEastAsia"/>
            <w:noProof/>
            <w:kern w:val="2"/>
            <w:lang w:eastAsia="sl-SI"/>
            <w14:ligatures w14:val="standardContextual"/>
          </w:rPr>
          <w:tab/>
        </w:r>
        <w:r w:rsidRPr="00C6040E">
          <w:rPr>
            <w:rStyle w:val="Hiperpovezava"/>
            <w:rFonts w:cs="Arial"/>
            <w:b w:val="0"/>
            <w:bCs w:val="0"/>
            <w:noProof/>
          </w:rPr>
          <w:t>Varovanje zaupnosti</w:t>
        </w:r>
        <w:r w:rsidRPr="00C6040E">
          <w:rPr>
            <w:noProof/>
            <w:webHidden/>
          </w:rPr>
          <w:tab/>
        </w:r>
        <w:r w:rsidRPr="00C6040E">
          <w:rPr>
            <w:noProof/>
            <w:webHidden/>
          </w:rPr>
          <w:fldChar w:fldCharType="begin"/>
        </w:r>
        <w:r w:rsidRPr="00C6040E">
          <w:rPr>
            <w:noProof/>
            <w:webHidden/>
          </w:rPr>
          <w:instrText xml:space="preserve"> PAGEREF _Toc230692438 \h </w:instrText>
        </w:r>
        <w:r w:rsidRPr="00C6040E">
          <w:rPr>
            <w:noProof/>
            <w:webHidden/>
          </w:rPr>
        </w:r>
        <w:r w:rsidRPr="00C6040E">
          <w:rPr>
            <w:noProof/>
            <w:webHidden/>
          </w:rPr>
          <w:fldChar w:fldCharType="separate"/>
        </w:r>
        <w:r>
          <w:rPr>
            <w:noProof/>
            <w:webHidden/>
          </w:rPr>
          <w:t>9</w:t>
        </w:r>
        <w:r w:rsidRPr="00C6040E">
          <w:rPr>
            <w:noProof/>
            <w:webHidden/>
          </w:rPr>
          <w:fldChar w:fldCharType="end"/>
        </w:r>
      </w:hyperlink>
    </w:p>
    <w:p w14:paraId="000EB3AD" w14:textId="77777777" w:rsidR="00C6040E" w:rsidRDefault="00C6040E" w:rsidP="00D72972">
      <w:pPr>
        <w:pStyle w:val="Kazalovsebine1"/>
        <w:rPr>
          <w:rStyle w:val="Hiperpovezava"/>
          <w:rFonts w:cs="Arial"/>
          <w:b w:val="0"/>
          <w:bCs w:val="0"/>
          <w:noProof/>
        </w:rPr>
      </w:pPr>
      <w:hyperlink w:anchor="_Toc230692439" w:history="1">
        <w:r w:rsidRPr="00C6040E">
          <w:rPr>
            <w:rStyle w:val="Hiperpovezava"/>
            <w:rFonts w:cs="Arial"/>
            <w:b w:val="0"/>
            <w:bCs w:val="0"/>
            <w:noProof/>
          </w:rPr>
          <w:t>1.14.</w:t>
        </w:r>
        <w:r w:rsidRPr="00C6040E">
          <w:rPr>
            <w:rFonts w:eastAsiaTheme="minorEastAsia"/>
            <w:noProof/>
            <w:kern w:val="2"/>
            <w:lang w:eastAsia="sl-SI"/>
            <w14:ligatures w14:val="standardContextual"/>
          </w:rPr>
          <w:tab/>
        </w:r>
        <w:r w:rsidRPr="00C6040E">
          <w:rPr>
            <w:rStyle w:val="Hiperpovezava"/>
            <w:rFonts w:cs="Arial"/>
            <w:b w:val="0"/>
            <w:bCs w:val="0"/>
            <w:noProof/>
          </w:rPr>
          <w:t>Ustavitev postopka javnega naročila, zavrnitev ponudb, odstop od izvedbe javnega naročila</w:t>
        </w:r>
        <w:r w:rsidRPr="00C6040E">
          <w:rPr>
            <w:noProof/>
            <w:webHidden/>
          </w:rPr>
          <w:tab/>
        </w:r>
        <w:r w:rsidRPr="00C6040E">
          <w:rPr>
            <w:noProof/>
            <w:webHidden/>
          </w:rPr>
          <w:fldChar w:fldCharType="begin"/>
        </w:r>
        <w:r w:rsidRPr="00C6040E">
          <w:rPr>
            <w:noProof/>
            <w:webHidden/>
          </w:rPr>
          <w:instrText xml:space="preserve"> PAGEREF _Toc230692439 \h </w:instrText>
        </w:r>
        <w:r w:rsidRPr="00C6040E">
          <w:rPr>
            <w:noProof/>
            <w:webHidden/>
          </w:rPr>
        </w:r>
        <w:r w:rsidRPr="00C6040E">
          <w:rPr>
            <w:noProof/>
            <w:webHidden/>
          </w:rPr>
          <w:fldChar w:fldCharType="separate"/>
        </w:r>
        <w:r>
          <w:rPr>
            <w:noProof/>
            <w:webHidden/>
          </w:rPr>
          <w:t>9</w:t>
        </w:r>
        <w:r w:rsidRPr="00C6040E">
          <w:rPr>
            <w:noProof/>
            <w:webHidden/>
          </w:rPr>
          <w:fldChar w:fldCharType="end"/>
        </w:r>
      </w:hyperlink>
    </w:p>
    <w:p w14:paraId="4F0F9544" w14:textId="77777777" w:rsidR="00C6040E" w:rsidRPr="00C6040E" w:rsidRDefault="00C6040E" w:rsidP="00C6040E">
      <w:pPr>
        <w:rPr>
          <w:rFonts w:eastAsiaTheme="minorEastAsia"/>
        </w:rPr>
      </w:pPr>
    </w:p>
    <w:p w14:paraId="23DE2BFF" w14:textId="77777777" w:rsidR="00C6040E" w:rsidRPr="00C6040E" w:rsidRDefault="00C6040E" w:rsidP="00D72972">
      <w:pPr>
        <w:pStyle w:val="Kazalovsebine1"/>
        <w:rPr>
          <w:rFonts w:eastAsiaTheme="minorEastAsia"/>
          <w:noProof/>
          <w:kern w:val="2"/>
          <w:lang w:eastAsia="sl-SI"/>
          <w14:ligatures w14:val="standardContextual"/>
        </w:rPr>
      </w:pPr>
      <w:hyperlink w:anchor="_Toc230692440" w:history="1">
        <w:r w:rsidRPr="00C6040E">
          <w:rPr>
            <w:rStyle w:val="Hiperpovezava"/>
            <w:rFonts w:cs="Arial"/>
            <w:noProof/>
          </w:rPr>
          <w:t>2.</w:t>
        </w:r>
        <w:r w:rsidRPr="00C6040E">
          <w:rPr>
            <w:rFonts w:eastAsiaTheme="minorEastAsia"/>
            <w:noProof/>
            <w:kern w:val="2"/>
            <w:lang w:eastAsia="sl-SI"/>
            <w14:ligatures w14:val="standardContextual"/>
          </w:rPr>
          <w:tab/>
        </w:r>
        <w:r w:rsidRPr="00C6040E">
          <w:rPr>
            <w:rStyle w:val="Hiperpovezava"/>
            <w:rFonts w:cs="Arial"/>
            <w:noProof/>
          </w:rPr>
          <w:t>NAVODILA PONUDNIKU ZA IZDELAVO PONUDBE</w:t>
        </w:r>
        <w:r w:rsidRPr="00C6040E">
          <w:rPr>
            <w:noProof/>
            <w:webHidden/>
          </w:rPr>
          <w:tab/>
        </w:r>
        <w:r w:rsidRPr="00C6040E">
          <w:rPr>
            <w:noProof/>
            <w:webHidden/>
          </w:rPr>
          <w:fldChar w:fldCharType="begin"/>
        </w:r>
        <w:r w:rsidRPr="00C6040E">
          <w:rPr>
            <w:noProof/>
            <w:webHidden/>
          </w:rPr>
          <w:instrText xml:space="preserve"> PAGEREF _Toc230692440 \h </w:instrText>
        </w:r>
        <w:r w:rsidRPr="00C6040E">
          <w:rPr>
            <w:noProof/>
            <w:webHidden/>
          </w:rPr>
        </w:r>
        <w:r w:rsidRPr="00C6040E">
          <w:rPr>
            <w:noProof/>
            <w:webHidden/>
          </w:rPr>
          <w:fldChar w:fldCharType="separate"/>
        </w:r>
        <w:r>
          <w:rPr>
            <w:noProof/>
            <w:webHidden/>
          </w:rPr>
          <w:t>10</w:t>
        </w:r>
        <w:r w:rsidRPr="00C6040E">
          <w:rPr>
            <w:noProof/>
            <w:webHidden/>
          </w:rPr>
          <w:fldChar w:fldCharType="end"/>
        </w:r>
      </w:hyperlink>
    </w:p>
    <w:p w14:paraId="1D4A9208" w14:textId="77777777" w:rsidR="00C6040E" w:rsidRPr="00C6040E" w:rsidRDefault="00C6040E" w:rsidP="00D72972">
      <w:pPr>
        <w:pStyle w:val="Kazalovsebine1"/>
        <w:rPr>
          <w:rFonts w:eastAsiaTheme="minorEastAsia"/>
          <w:noProof/>
          <w:kern w:val="2"/>
          <w:lang w:eastAsia="sl-SI"/>
          <w14:ligatures w14:val="standardContextual"/>
        </w:rPr>
      </w:pPr>
      <w:hyperlink w:anchor="_Toc230692441" w:history="1">
        <w:r w:rsidRPr="00C6040E">
          <w:rPr>
            <w:rStyle w:val="Hiperpovezava"/>
            <w:rFonts w:cs="Arial"/>
            <w:b w:val="0"/>
            <w:bCs w:val="0"/>
            <w:noProof/>
          </w:rPr>
          <w:t>2.1.</w:t>
        </w:r>
        <w:r w:rsidRPr="00C6040E">
          <w:rPr>
            <w:rFonts w:eastAsiaTheme="minorEastAsia"/>
            <w:noProof/>
            <w:kern w:val="2"/>
            <w:lang w:eastAsia="sl-SI"/>
            <w14:ligatures w14:val="standardContextual"/>
          </w:rPr>
          <w:tab/>
        </w:r>
        <w:r w:rsidRPr="00C6040E">
          <w:rPr>
            <w:rStyle w:val="Hiperpovezava"/>
            <w:rFonts w:cs="Arial"/>
            <w:b w:val="0"/>
            <w:bCs w:val="0"/>
            <w:noProof/>
          </w:rPr>
          <w:t>Splošno</w:t>
        </w:r>
        <w:r w:rsidRPr="00C6040E">
          <w:rPr>
            <w:noProof/>
            <w:webHidden/>
          </w:rPr>
          <w:tab/>
        </w:r>
        <w:r w:rsidRPr="00C6040E">
          <w:rPr>
            <w:noProof/>
            <w:webHidden/>
          </w:rPr>
          <w:fldChar w:fldCharType="begin"/>
        </w:r>
        <w:r w:rsidRPr="00C6040E">
          <w:rPr>
            <w:noProof/>
            <w:webHidden/>
          </w:rPr>
          <w:instrText xml:space="preserve"> PAGEREF _Toc230692441 \h </w:instrText>
        </w:r>
        <w:r w:rsidRPr="00C6040E">
          <w:rPr>
            <w:noProof/>
            <w:webHidden/>
          </w:rPr>
        </w:r>
        <w:r w:rsidRPr="00C6040E">
          <w:rPr>
            <w:noProof/>
            <w:webHidden/>
          </w:rPr>
          <w:fldChar w:fldCharType="separate"/>
        </w:r>
        <w:r>
          <w:rPr>
            <w:noProof/>
            <w:webHidden/>
          </w:rPr>
          <w:t>10</w:t>
        </w:r>
        <w:r w:rsidRPr="00C6040E">
          <w:rPr>
            <w:noProof/>
            <w:webHidden/>
          </w:rPr>
          <w:fldChar w:fldCharType="end"/>
        </w:r>
      </w:hyperlink>
    </w:p>
    <w:p w14:paraId="50D0FFD1" w14:textId="77777777" w:rsidR="00C6040E" w:rsidRPr="00C6040E" w:rsidRDefault="00C6040E" w:rsidP="00D72972">
      <w:pPr>
        <w:pStyle w:val="Kazalovsebine1"/>
        <w:rPr>
          <w:rFonts w:eastAsiaTheme="minorEastAsia"/>
          <w:noProof/>
          <w:kern w:val="2"/>
          <w:lang w:eastAsia="sl-SI"/>
          <w14:ligatures w14:val="standardContextual"/>
        </w:rPr>
      </w:pPr>
      <w:hyperlink w:anchor="_Toc230692442" w:history="1">
        <w:r w:rsidRPr="00C6040E">
          <w:rPr>
            <w:rStyle w:val="Hiperpovezava"/>
            <w:rFonts w:cs="Arial"/>
            <w:b w:val="0"/>
            <w:bCs w:val="0"/>
            <w:noProof/>
          </w:rPr>
          <w:t>2.2.</w:t>
        </w:r>
        <w:r w:rsidRPr="00C6040E">
          <w:rPr>
            <w:rFonts w:eastAsiaTheme="minorEastAsia"/>
            <w:noProof/>
            <w:kern w:val="2"/>
            <w:lang w:eastAsia="sl-SI"/>
            <w14:ligatures w14:val="standardContextual"/>
          </w:rPr>
          <w:tab/>
        </w:r>
        <w:r w:rsidRPr="00C6040E">
          <w:rPr>
            <w:rStyle w:val="Hiperpovezava"/>
            <w:rFonts w:cs="Arial"/>
            <w:b w:val="0"/>
            <w:bCs w:val="0"/>
            <w:noProof/>
          </w:rPr>
          <w:t>Obrazec »Predračun – JN 19/2026 QLIK«</w:t>
        </w:r>
        <w:r w:rsidRPr="00C6040E">
          <w:rPr>
            <w:noProof/>
            <w:webHidden/>
          </w:rPr>
          <w:tab/>
        </w:r>
        <w:r w:rsidRPr="00C6040E">
          <w:rPr>
            <w:noProof/>
            <w:webHidden/>
          </w:rPr>
          <w:fldChar w:fldCharType="begin"/>
        </w:r>
        <w:r w:rsidRPr="00C6040E">
          <w:rPr>
            <w:noProof/>
            <w:webHidden/>
          </w:rPr>
          <w:instrText xml:space="preserve"> PAGEREF _Toc230692442 \h </w:instrText>
        </w:r>
        <w:r w:rsidRPr="00C6040E">
          <w:rPr>
            <w:noProof/>
            <w:webHidden/>
          </w:rPr>
        </w:r>
        <w:r w:rsidRPr="00C6040E">
          <w:rPr>
            <w:noProof/>
            <w:webHidden/>
          </w:rPr>
          <w:fldChar w:fldCharType="separate"/>
        </w:r>
        <w:r>
          <w:rPr>
            <w:noProof/>
            <w:webHidden/>
          </w:rPr>
          <w:t>10</w:t>
        </w:r>
        <w:r w:rsidRPr="00C6040E">
          <w:rPr>
            <w:noProof/>
            <w:webHidden/>
          </w:rPr>
          <w:fldChar w:fldCharType="end"/>
        </w:r>
      </w:hyperlink>
    </w:p>
    <w:p w14:paraId="7CF2D6A1" w14:textId="77777777" w:rsidR="00C6040E" w:rsidRPr="00C6040E" w:rsidRDefault="00C6040E" w:rsidP="00D72972">
      <w:pPr>
        <w:pStyle w:val="Kazalovsebine1"/>
        <w:rPr>
          <w:rFonts w:eastAsiaTheme="minorEastAsia"/>
          <w:noProof/>
          <w:kern w:val="2"/>
          <w:lang w:eastAsia="sl-SI"/>
          <w14:ligatures w14:val="standardContextual"/>
        </w:rPr>
      </w:pPr>
      <w:hyperlink w:anchor="_Toc230692443" w:history="1">
        <w:r w:rsidRPr="00C6040E">
          <w:rPr>
            <w:rStyle w:val="Hiperpovezava"/>
            <w:rFonts w:cs="Arial"/>
            <w:b w:val="0"/>
            <w:bCs w:val="0"/>
            <w:noProof/>
          </w:rPr>
          <w:t>2.3.</w:t>
        </w:r>
        <w:r w:rsidRPr="00C6040E">
          <w:rPr>
            <w:rFonts w:eastAsiaTheme="minorEastAsia"/>
            <w:noProof/>
            <w:kern w:val="2"/>
            <w:lang w:eastAsia="sl-SI"/>
            <w14:ligatures w14:val="standardContextual"/>
          </w:rPr>
          <w:tab/>
        </w:r>
        <w:r w:rsidRPr="00C6040E">
          <w:rPr>
            <w:rStyle w:val="Hiperpovezava"/>
            <w:rFonts w:cs="Arial"/>
            <w:b w:val="0"/>
            <w:bCs w:val="0"/>
            <w:noProof/>
          </w:rPr>
          <w:t>Obrazec ESPD</w:t>
        </w:r>
        <w:r w:rsidRPr="00C6040E">
          <w:rPr>
            <w:noProof/>
            <w:webHidden/>
          </w:rPr>
          <w:tab/>
        </w:r>
        <w:r w:rsidRPr="00C6040E">
          <w:rPr>
            <w:noProof/>
            <w:webHidden/>
          </w:rPr>
          <w:fldChar w:fldCharType="begin"/>
        </w:r>
        <w:r w:rsidRPr="00C6040E">
          <w:rPr>
            <w:noProof/>
            <w:webHidden/>
          </w:rPr>
          <w:instrText xml:space="preserve"> PAGEREF _Toc230692443 \h </w:instrText>
        </w:r>
        <w:r w:rsidRPr="00C6040E">
          <w:rPr>
            <w:noProof/>
            <w:webHidden/>
          </w:rPr>
        </w:r>
        <w:r w:rsidRPr="00C6040E">
          <w:rPr>
            <w:noProof/>
            <w:webHidden/>
          </w:rPr>
          <w:fldChar w:fldCharType="separate"/>
        </w:r>
        <w:r>
          <w:rPr>
            <w:noProof/>
            <w:webHidden/>
          </w:rPr>
          <w:t>11</w:t>
        </w:r>
        <w:r w:rsidRPr="00C6040E">
          <w:rPr>
            <w:noProof/>
            <w:webHidden/>
          </w:rPr>
          <w:fldChar w:fldCharType="end"/>
        </w:r>
      </w:hyperlink>
    </w:p>
    <w:p w14:paraId="0B20D94D" w14:textId="77777777" w:rsidR="00C6040E" w:rsidRPr="00C6040E" w:rsidRDefault="00C6040E" w:rsidP="00D72972">
      <w:pPr>
        <w:pStyle w:val="Kazalovsebine1"/>
        <w:rPr>
          <w:rFonts w:eastAsiaTheme="minorEastAsia"/>
          <w:noProof/>
          <w:kern w:val="2"/>
          <w:lang w:eastAsia="sl-SI"/>
          <w14:ligatures w14:val="standardContextual"/>
        </w:rPr>
      </w:pPr>
      <w:hyperlink w:anchor="_Toc230692444" w:history="1">
        <w:r w:rsidRPr="00C6040E">
          <w:rPr>
            <w:rStyle w:val="Hiperpovezava"/>
            <w:rFonts w:cs="Arial"/>
            <w:b w:val="0"/>
            <w:bCs w:val="0"/>
            <w:noProof/>
          </w:rPr>
          <w:t>2.4.</w:t>
        </w:r>
        <w:r w:rsidRPr="00C6040E">
          <w:rPr>
            <w:rFonts w:eastAsiaTheme="minorEastAsia"/>
            <w:noProof/>
            <w:kern w:val="2"/>
            <w:lang w:eastAsia="sl-SI"/>
            <w14:ligatures w14:val="standardContextual"/>
          </w:rPr>
          <w:tab/>
        </w:r>
        <w:r w:rsidRPr="00C6040E">
          <w:rPr>
            <w:rStyle w:val="Hiperpovezava"/>
            <w:rFonts w:cs="Arial"/>
            <w:b w:val="0"/>
            <w:bCs w:val="0"/>
            <w:noProof/>
          </w:rPr>
          <w:t>Dokazila o neobstoju razlogov za izključitev</w:t>
        </w:r>
        <w:r w:rsidRPr="00C6040E">
          <w:rPr>
            <w:noProof/>
            <w:webHidden/>
          </w:rPr>
          <w:tab/>
        </w:r>
        <w:r w:rsidRPr="00C6040E">
          <w:rPr>
            <w:noProof/>
            <w:webHidden/>
          </w:rPr>
          <w:fldChar w:fldCharType="begin"/>
        </w:r>
        <w:r w:rsidRPr="00C6040E">
          <w:rPr>
            <w:noProof/>
            <w:webHidden/>
          </w:rPr>
          <w:instrText xml:space="preserve"> PAGEREF _Toc230692444 \h </w:instrText>
        </w:r>
        <w:r w:rsidRPr="00C6040E">
          <w:rPr>
            <w:noProof/>
            <w:webHidden/>
          </w:rPr>
        </w:r>
        <w:r w:rsidRPr="00C6040E">
          <w:rPr>
            <w:noProof/>
            <w:webHidden/>
          </w:rPr>
          <w:fldChar w:fldCharType="separate"/>
        </w:r>
        <w:r>
          <w:rPr>
            <w:noProof/>
            <w:webHidden/>
          </w:rPr>
          <w:t>12</w:t>
        </w:r>
        <w:r w:rsidRPr="00C6040E">
          <w:rPr>
            <w:noProof/>
            <w:webHidden/>
          </w:rPr>
          <w:fldChar w:fldCharType="end"/>
        </w:r>
      </w:hyperlink>
    </w:p>
    <w:p w14:paraId="063D075D" w14:textId="77777777" w:rsidR="00C6040E" w:rsidRPr="00C6040E" w:rsidRDefault="00C6040E" w:rsidP="00D72972">
      <w:pPr>
        <w:pStyle w:val="Kazalovsebine1"/>
        <w:rPr>
          <w:rFonts w:eastAsiaTheme="minorEastAsia"/>
          <w:noProof/>
          <w:kern w:val="2"/>
          <w:lang w:eastAsia="sl-SI"/>
          <w14:ligatures w14:val="standardContextual"/>
        </w:rPr>
      </w:pPr>
      <w:hyperlink w:anchor="_Toc230692445" w:history="1">
        <w:r w:rsidRPr="00C6040E">
          <w:rPr>
            <w:rStyle w:val="Hiperpovezava"/>
            <w:rFonts w:cs="Arial"/>
            <w:b w:val="0"/>
            <w:bCs w:val="0"/>
            <w:noProof/>
          </w:rPr>
          <w:t>2.5.</w:t>
        </w:r>
        <w:r w:rsidRPr="00C6040E">
          <w:rPr>
            <w:rFonts w:eastAsiaTheme="minorEastAsia"/>
            <w:noProof/>
            <w:kern w:val="2"/>
            <w:lang w:eastAsia="sl-SI"/>
            <w14:ligatures w14:val="standardContextual"/>
          </w:rPr>
          <w:tab/>
        </w:r>
        <w:r w:rsidRPr="00C6040E">
          <w:rPr>
            <w:rStyle w:val="Hiperpovezava"/>
            <w:rFonts w:cs="Arial"/>
            <w:b w:val="0"/>
            <w:bCs w:val="0"/>
            <w:noProof/>
          </w:rPr>
          <w:t>Dokazilo za ugotavljanje finančne in poslovne sposobnosti</w:t>
        </w:r>
        <w:r w:rsidRPr="00C6040E">
          <w:rPr>
            <w:noProof/>
            <w:webHidden/>
          </w:rPr>
          <w:tab/>
        </w:r>
        <w:r w:rsidRPr="00C6040E">
          <w:rPr>
            <w:noProof/>
            <w:webHidden/>
          </w:rPr>
          <w:fldChar w:fldCharType="begin"/>
        </w:r>
        <w:r w:rsidRPr="00C6040E">
          <w:rPr>
            <w:noProof/>
            <w:webHidden/>
          </w:rPr>
          <w:instrText xml:space="preserve"> PAGEREF _Toc230692445 \h </w:instrText>
        </w:r>
        <w:r w:rsidRPr="00C6040E">
          <w:rPr>
            <w:noProof/>
            <w:webHidden/>
          </w:rPr>
        </w:r>
        <w:r w:rsidRPr="00C6040E">
          <w:rPr>
            <w:noProof/>
            <w:webHidden/>
          </w:rPr>
          <w:fldChar w:fldCharType="separate"/>
        </w:r>
        <w:r>
          <w:rPr>
            <w:noProof/>
            <w:webHidden/>
          </w:rPr>
          <w:t>14</w:t>
        </w:r>
        <w:r w:rsidRPr="00C6040E">
          <w:rPr>
            <w:noProof/>
            <w:webHidden/>
          </w:rPr>
          <w:fldChar w:fldCharType="end"/>
        </w:r>
      </w:hyperlink>
    </w:p>
    <w:p w14:paraId="6E502A96" w14:textId="77777777" w:rsidR="00C6040E" w:rsidRPr="00C6040E" w:rsidRDefault="00C6040E" w:rsidP="00D72972">
      <w:pPr>
        <w:pStyle w:val="Kazalovsebine1"/>
        <w:rPr>
          <w:rFonts w:eastAsiaTheme="minorEastAsia"/>
          <w:noProof/>
          <w:kern w:val="2"/>
          <w:lang w:eastAsia="sl-SI"/>
          <w14:ligatures w14:val="standardContextual"/>
        </w:rPr>
      </w:pPr>
      <w:hyperlink w:anchor="_Toc230692446" w:history="1">
        <w:r w:rsidRPr="00C6040E">
          <w:rPr>
            <w:rStyle w:val="Hiperpovezava"/>
            <w:rFonts w:cs="Arial"/>
            <w:b w:val="0"/>
            <w:bCs w:val="0"/>
            <w:noProof/>
          </w:rPr>
          <w:t>2.6.</w:t>
        </w:r>
        <w:r w:rsidRPr="00C6040E">
          <w:rPr>
            <w:rFonts w:eastAsiaTheme="minorEastAsia"/>
            <w:noProof/>
            <w:kern w:val="2"/>
            <w:lang w:eastAsia="sl-SI"/>
            <w14:ligatures w14:val="standardContextual"/>
          </w:rPr>
          <w:tab/>
        </w:r>
        <w:r w:rsidRPr="00C6040E">
          <w:rPr>
            <w:rStyle w:val="Hiperpovezava"/>
            <w:rFonts w:cs="Arial"/>
            <w:b w:val="0"/>
            <w:bCs w:val="0"/>
            <w:noProof/>
          </w:rPr>
          <w:t>Dokazilo o statusu certificiranega partnerja proizvajalca programske opreme Qlik</w:t>
        </w:r>
        <w:r>
          <w:rPr>
            <w:rStyle w:val="Hiperpovezava"/>
            <w:rFonts w:cs="Arial"/>
            <w:b w:val="0"/>
            <w:bCs w:val="0"/>
            <w:noProof/>
          </w:rPr>
          <w:t xml:space="preserve"> </w:t>
        </w:r>
        <w:r w:rsidRPr="00C6040E">
          <w:rPr>
            <w:rStyle w:val="Hiperpovezava"/>
            <w:rFonts w:cs="Arial"/>
            <w:b w:val="0"/>
            <w:bCs w:val="0"/>
            <w:noProof/>
          </w:rPr>
          <w:t>–</w:t>
        </w:r>
        <w:r>
          <w:rPr>
            <w:rStyle w:val="Hiperpovezava"/>
            <w:rFonts w:cs="Arial"/>
            <w:b w:val="0"/>
            <w:bCs w:val="0"/>
            <w:noProof/>
          </w:rPr>
          <w:t xml:space="preserve"> </w:t>
        </w:r>
        <w:r w:rsidRPr="00C6040E">
          <w:rPr>
            <w:rStyle w:val="Hiperpovezava"/>
            <w:rFonts w:cs="Arial"/>
            <w:b w:val="0"/>
            <w:bCs w:val="0"/>
            <w:noProof/>
          </w:rPr>
          <w:t>ta pogoj velja za sklopa 1 in 2</w:t>
        </w:r>
        <w:r w:rsidRPr="00C6040E">
          <w:rPr>
            <w:noProof/>
            <w:webHidden/>
          </w:rPr>
          <w:tab/>
        </w:r>
        <w:r w:rsidRPr="00C6040E">
          <w:rPr>
            <w:noProof/>
            <w:webHidden/>
          </w:rPr>
          <w:fldChar w:fldCharType="begin"/>
        </w:r>
        <w:r w:rsidRPr="00C6040E">
          <w:rPr>
            <w:noProof/>
            <w:webHidden/>
          </w:rPr>
          <w:instrText xml:space="preserve"> PAGEREF _Toc230692446 \h </w:instrText>
        </w:r>
        <w:r w:rsidRPr="00C6040E">
          <w:rPr>
            <w:noProof/>
            <w:webHidden/>
          </w:rPr>
        </w:r>
        <w:r w:rsidRPr="00C6040E">
          <w:rPr>
            <w:noProof/>
            <w:webHidden/>
          </w:rPr>
          <w:fldChar w:fldCharType="separate"/>
        </w:r>
        <w:r>
          <w:rPr>
            <w:noProof/>
            <w:webHidden/>
          </w:rPr>
          <w:t>15</w:t>
        </w:r>
        <w:r w:rsidRPr="00C6040E">
          <w:rPr>
            <w:noProof/>
            <w:webHidden/>
          </w:rPr>
          <w:fldChar w:fldCharType="end"/>
        </w:r>
      </w:hyperlink>
    </w:p>
    <w:p w14:paraId="147EB85A" w14:textId="77777777" w:rsidR="00C6040E" w:rsidRPr="00C6040E" w:rsidRDefault="00C6040E" w:rsidP="00D72972">
      <w:pPr>
        <w:pStyle w:val="Kazalovsebine1"/>
        <w:rPr>
          <w:rFonts w:eastAsiaTheme="minorEastAsia"/>
          <w:noProof/>
          <w:kern w:val="2"/>
          <w:lang w:eastAsia="sl-SI"/>
          <w14:ligatures w14:val="standardContextual"/>
        </w:rPr>
      </w:pPr>
      <w:hyperlink w:anchor="_Toc230692447" w:history="1">
        <w:r w:rsidRPr="00C6040E">
          <w:rPr>
            <w:rStyle w:val="Hiperpovezava"/>
            <w:rFonts w:cs="Arial"/>
            <w:b w:val="0"/>
            <w:bCs w:val="0"/>
            <w:noProof/>
          </w:rPr>
          <w:t>2.7.</w:t>
        </w:r>
        <w:r w:rsidRPr="00C6040E">
          <w:rPr>
            <w:rFonts w:eastAsiaTheme="minorEastAsia"/>
            <w:noProof/>
            <w:kern w:val="2"/>
            <w:lang w:eastAsia="sl-SI"/>
            <w14:ligatures w14:val="standardContextual"/>
          </w:rPr>
          <w:tab/>
        </w:r>
        <w:r w:rsidRPr="00C6040E">
          <w:rPr>
            <w:rStyle w:val="Hiperpovezava"/>
            <w:rFonts w:cs="Arial"/>
            <w:b w:val="0"/>
            <w:bCs w:val="0"/>
            <w:noProof/>
          </w:rPr>
          <w:t>Dokazilo o tehnični sposobnosti (REFERENCA 1: POSTAVLJENA ALI VZDRŽEVANA APLIKACIJA) – ta pogoj velja za sklop 2</w:t>
        </w:r>
        <w:r w:rsidRPr="00C6040E">
          <w:rPr>
            <w:noProof/>
            <w:webHidden/>
          </w:rPr>
          <w:tab/>
        </w:r>
        <w:r w:rsidRPr="00C6040E">
          <w:rPr>
            <w:noProof/>
            <w:webHidden/>
          </w:rPr>
          <w:fldChar w:fldCharType="begin"/>
        </w:r>
        <w:r w:rsidRPr="00C6040E">
          <w:rPr>
            <w:noProof/>
            <w:webHidden/>
          </w:rPr>
          <w:instrText xml:space="preserve"> PAGEREF _Toc230692447 \h </w:instrText>
        </w:r>
        <w:r w:rsidRPr="00C6040E">
          <w:rPr>
            <w:noProof/>
            <w:webHidden/>
          </w:rPr>
        </w:r>
        <w:r w:rsidRPr="00C6040E">
          <w:rPr>
            <w:noProof/>
            <w:webHidden/>
          </w:rPr>
          <w:fldChar w:fldCharType="separate"/>
        </w:r>
        <w:r>
          <w:rPr>
            <w:noProof/>
            <w:webHidden/>
          </w:rPr>
          <w:t>15</w:t>
        </w:r>
        <w:r w:rsidRPr="00C6040E">
          <w:rPr>
            <w:noProof/>
            <w:webHidden/>
          </w:rPr>
          <w:fldChar w:fldCharType="end"/>
        </w:r>
      </w:hyperlink>
    </w:p>
    <w:p w14:paraId="5C7311E9" w14:textId="77777777" w:rsidR="00C6040E" w:rsidRPr="00C6040E" w:rsidRDefault="00C6040E" w:rsidP="00D72972">
      <w:pPr>
        <w:pStyle w:val="Kazalovsebine1"/>
        <w:rPr>
          <w:rFonts w:eastAsiaTheme="minorEastAsia"/>
          <w:noProof/>
          <w:kern w:val="2"/>
          <w:lang w:eastAsia="sl-SI"/>
          <w14:ligatures w14:val="standardContextual"/>
        </w:rPr>
      </w:pPr>
      <w:hyperlink w:anchor="_Toc230692448" w:history="1">
        <w:r w:rsidRPr="00C6040E">
          <w:rPr>
            <w:rStyle w:val="Hiperpovezava"/>
            <w:rFonts w:cs="Arial"/>
            <w:b w:val="0"/>
            <w:bCs w:val="0"/>
            <w:noProof/>
          </w:rPr>
          <w:t>2.8.</w:t>
        </w:r>
        <w:r w:rsidRPr="00C6040E">
          <w:rPr>
            <w:rFonts w:eastAsiaTheme="minorEastAsia"/>
            <w:noProof/>
            <w:kern w:val="2"/>
            <w:lang w:eastAsia="sl-SI"/>
            <w14:ligatures w14:val="standardContextual"/>
          </w:rPr>
          <w:tab/>
        </w:r>
        <w:r w:rsidRPr="00C6040E">
          <w:rPr>
            <w:rStyle w:val="Hiperpovezava"/>
            <w:rFonts w:cs="Arial"/>
            <w:b w:val="0"/>
            <w:bCs w:val="0"/>
            <w:noProof/>
          </w:rPr>
          <w:t>Dokazilo o kadrovski sposobnosti – ta pogoj velja za sklop 2</w:t>
        </w:r>
        <w:r w:rsidRPr="00C6040E">
          <w:rPr>
            <w:noProof/>
            <w:webHidden/>
          </w:rPr>
          <w:tab/>
        </w:r>
        <w:r w:rsidRPr="00C6040E">
          <w:rPr>
            <w:noProof/>
            <w:webHidden/>
          </w:rPr>
          <w:fldChar w:fldCharType="begin"/>
        </w:r>
        <w:r w:rsidRPr="00C6040E">
          <w:rPr>
            <w:noProof/>
            <w:webHidden/>
          </w:rPr>
          <w:instrText xml:space="preserve"> PAGEREF _Toc230692448 \h </w:instrText>
        </w:r>
        <w:r w:rsidRPr="00C6040E">
          <w:rPr>
            <w:noProof/>
            <w:webHidden/>
          </w:rPr>
        </w:r>
        <w:r w:rsidRPr="00C6040E">
          <w:rPr>
            <w:noProof/>
            <w:webHidden/>
          </w:rPr>
          <w:fldChar w:fldCharType="separate"/>
        </w:r>
        <w:r>
          <w:rPr>
            <w:noProof/>
            <w:webHidden/>
          </w:rPr>
          <w:t>16</w:t>
        </w:r>
        <w:r w:rsidRPr="00C6040E">
          <w:rPr>
            <w:noProof/>
            <w:webHidden/>
          </w:rPr>
          <w:fldChar w:fldCharType="end"/>
        </w:r>
      </w:hyperlink>
    </w:p>
    <w:p w14:paraId="458300D8" w14:textId="77777777" w:rsidR="00C6040E" w:rsidRPr="00C6040E" w:rsidRDefault="00C6040E" w:rsidP="00D72972">
      <w:pPr>
        <w:pStyle w:val="Kazalovsebine1"/>
        <w:rPr>
          <w:rFonts w:eastAsiaTheme="minorEastAsia"/>
          <w:noProof/>
          <w:kern w:val="2"/>
          <w:lang w:eastAsia="sl-SI"/>
          <w14:ligatures w14:val="standardContextual"/>
        </w:rPr>
      </w:pPr>
      <w:hyperlink w:anchor="_Toc230692449" w:history="1">
        <w:r w:rsidRPr="00C6040E">
          <w:rPr>
            <w:rStyle w:val="Hiperpovezava"/>
            <w:rFonts w:cs="Arial"/>
            <w:b w:val="0"/>
            <w:bCs w:val="0"/>
            <w:noProof/>
          </w:rPr>
          <w:t>2.9.</w:t>
        </w:r>
        <w:r w:rsidRPr="00C6040E">
          <w:rPr>
            <w:rFonts w:eastAsiaTheme="minorEastAsia"/>
            <w:noProof/>
            <w:kern w:val="2"/>
            <w:lang w:eastAsia="sl-SI"/>
            <w14:ligatures w14:val="standardContextual"/>
          </w:rPr>
          <w:tab/>
        </w:r>
        <w:r w:rsidRPr="00C6040E">
          <w:rPr>
            <w:rStyle w:val="Hiperpovezava"/>
            <w:rFonts w:cs="Arial"/>
            <w:b w:val="0"/>
            <w:bCs w:val="0"/>
            <w:noProof/>
          </w:rPr>
          <w:t>Finančno zavarovanje za resnost ponudbe</w:t>
        </w:r>
        <w:r w:rsidRPr="00C6040E">
          <w:rPr>
            <w:noProof/>
            <w:webHidden/>
          </w:rPr>
          <w:tab/>
        </w:r>
        <w:r w:rsidRPr="00C6040E">
          <w:rPr>
            <w:noProof/>
            <w:webHidden/>
          </w:rPr>
          <w:fldChar w:fldCharType="begin"/>
        </w:r>
        <w:r w:rsidRPr="00C6040E">
          <w:rPr>
            <w:noProof/>
            <w:webHidden/>
          </w:rPr>
          <w:instrText xml:space="preserve"> PAGEREF _Toc230692449 \h </w:instrText>
        </w:r>
        <w:r w:rsidRPr="00C6040E">
          <w:rPr>
            <w:noProof/>
            <w:webHidden/>
          </w:rPr>
        </w:r>
        <w:r w:rsidRPr="00C6040E">
          <w:rPr>
            <w:noProof/>
            <w:webHidden/>
          </w:rPr>
          <w:fldChar w:fldCharType="separate"/>
        </w:r>
        <w:r>
          <w:rPr>
            <w:noProof/>
            <w:webHidden/>
          </w:rPr>
          <w:t>17</w:t>
        </w:r>
        <w:r w:rsidRPr="00C6040E">
          <w:rPr>
            <w:noProof/>
            <w:webHidden/>
          </w:rPr>
          <w:fldChar w:fldCharType="end"/>
        </w:r>
      </w:hyperlink>
    </w:p>
    <w:p w14:paraId="4DC43935" w14:textId="77777777" w:rsidR="00C6040E" w:rsidRPr="00C6040E" w:rsidRDefault="00C6040E" w:rsidP="00D72972">
      <w:pPr>
        <w:pStyle w:val="Kazalovsebine1"/>
        <w:rPr>
          <w:rFonts w:eastAsiaTheme="minorEastAsia"/>
          <w:noProof/>
          <w:kern w:val="2"/>
          <w:lang w:eastAsia="sl-SI"/>
          <w14:ligatures w14:val="standardContextual"/>
        </w:rPr>
      </w:pPr>
      <w:hyperlink w:anchor="_Toc230692450" w:history="1">
        <w:r w:rsidRPr="00C6040E">
          <w:rPr>
            <w:rStyle w:val="Hiperpovezava"/>
            <w:rFonts w:cs="Arial"/>
            <w:b w:val="0"/>
            <w:bCs w:val="0"/>
            <w:noProof/>
          </w:rPr>
          <w:t>2.10.</w:t>
        </w:r>
        <w:r w:rsidRPr="00C6040E">
          <w:rPr>
            <w:rFonts w:eastAsiaTheme="minorEastAsia"/>
            <w:noProof/>
            <w:kern w:val="2"/>
            <w:lang w:eastAsia="sl-SI"/>
            <w14:ligatures w14:val="standardContextual"/>
          </w:rPr>
          <w:tab/>
        </w:r>
        <w:r w:rsidRPr="00C6040E">
          <w:rPr>
            <w:rStyle w:val="Hiperpovezava"/>
            <w:rFonts w:cs="Arial"/>
            <w:b w:val="0"/>
            <w:bCs w:val="0"/>
            <w:noProof/>
          </w:rPr>
          <w:t>Dokazovanje pogojev v primeru oddaje skupne ponudbe</w:t>
        </w:r>
        <w:r w:rsidRPr="00C6040E">
          <w:rPr>
            <w:noProof/>
            <w:webHidden/>
          </w:rPr>
          <w:tab/>
        </w:r>
        <w:r w:rsidRPr="00C6040E">
          <w:rPr>
            <w:noProof/>
            <w:webHidden/>
          </w:rPr>
          <w:fldChar w:fldCharType="begin"/>
        </w:r>
        <w:r w:rsidRPr="00C6040E">
          <w:rPr>
            <w:noProof/>
            <w:webHidden/>
          </w:rPr>
          <w:instrText xml:space="preserve"> PAGEREF _Toc230692450 \h </w:instrText>
        </w:r>
        <w:r w:rsidRPr="00C6040E">
          <w:rPr>
            <w:noProof/>
            <w:webHidden/>
          </w:rPr>
        </w:r>
        <w:r w:rsidRPr="00C6040E">
          <w:rPr>
            <w:noProof/>
            <w:webHidden/>
          </w:rPr>
          <w:fldChar w:fldCharType="separate"/>
        </w:r>
        <w:r>
          <w:rPr>
            <w:noProof/>
            <w:webHidden/>
          </w:rPr>
          <w:t>17</w:t>
        </w:r>
        <w:r w:rsidRPr="00C6040E">
          <w:rPr>
            <w:noProof/>
            <w:webHidden/>
          </w:rPr>
          <w:fldChar w:fldCharType="end"/>
        </w:r>
      </w:hyperlink>
    </w:p>
    <w:p w14:paraId="7BD37ED1" w14:textId="77777777" w:rsidR="00C6040E" w:rsidRPr="00C6040E" w:rsidRDefault="00C6040E" w:rsidP="00D72972">
      <w:pPr>
        <w:pStyle w:val="Kazalovsebine1"/>
        <w:rPr>
          <w:rFonts w:eastAsiaTheme="minorEastAsia"/>
          <w:noProof/>
          <w:kern w:val="2"/>
          <w:lang w:eastAsia="sl-SI"/>
          <w14:ligatures w14:val="standardContextual"/>
        </w:rPr>
      </w:pPr>
      <w:hyperlink w:anchor="_Toc230692451" w:history="1">
        <w:r w:rsidRPr="00C6040E">
          <w:rPr>
            <w:rStyle w:val="Hiperpovezava"/>
            <w:rFonts w:cs="Arial"/>
            <w:b w:val="0"/>
            <w:bCs w:val="0"/>
            <w:noProof/>
          </w:rPr>
          <w:t>2.11.</w:t>
        </w:r>
        <w:r w:rsidRPr="00C6040E">
          <w:rPr>
            <w:rFonts w:eastAsiaTheme="minorEastAsia"/>
            <w:noProof/>
            <w:kern w:val="2"/>
            <w:lang w:eastAsia="sl-SI"/>
            <w14:ligatures w14:val="standardContextual"/>
          </w:rPr>
          <w:tab/>
        </w:r>
        <w:r w:rsidRPr="00C6040E">
          <w:rPr>
            <w:rStyle w:val="Hiperpovezava"/>
            <w:rFonts w:cs="Arial"/>
            <w:b w:val="0"/>
            <w:bCs w:val="0"/>
            <w:noProof/>
          </w:rPr>
          <w:t>Dokazovanje pogojev v primeru oddaje ponudbe, pri kateri sodelujejo podizvajalci</w:t>
        </w:r>
        <w:r w:rsidRPr="00C6040E">
          <w:rPr>
            <w:noProof/>
            <w:webHidden/>
          </w:rPr>
          <w:tab/>
        </w:r>
        <w:r w:rsidRPr="00C6040E">
          <w:rPr>
            <w:noProof/>
            <w:webHidden/>
          </w:rPr>
          <w:fldChar w:fldCharType="begin"/>
        </w:r>
        <w:r w:rsidRPr="00C6040E">
          <w:rPr>
            <w:noProof/>
            <w:webHidden/>
          </w:rPr>
          <w:instrText xml:space="preserve"> PAGEREF _Toc230692451 \h </w:instrText>
        </w:r>
        <w:r w:rsidRPr="00C6040E">
          <w:rPr>
            <w:noProof/>
            <w:webHidden/>
          </w:rPr>
        </w:r>
        <w:r w:rsidRPr="00C6040E">
          <w:rPr>
            <w:noProof/>
            <w:webHidden/>
          </w:rPr>
          <w:fldChar w:fldCharType="separate"/>
        </w:r>
        <w:r>
          <w:rPr>
            <w:noProof/>
            <w:webHidden/>
          </w:rPr>
          <w:t>18</w:t>
        </w:r>
        <w:r w:rsidRPr="00C6040E">
          <w:rPr>
            <w:noProof/>
            <w:webHidden/>
          </w:rPr>
          <w:fldChar w:fldCharType="end"/>
        </w:r>
      </w:hyperlink>
    </w:p>
    <w:p w14:paraId="7BB50C96" w14:textId="77777777" w:rsidR="00C6040E" w:rsidRPr="00C6040E" w:rsidRDefault="00C6040E" w:rsidP="00D72972">
      <w:pPr>
        <w:pStyle w:val="Kazalovsebine1"/>
        <w:rPr>
          <w:rFonts w:eastAsiaTheme="minorEastAsia"/>
          <w:noProof/>
          <w:kern w:val="2"/>
          <w:lang w:eastAsia="sl-SI"/>
          <w14:ligatures w14:val="standardContextual"/>
        </w:rPr>
      </w:pPr>
      <w:hyperlink w:anchor="_Toc230692452" w:history="1">
        <w:r w:rsidRPr="00C6040E">
          <w:rPr>
            <w:rStyle w:val="Hiperpovezava"/>
            <w:rFonts w:cs="Arial"/>
            <w:b w:val="0"/>
            <w:bCs w:val="0"/>
            <w:noProof/>
          </w:rPr>
          <w:t>2.12.</w:t>
        </w:r>
        <w:r w:rsidRPr="00C6040E">
          <w:rPr>
            <w:rFonts w:eastAsiaTheme="minorEastAsia"/>
            <w:noProof/>
            <w:kern w:val="2"/>
            <w:lang w:eastAsia="sl-SI"/>
            <w14:ligatures w14:val="standardContextual"/>
          </w:rPr>
          <w:tab/>
        </w:r>
        <w:r w:rsidRPr="00C6040E">
          <w:rPr>
            <w:rStyle w:val="Hiperpovezava"/>
            <w:rFonts w:cs="Arial"/>
            <w:b w:val="0"/>
            <w:bCs w:val="0"/>
            <w:noProof/>
          </w:rPr>
          <w:t>Dokazila za merilo za sklop 2</w:t>
        </w:r>
        <w:r w:rsidRPr="00C6040E">
          <w:rPr>
            <w:noProof/>
            <w:webHidden/>
          </w:rPr>
          <w:tab/>
        </w:r>
        <w:r w:rsidRPr="00C6040E">
          <w:rPr>
            <w:noProof/>
            <w:webHidden/>
          </w:rPr>
          <w:fldChar w:fldCharType="begin"/>
        </w:r>
        <w:r w:rsidRPr="00C6040E">
          <w:rPr>
            <w:noProof/>
            <w:webHidden/>
          </w:rPr>
          <w:instrText xml:space="preserve"> PAGEREF _Toc230692452 \h </w:instrText>
        </w:r>
        <w:r w:rsidRPr="00C6040E">
          <w:rPr>
            <w:noProof/>
            <w:webHidden/>
          </w:rPr>
        </w:r>
        <w:r w:rsidRPr="00C6040E">
          <w:rPr>
            <w:noProof/>
            <w:webHidden/>
          </w:rPr>
          <w:fldChar w:fldCharType="separate"/>
        </w:r>
        <w:r>
          <w:rPr>
            <w:noProof/>
            <w:webHidden/>
          </w:rPr>
          <w:t>19</w:t>
        </w:r>
        <w:r w:rsidRPr="00C6040E">
          <w:rPr>
            <w:noProof/>
            <w:webHidden/>
          </w:rPr>
          <w:fldChar w:fldCharType="end"/>
        </w:r>
      </w:hyperlink>
    </w:p>
    <w:p w14:paraId="6BB0CFA6" w14:textId="77777777" w:rsidR="00C6040E" w:rsidRDefault="00C6040E" w:rsidP="00D72972">
      <w:pPr>
        <w:pStyle w:val="Kazalovsebine1"/>
        <w:rPr>
          <w:rStyle w:val="Hiperpovezava"/>
          <w:rFonts w:cs="Arial"/>
          <w:b w:val="0"/>
          <w:bCs w:val="0"/>
          <w:noProof/>
        </w:rPr>
      </w:pPr>
      <w:hyperlink w:anchor="_Toc230692453" w:history="1">
        <w:r w:rsidRPr="00C6040E">
          <w:rPr>
            <w:rStyle w:val="Hiperpovezava"/>
            <w:rFonts w:cs="Arial"/>
            <w:b w:val="0"/>
            <w:bCs w:val="0"/>
            <w:noProof/>
          </w:rPr>
          <w:t>2.13.</w:t>
        </w:r>
        <w:r w:rsidRPr="00C6040E">
          <w:rPr>
            <w:rFonts w:eastAsiaTheme="minorEastAsia"/>
            <w:noProof/>
            <w:kern w:val="2"/>
            <w:lang w:eastAsia="sl-SI"/>
            <w14:ligatures w14:val="standardContextual"/>
          </w:rPr>
          <w:tab/>
        </w:r>
        <w:r w:rsidRPr="00C6040E">
          <w:rPr>
            <w:rStyle w:val="Hiperpovezava"/>
            <w:rFonts w:cs="Arial"/>
            <w:b w:val="0"/>
            <w:bCs w:val="0"/>
            <w:noProof/>
          </w:rPr>
          <w:t>Ponudbena dokumentacija</w:t>
        </w:r>
        <w:r w:rsidRPr="00C6040E">
          <w:rPr>
            <w:noProof/>
            <w:webHidden/>
          </w:rPr>
          <w:tab/>
        </w:r>
        <w:r w:rsidRPr="00C6040E">
          <w:rPr>
            <w:noProof/>
            <w:webHidden/>
          </w:rPr>
          <w:fldChar w:fldCharType="begin"/>
        </w:r>
        <w:r w:rsidRPr="00C6040E">
          <w:rPr>
            <w:noProof/>
            <w:webHidden/>
          </w:rPr>
          <w:instrText xml:space="preserve"> PAGEREF _Toc230692453 \h </w:instrText>
        </w:r>
        <w:r w:rsidRPr="00C6040E">
          <w:rPr>
            <w:noProof/>
            <w:webHidden/>
          </w:rPr>
        </w:r>
        <w:r w:rsidRPr="00C6040E">
          <w:rPr>
            <w:noProof/>
            <w:webHidden/>
          </w:rPr>
          <w:fldChar w:fldCharType="separate"/>
        </w:r>
        <w:r>
          <w:rPr>
            <w:noProof/>
            <w:webHidden/>
          </w:rPr>
          <w:t>19</w:t>
        </w:r>
        <w:r w:rsidRPr="00C6040E">
          <w:rPr>
            <w:noProof/>
            <w:webHidden/>
          </w:rPr>
          <w:fldChar w:fldCharType="end"/>
        </w:r>
      </w:hyperlink>
    </w:p>
    <w:p w14:paraId="791B0890" w14:textId="77777777" w:rsidR="00C6040E" w:rsidRPr="00C6040E" w:rsidRDefault="00C6040E" w:rsidP="00C6040E">
      <w:pPr>
        <w:rPr>
          <w:rFonts w:eastAsiaTheme="minorEastAsia"/>
        </w:rPr>
      </w:pPr>
    </w:p>
    <w:p w14:paraId="1D2486DB" w14:textId="77777777" w:rsidR="00C6040E" w:rsidRPr="00C6040E" w:rsidRDefault="00C6040E" w:rsidP="00D72972">
      <w:pPr>
        <w:pStyle w:val="Kazalovsebine1"/>
        <w:rPr>
          <w:rFonts w:eastAsiaTheme="minorEastAsia"/>
          <w:noProof/>
          <w:kern w:val="2"/>
          <w:lang w:eastAsia="sl-SI"/>
          <w14:ligatures w14:val="standardContextual"/>
        </w:rPr>
      </w:pPr>
      <w:hyperlink w:anchor="_Toc230692454" w:history="1">
        <w:r w:rsidRPr="00C6040E">
          <w:rPr>
            <w:rStyle w:val="Hiperpovezava"/>
            <w:rFonts w:cs="Arial"/>
            <w:noProof/>
          </w:rPr>
          <w:t>3.</w:t>
        </w:r>
        <w:r w:rsidRPr="00C6040E">
          <w:rPr>
            <w:rFonts w:eastAsiaTheme="minorEastAsia"/>
            <w:noProof/>
            <w:kern w:val="2"/>
            <w:lang w:eastAsia="sl-SI"/>
            <w14:ligatures w14:val="standardContextual"/>
          </w:rPr>
          <w:tab/>
        </w:r>
        <w:r w:rsidRPr="00C6040E">
          <w:rPr>
            <w:rStyle w:val="Hiperpovezava"/>
            <w:rFonts w:cs="Arial"/>
            <w:noProof/>
          </w:rPr>
          <w:t>VSEBINSKO TEHNIČNI OPIS PREDMETA JAVNEGA NAROČILA</w:t>
        </w:r>
        <w:r w:rsidRPr="00C6040E">
          <w:rPr>
            <w:noProof/>
            <w:webHidden/>
          </w:rPr>
          <w:tab/>
        </w:r>
        <w:r w:rsidRPr="00C6040E">
          <w:rPr>
            <w:noProof/>
            <w:webHidden/>
          </w:rPr>
          <w:fldChar w:fldCharType="begin"/>
        </w:r>
        <w:r w:rsidRPr="00C6040E">
          <w:rPr>
            <w:noProof/>
            <w:webHidden/>
          </w:rPr>
          <w:instrText xml:space="preserve"> PAGEREF _Toc230692454 \h </w:instrText>
        </w:r>
        <w:r w:rsidRPr="00C6040E">
          <w:rPr>
            <w:noProof/>
            <w:webHidden/>
          </w:rPr>
        </w:r>
        <w:r w:rsidRPr="00C6040E">
          <w:rPr>
            <w:noProof/>
            <w:webHidden/>
          </w:rPr>
          <w:fldChar w:fldCharType="separate"/>
        </w:r>
        <w:r>
          <w:rPr>
            <w:noProof/>
            <w:webHidden/>
          </w:rPr>
          <w:t>21</w:t>
        </w:r>
        <w:r w:rsidRPr="00C6040E">
          <w:rPr>
            <w:noProof/>
            <w:webHidden/>
          </w:rPr>
          <w:fldChar w:fldCharType="end"/>
        </w:r>
      </w:hyperlink>
    </w:p>
    <w:p w14:paraId="1D5653DB" w14:textId="77777777" w:rsidR="00C6040E" w:rsidRPr="00C6040E" w:rsidRDefault="00C6040E" w:rsidP="00D72972">
      <w:pPr>
        <w:pStyle w:val="Kazalovsebine1"/>
        <w:rPr>
          <w:rFonts w:eastAsiaTheme="minorEastAsia"/>
          <w:noProof/>
          <w:kern w:val="2"/>
          <w:lang w:eastAsia="sl-SI"/>
          <w14:ligatures w14:val="standardContextual"/>
        </w:rPr>
      </w:pPr>
      <w:hyperlink w:anchor="_Toc230692455" w:history="1">
        <w:r w:rsidRPr="00C6040E">
          <w:rPr>
            <w:rStyle w:val="Hiperpovezava"/>
            <w:rFonts w:cs="Arial"/>
            <w:b w:val="0"/>
            <w:bCs w:val="0"/>
            <w:noProof/>
          </w:rPr>
          <w:t>3.1.</w:t>
        </w:r>
        <w:r w:rsidRPr="00C6040E">
          <w:rPr>
            <w:rFonts w:eastAsiaTheme="minorEastAsia"/>
            <w:noProof/>
            <w:kern w:val="2"/>
            <w:lang w:eastAsia="sl-SI"/>
            <w14:ligatures w14:val="standardContextual"/>
          </w:rPr>
          <w:tab/>
        </w:r>
        <w:r w:rsidRPr="00C6040E">
          <w:rPr>
            <w:rStyle w:val="Hiperpovezava"/>
            <w:rFonts w:cs="Arial"/>
            <w:b w:val="0"/>
            <w:bCs w:val="0"/>
            <w:noProof/>
          </w:rPr>
          <w:t>Arhitekturna rešitev</w:t>
        </w:r>
        <w:r w:rsidRPr="00C6040E">
          <w:rPr>
            <w:noProof/>
            <w:webHidden/>
          </w:rPr>
          <w:tab/>
        </w:r>
        <w:r w:rsidRPr="00C6040E">
          <w:rPr>
            <w:noProof/>
            <w:webHidden/>
          </w:rPr>
          <w:fldChar w:fldCharType="begin"/>
        </w:r>
        <w:r w:rsidRPr="00C6040E">
          <w:rPr>
            <w:noProof/>
            <w:webHidden/>
          </w:rPr>
          <w:instrText xml:space="preserve"> PAGEREF _Toc230692455 \h </w:instrText>
        </w:r>
        <w:r w:rsidRPr="00C6040E">
          <w:rPr>
            <w:noProof/>
            <w:webHidden/>
          </w:rPr>
        </w:r>
        <w:r w:rsidRPr="00C6040E">
          <w:rPr>
            <w:noProof/>
            <w:webHidden/>
          </w:rPr>
          <w:fldChar w:fldCharType="separate"/>
        </w:r>
        <w:r>
          <w:rPr>
            <w:noProof/>
            <w:webHidden/>
          </w:rPr>
          <w:t>21</w:t>
        </w:r>
        <w:r w:rsidRPr="00C6040E">
          <w:rPr>
            <w:noProof/>
            <w:webHidden/>
          </w:rPr>
          <w:fldChar w:fldCharType="end"/>
        </w:r>
      </w:hyperlink>
    </w:p>
    <w:p w14:paraId="13DBB94D" w14:textId="77777777" w:rsidR="00C6040E" w:rsidRPr="00C6040E" w:rsidRDefault="00C6040E" w:rsidP="00D72972">
      <w:pPr>
        <w:pStyle w:val="Kazalovsebine1"/>
        <w:rPr>
          <w:rFonts w:eastAsiaTheme="minorEastAsia"/>
          <w:noProof/>
          <w:kern w:val="2"/>
          <w:lang w:eastAsia="sl-SI"/>
          <w14:ligatures w14:val="standardContextual"/>
        </w:rPr>
      </w:pPr>
      <w:hyperlink w:anchor="_Toc230692456" w:history="1">
        <w:r w:rsidRPr="00C6040E">
          <w:rPr>
            <w:rStyle w:val="Hiperpovezava"/>
            <w:rFonts w:cs="Arial"/>
            <w:b w:val="0"/>
            <w:bCs w:val="0"/>
            <w:noProof/>
          </w:rPr>
          <w:t>3.2.</w:t>
        </w:r>
        <w:r w:rsidRPr="00C6040E">
          <w:rPr>
            <w:rFonts w:eastAsiaTheme="minorEastAsia"/>
            <w:noProof/>
            <w:kern w:val="2"/>
            <w:lang w:eastAsia="sl-SI"/>
            <w14:ligatures w14:val="standardContextual"/>
          </w:rPr>
          <w:tab/>
        </w:r>
        <w:r w:rsidRPr="00C6040E">
          <w:rPr>
            <w:rStyle w:val="Hiperpovezava"/>
            <w:rFonts w:cs="Arial"/>
            <w:b w:val="0"/>
            <w:bCs w:val="0"/>
            <w:noProof/>
          </w:rPr>
          <w:t>SKLOP 1 – Zagotavljanje pravice uporabe (najem) licenc za obstoječo analitično platformo QLIK za 3-letno obdobje</w:t>
        </w:r>
        <w:r w:rsidRPr="00C6040E">
          <w:rPr>
            <w:noProof/>
            <w:webHidden/>
          </w:rPr>
          <w:tab/>
        </w:r>
        <w:r w:rsidRPr="00C6040E">
          <w:rPr>
            <w:noProof/>
            <w:webHidden/>
          </w:rPr>
          <w:fldChar w:fldCharType="begin"/>
        </w:r>
        <w:r w:rsidRPr="00C6040E">
          <w:rPr>
            <w:noProof/>
            <w:webHidden/>
          </w:rPr>
          <w:instrText xml:space="preserve"> PAGEREF _Toc230692456 \h </w:instrText>
        </w:r>
        <w:r w:rsidRPr="00C6040E">
          <w:rPr>
            <w:noProof/>
            <w:webHidden/>
          </w:rPr>
        </w:r>
        <w:r w:rsidRPr="00C6040E">
          <w:rPr>
            <w:noProof/>
            <w:webHidden/>
          </w:rPr>
          <w:fldChar w:fldCharType="separate"/>
        </w:r>
        <w:r>
          <w:rPr>
            <w:noProof/>
            <w:webHidden/>
          </w:rPr>
          <w:t>24</w:t>
        </w:r>
        <w:r w:rsidRPr="00C6040E">
          <w:rPr>
            <w:noProof/>
            <w:webHidden/>
          </w:rPr>
          <w:fldChar w:fldCharType="end"/>
        </w:r>
      </w:hyperlink>
    </w:p>
    <w:p w14:paraId="6F60700C" w14:textId="77777777" w:rsidR="00C6040E" w:rsidRDefault="00C6040E" w:rsidP="00D72972">
      <w:pPr>
        <w:pStyle w:val="Kazalovsebine1"/>
        <w:rPr>
          <w:rStyle w:val="Hiperpovezava"/>
          <w:rFonts w:cs="Arial"/>
          <w:b w:val="0"/>
          <w:bCs w:val="0"/>
          <w:noProof/>
        </w:rPr>
      </w:pPr>
      <w:hyperlink w:anchor="_Toc230692457" w:history="1">
        <w:r w:rsidRPr="00C6040E">
          <w:rPr>
            <w:rStyle w:val="Hiperpovezava"/>
            <w:rFonts w:cs="Arial"/>
            <w:b w:val="0"/>
            <w:bCs w:val="0"/>
            <w:noProof/>
          </w:rPr>
          <w:t>3.3.</w:t>
        </w:r>
        <w:r w:rsidRPr="00C6040E">
          <w:rPr>
            <w:rFonts w:eastAsiaTheme="minorEastAsia"/>
            <w:noProof/>
            <w:kern w:val="2"/>
            <w:lang w:eastAsia="sl-SI"/>
            <w14:ligatures w14:val="standardContextual"/>
          </w:rPr>
          <w:tab/>
        </w:r>
        <w:r w:rsidRPr="00C6040E">
          <w:rPr>
            <w:rStyle w:val="Hiperpovezava"/>
            <w:rFonts w:cs="Arial"/>
            <w:b w:val="0"/>
            <w:bCs w:val="0"/>
            <w:noProof/>
          </w:rPr>
          <w:t>SKLOP 2 –  Izvajanje storitev operativnega vzdrževanja in nadgradenj oz. nadaljnjega razvoja aplikacij QLIK za 3-letno obdobje</w:t>
        </w:r>
        <w:r w:rsidRPr="00C6040E">
          <w:rPr>
            <w:noProof/>
            <w:webHidden/>
          </w:rPr>
          <w:tab/>
        </w:r>
        <w:r w:rsidRPr="00C6040E">
          <w:rPr>
            <w:noProof/>
            <w:webHidden/>
          </w:rPr>
          <w:fldChar w:fldCharType="begin"/>
        </w:r>
        <w:r w:rsidRPr="00C6040E">
          <w:rPr>
            <w:noProof/>
            <w:webHidden/>
          </w:rPr>
          <w:instrText xml:space="preserve"> PAGEREF _Toc230692457 \h </w:instrText>
        </w:r>
        <w:r w:rsidRPr="00C6040E">
          <w:rPr>
            <w:noProof/>
            <w:webHidden/>
          </w:rPr>
        </w:r>
        <w:r w:rsidRPr="00C6040E">
          <w:rPr>
            <w:noProof/>
            <w:webHidden/>
          </w:rPr>
          <w:fldChar w:fldCharType="separate"/>
        </w:r>
        <w:r>
          <w:rPr>
            <w:noProof/>
            <w:webHidden/>
          </w:rPr>
          <w:t>26</w:t>
        </w:r>
        <w:r w:rsidRPr="00C6040E">
          <w:rPr>
            <w:noProof/>
            <w:webHidden/>
          </w:rPr>
          <w:fldChar w:fldCharType="end"/>
        </w:r>
      </w:hyperlink>
    </w:p>
    <w:p w14:paraId="61B77B96" w14:textId="77777777" w:rsidR="00C6040E" w:rsidRPr="00C6040E" w:rsidRDefault="00C6040E" w:rsidP="00C6040E">
      <w:pPr>
        <w:rPr>
          <w:rFonts w:eastAsiaTheme="minorEastAsia"/>
        </w:rPr>
      </w:pPr>
    </w:p>
    <w:p w14:paraId="570D13D0" w14:textId="77777777" w:rsidR="00C6040E" w:rsidRPr="00C6040E" w:rsidRDefault="00C6040E" w:rsidP="00D72972">
      <w:pPr>
        <w:pStyle w:val="Kazalovsebine1"/>
        <w:rPr>
          <w:rFonts w:eastAsiaTheme="minorEastAsia"/>
          <w:noProof/>
          <w:kern w:val="2"/>
          <w:lang w:eastAsia="sl-SI"/>
          <w14:ligatures w14:val="standardContextual"/>
        </w:rPr>
      </w:pPr>
      <w:hyperlink w:anchor="_Toc230692458" w:history="1">
        <w:r w:rsidRPr="00C6040E">
          <w:rPr>
            <w:rStyle w:val="Hiperpovezava"/>
            <w:rFonts w:cs="Arial"/>
            <w:noProof/>
          </w:rPr>
          <w:t>4.</w:t>
        </w:r>
        <w:r w:rsidRPr="00C6040E">
          <w:rPr>
            <w:rFonts w:eastAsiaTheme="minorEastAsia"/>
            <w:noProof/>
            <w:kern w:val="2"/>
            <w:lang w:eastAsia="sl-SI"/>
            <w14:ligatures w14:val="standardContextual"/>
          </w:rPr>
          <w:tab/>
        </w:r>
        <w:r w:rsidRPr="00C6040E">
          <w:rPr>
            <w:rStyle w:val="Hiperpovezava"/>
            <w:rFonts w:cs="Arial"/>
            <w:noProof/>
          </w:rPr>
          <w:t>SPLOŠNE ZAHTEVE ZA IZVEDBO STORITEV</w:t>
        </w:r>
        <w:r w:rsidRPr="00C6040E">
          <w:rPr>
            <w:noProof/>
            <w:webHidden/>
          </w:rPr>
          <w:tab/>
        </w:r>
        <w:r w:rsidRPr="00C6040E">
          <w:rPr>
            <w:noProof/>
            <w:webHidden/>
          </w:rPr>
          <w:fldChar w:fldCharType="begin"/>
        </w:r>
        <w:r w:rsidRPr="00C6040E">
          <w:rPr>
            <w:noProof/>
            <w:webHidden/>
          </w:rPr>
          <w:instrText xml:space="preserve"> PAGEREF _Toc230692458 \h </w:instrText>
        </w:r>
        <w:r w:rsidRPr="00C6040E">
          <w:rPr>
            <w:noProof/>
            <w:webHidden/>
          </w:rPr>
        </w:r>
        <w:r w:rsidRPr="00C6040E">
          <w:rPr>
            <w:noProof/>
            <w:webHidden/>
          </w:rPr>
          <w:fldChar w:fldCharType="separate"/>
        </w:r>
        <w:r>
          <w:rPr>
            <w:noProof/>
            <w:webHidden/>
          </w:rPr>
          <w:t>27</w:t>
        </w:r>
        <w:r w:rsidRPr="00C6040E">
          <w:rPr>
            <w:noProof/>
            <w:webHidden/>
          </w:rPr>
          <w:fldChar w:fldCharType="end"/>
        </w:r>
      </w:hyperlink>
    </w:p>
    <w:p w14:paraId="2BBE091A" w14:textId="77777777" w:rsidR="00C6040E" w:rsidRPr="00C6040E" w:rsidRDefault="00C6040E" w:rsidP="00D72972">
      <w:pPr>
        <w:pStyle w:val="Kazalovsebine1"/>
        <w:rPr>
          <w:rFonts w:eastAsiaTheme="minorEastAsia"/>
          <w:noProof/>
          <w:kern w:val="2"/>
          <w:lang w:eastAsia="sl-SI"/>
          <w14:ligatures w14:val="standardContextual"/>
        </w:rPr>
      </w:pPr>
      <w:hyperlink w:anchor="_Toc230692459" w:history="1">
        <w:r w:rsidRPr="00C6040E">
          <w:rPr>
            <w:rStyle w:val="Hiperpovezava"/>
            <w:rFonts w:cs="Arial"/>
            <w:b w:val="0"/>
            <w:bCs w:val="0"/>
            <w:noProof/>
          </w:rPr>
          <w:t>4.1.</w:t>
        </w:r>
        <w:r w:rsidRPr="00C6040E">
          <w:rPr>
            <w:rFonts w:eastAsiaTheme="minorEastAsia"/>
            <w:noProof/>
            <w:kern w:val="2"/>
            <w:lang w:eastAsia="sl-SI"/>
            <w14:ligatures w14:val="standardContextual"/>
          </w:rPr>
          <w:tab/>
        </w:r>
        <w:r w:rsidRPr="00C6040E">
          <w:rPr>
            <w:rStyle w:val="Hiperpovezava"/>
            <w:rFonts w:cs="Arial"/>
            <w:b w:val="0"/>
            <w:bCs w:val="0"/>
            <w:noProof/>
          </w:rPr>
          <w:t>Določanje prioritet</w:t>
        </w:r>
        <w:r w:rsidRPr="00C6040E">
          <w:rPr>
            <w:noProof/>
            <w:webHidden/>
          </w:rPr>
          <w:tab/>
        </w:r>
        <w:r w:rsidRPr="00C6040E">
          <w:rPr>
            <w:noProof/>
            <w:webHidden/>
          </w:rPr>
          <w:fldChar w:fldCharType="begin"/>
        </w:r>
        <w:r w:rsidRPr="00C6040E">
          <w:rPr>
            <w:noProof/>
            <w:webHidden/>
          </w:rPr>
          <w:instrText xml:space="preserve"> PAGEREF _Toc230692459 \h </w:instrText>
        </w:r>
        <w:r w:rsidRPr="00C6040E">
          <w:rPr>
            <w:noProof/>
            <w:webHidden/>
          </w:rPr>
        </w:r>
        <w:r w:rsidRPr="00C6040E">
          <w:rPr>
            <w:noProof/>
            <w:webHidden/>
          </w:rPr>
          <w:fldChar w:fldCharType="separate"/>
        </w:r>
        <w:r>
          <w:rPr>
            <w:noProof/>
            <w:webHidden/>
          </w:rPr>
          <w:t>27</w:t>
        </w:r>
        <w:r w:rsidRPr="00C6040E">
          <w:rPr>
            <w:noProof/>
            <w:webHidden/>
          </w:rPr>
          <w:fldChar w:fldCharType="end"/>
        </w:r>
      </w:hyperlink>
    </w:p>
    <w:p w14:paraId="346FEB8F" w14:textId="77777777" w:rsidR="00C6040E" w:rsidRPr="00C6040E" w:rsidRDefault="00C6040E" w:rsidP="00D72972">
      <w:pPr>
        <w:pStyle w:val="Kazalovsebine1"/>
        <w:rPr>
          <w:rFonts w:eastAsiaTheme="minorEastAsia"/>
          <w:noProof/>
          <w:kern w:val="2"/>
          <w:lang w:eastAsia="sl-SI"/>
          <w14:ligatures w14:val="standardContextual"/>
        </w:rPr>
      </w:pPr>
      <w:hyperlink w:anchor="_Toc230692460" w:history="1">
        <w:r w:rsidRPr="00C6040E">
          <w:rPr>
            <w:rStyle w:val="Hiperpovezava"/>
            <w:rFonts w:cs="Arial"/>
            <w:b w:val="0"/>
            <w:bCs w:val="0"/>
            <w:noProof/>
          </w:rPr>
          <w:t>4.2.</w:t>
        </w:r>
        <w:r w:rsidRPr="00C6040E">
          <w:rPr>
            <w:rFonts w:eastAsiaTheme="minorEastAsia"/>
            <w:noProof/>
            <w:kern w:val="2"/>
            <w:lang w:eastAsia="sl-SI"/>
            <w14:ligatures w14:val="standardContextual"/>
          </w:rPr>
          <w:tab/>
        </w:r>
        <w:r w:rsidRPr="00C6040E">
          <w:rPr>
            <w:rStyle w:val="Hiperpovezava"/>
            <w:rFonts w:cs="Arial"/>
            <w:b w:val="0"/>
            <w:bCs w:val="0"/>
            <w:noProof/>
          </w:rPr>
          <w:t>Zahteve za odzivne čase</w:t>
        </w:r>
        <w:r w:rsidRPr="00C6040E">
          <w:rPr>
            <w:noProof/>
            <w:webHidden/>
          </w:rPr>
          <w:tab/>
        </w:r>
        <w:r w:rsidRPr="00C6040E">
          <w:rPr>
            <w:noProof/>
            <w:webHidden/>
          </w:rPr>
          <w:fldChar w:fldCharType="begin"/>
        </w:r>
        <w:r w:rsidRPr="00C6040E">
          <w:rPr>
            <w:noProof/>
            <w:webHidden/>
          </w:rPr>
          <w:instrText xml:space="preserve"> PAGEREF _Toc230692460 \h </w:instrText>
        </w:r>
        <w:r w:rsidRPr="00C6040E">
          <w:rPr>
            <w:noProof/>
            <w:webHidden/>
          </w:rPr>
        </w:r>
        <w:r w:rsidRPr="00C6040E">
          <w:rPr>
            <w:noProof/>
            <w:webHidden/>
          </w:rPr>
          <w:fldChar w:fldCharType="separate"/>
        </w:r>
        <w:r>
          <w:rPr>
            <w:noProof/>
            <w:webHidden/>
          </w:rPr>
          <w:t>27</w:t>
        </w:r>
        <w:r w:rsidRPr="00C6040E">
          <w:rPr>
            <w:noProof/>
            <w:webHidden/>
          </w:rPr>
          <w:fldChar w:fldCharType="end"/>
        </w:r>
      </w:hyperlink>
    </w:p>
    <w:p w14:paraId="44ACA0DE" w14:textId="77777777" w:rsidR="00C6040E" w:rsidRPr="00C6040E" w:rsidRDefault="00C6040E" w:rsidP="00D72972">
      <w:pPr>
        <w:pStyle w:val="Kazalovsebine1"/>
        <w:rPr>
          <w:rFonts w:eastAsiaTheme="minorEastAsia"/>
          <w:noProof/>
          <w:kern w:val="2"/>
          <w:lang w:eastAsia="sl-SI"/>
          <w14:ligatures w14:val="standardContextual"/>
        </w:rPr>
      </w:pPr>
      <w:hyperlink w:anchor="_Toc230692461" w:history="1">
        <w:r w:rsidRPr="00C6040E">
          <w:rPr>
            <w:rStyle w:val="Hiperpovezava"/>
            <w:rFonts w:cs="Arial"/>
            <w:b w:val="0"/>
            <w:bCs w:val="0"/>
            <w:noProof/>
          </w:rPr>
          <w:t>4.3.</w:t>
        </w:r>
        <w:r w:rsidRPr="00C6040E">
          <w:rPr>
            <w:rFonts w:eastAsiaTheme="minorEastAsia"/>
            <w:noProof/>
            <w:kern w:val="2"/>
            <w:lang w:eastAsia="sl-SI"/>
            <w14:ligatures w14:val="standardContextual"/>
          </w:rPr>
          <w:tab/>
        </w:r>
        <w:r w:rsidRPr="00C6040E">
          <w:rPr>
            <w:rStyle w:val="Hiperpovezava"/>
            <w:rFonts w:cs="Arial"/>
            <w:b w:val="0"/>
            <w:bCs w:val="0"/>
            <w:noProof/>
          </w:rPr>
          <w:t>Delo in organizacija na lokaciji izvajalca ali drugi oddaljeni lokaciji</w:t>
        </w:r>
        <w:r w:rsidRPr="00C6040E">
          <w:rPr>
            <w:noProof/>
            <w:webHidden/>
          </w:rPr>
          <w:tab/>
        </w:r>
        <w:r w:rsidRPr="00C6040E">
          <w:rPr>
            <w:noProof/>
            <w:webHidden/>
          </w:rPr>
          <w:fldChar w:fldCharType="begin"/>
        </w:r>
        <w:r w:rsidRPr="00C6040E">
          <w:rPr>
            <w:noProof/>
            <w:webHidden/>
          </w:rPr>
          <w:instrText xml:space="preserve"> PAGEREF _Toc230692461 \h </w:instrText>
        </w:r>
        <w:r w:rsidRPr="00C6040E">
          <w:rPr>
            <w:noProof/>
            <w:webHidden/>
          </w:rPr>
        </w:r>
        <w:r w:rsidRPr="00C6040E">
          <w:rPr>
            <w:noProof/>
            <w:webHidden/>
          </w:rPr>
          <w:fldChar w:fldCharType="separate"/>
        </w:r>
        <w:r>
          <w:rPr>
            <w:noProof/>
            <w:webHidden/>
          </w:rPr>
          <w:t>27</w:t>
        </w:r>
        <w:r w:rsidRPr="00C6040E">
          <w:rPr>
            <w:noProof/>
            <w:webHidden/>
          </w:rPr>
          <w:fldChar w:fldCharType="end"/>
        </w:r>
      </w:hyperlink>
    </w:p>
    <w:p w14:paraId="2DA44F46" w14:textId="77777777" w:rsidR="00C6040E" w:rsidRDefault="00C6040E" w:rsidP="00D72972">
      <w:pPr>
        <w:pStyle w:val="Kazalovsebine1"/>
        <w:rPr>
          <w:rStyle w:val="Hiperpovezava"/>
          <w:rFonts w:cs="Arial"/>
          <w:b w:val="0"/>
          <w:bCs w:val="0"/>
          <w:noProof/>
        </w:rPr>
      </w:pPr>
      <w:hyperlink w:anchor="_Toc230692462" w:history="1">
        <w:r w:rsidRPr="00C6040E">
          <w:rPr>
            <w:rStyle w:val="Hiperpovezava"/>
            <w:rFonts w:cs="Arial"/>
            <w:b w:val="0"/>
            <w:bCs w:val="0"/>
            <w:noProof/>
          </w:rPr>
          <w:t>4.4.</w:t>
        </w:r>
        <w:r w:rsidRPr="00C6040E">
          <w:rPr>
            <w:rFonts w:eastAsiaTheme="minorEastAsia"/>
            <w:noProof/>
            <w:kern w:val="2"/>
            <w:lang w:eastAsia="sl-SI"/>
            <w14:ligatures w14:val="standardContextual"/>
          </w:rPr>
          <w:tab/>
        </w:r>
        <w:r w:rsidRPr="00C6040E">
          <w:rPr>
            <w:rStyle w:val="Hiperpovezava"/>
            <w:rFonts w:cs="Arial"/>
            <w:b w:val="0"/>
            <w:bCs w:val="0"/>
            <w:noProof/>
          </w:rPr>
          <w:t>Poslovnik dela</w:t>
        </w:r>
        <w:r w:rsidRPr="00C6040E">
          <w:rPr>
            <w:noProof/>
            <w:webHidden/>
          </w:rPr>
          <w:tab/>
        </w:r>
        <w:r w:rsidRPr="00C6040E">
          <w:rPr>
            <w:noProof/>
            <w:webHidden/>
          </w:rPr>
          <w:fldChar w:fldCharType="begin"/>
        </w:r>
        <w:r w:rsidRPr="00C6040E">
          <w:rPr>
            <w:noProof/>
            <w:webHidden/>
          </w:rPr>
          <w:instrText xml:space="preserve"> PAGEREF _Toc230692462 \h </w:instrText>
        </w:r>
        <w:r w:rsidRPr="00C6040E">
          <w:rPr>
            <w:noProof/>
            <w:webHidden/>
          </w:rPr>
        </w:r>
        <w:r w:rsidRPr="00C6040E">
          <w:rPr>
            <w:noProof/>
            <w:webHidden/>
          </w:rPr>
          <w:fldChar w:fldCharType="separate"/>
        </w:r>
        <w:r>
          <w:rPr>
            <w:noProof/>
            <w:webHidden/>
          </w:rPr>
          <w:t>28</w:t>
        </w:r>
        <w:r w:rsidRPr="00C6040E">
          <w:rPr>
            <w:noProof/>
            <w:webHidden/>
          </w:rPr>
          <w:fldChar w:fldCharType="end"/>
        </w:r>
      </w:hyperlink>
    </w:p>
    <w:p w14:paraId="1381F61E" w14:textId="77777777" w:rsidR="00C6040E" w:rsidRPr="00C6040E" w:rsidRDefault="00C6040E" w:rsidP="00C6040E">
      <w:pPr>
        <w:rPr>
          <w:rFonts w:eastAsiaTheme="minorEastAsia"/>
        </w:rPr>
      </w:pPr>
    </w:p>
    <w:p w14:paraId="7BCB8D86" w14:textId="77777777" w:rsidR="00C6040E" w:rsidRDefault="00C6040E" w:rsidP="00D72972">
      <w:pPr>
        <w:pStyle w:val="Kazalovsebine1"/>
        <w:rPr>
          <w:rStyle w:val="Hiperpovezava"/>
          <w:rFonts w:cs="Arial"/>
          <w:noProof/>
        </w:rPr>
      </w:pPr>
      <w:hyperlink w:anchor="_Toc230692463" w:history="1">
        <w:r w:rsidRPr="00C6040E">
          <w:rPr>
            <w:rStyle w:val="Hiperpovezava"/>
            <w:rFonts w:cs="Arial"/>
            <w:noProof/>
          </w:rPr>
          <w:t>5.</w:t>
        </w:r>
        <w:r w:rsidRPr="00C6040E">
          <w:rPr>
            <w:rFonts w:eastAsiaTheme="minorEastAsia"/>
            <w:noProof/>
            <w:kern w:val="2"/>
            <w:lang w:eastAsia="sl-SI"/>
            <w14:ligatures w14:val="standardContextual"/>
          </w:rPr>
          <w:tab/>
        </w:r>
        <w:r w:rsidRPr="00C6040E">
          <w:rPr>
            <w:rStyle w:val="Hiperpovezava"/>
            <w:rFonts w:cs="Arial"/>
            <w:noProof/>
          </w:rPr>
          <w:t>OBRAZEC PREDRAČUN – JN 19/2026 QLIK</w:t>
        </w:r>
        <w:r w:rsidRPr="00C6040E">
          <w:rPr>
            <w:noProof/>
            <w:webHidden/>
          </w:rPr>
          <w:tab/>
        </w:r>
        <w:r w:rsidRPr="00C6040E">
          <w:rPr>
            <w:noProof/>
            <w:webHidden/>
          </w:rPr>
          <w:fldChar w:fldCharType="begin"/>
        </w:r>
        <w:r w:rsidRPr="00C6040E">
          <w:rPr>
            <w:noProof/>
            <w:webHidden/>
          </w:rPr>
          <w:instrText xml:space="preserve"> PAGEREF _Toc230692463 \h </w:instrText>
        </w:r>
        <w:r w:rsidRPr="00C6040E">
          <w:rPr>
            <w:noProof/>
            <w:webHidden/>
          </w:rPr>
        </w:r>
        <w:r w:rsidRPr="00C6040E">
          <w:rPr>
            <w:noProof/>
            <w:webHidden/>
          </w:rPr>
          <w:fldChar w:fldCharType="separate"/>
        </w:r>
        <w:r>
          <w:rPr>
            <w:noProof/>
            <w:webHidden/>
          </w:rPr>
          <w:t>29</w:t>
        </w:r>
        <w:r w:rsidRPr="00C6040E">
          <w:rPr>
            <w:noProof/>
            <w:webHidden/>
          </w:rPr>
          <w:fldChar w:fldCharType="end"/>
        </w:r>
      </w:hyperlink>
    </w:p>
    <w:p w14:paraId="4B014976" w14:textId="77777777" w:rsidR="00C6040E" w:rsidRPr="00C6040E" w:rsidRDefault="00C6040E" w:rsidP="00C6040E">
      <w:pPr>
        <w:rPr>
          <w:rFonts w:eastAsiaTheme="minorEastAsia"/>
        </w:rPr>
      </w:pPr>
    </w:p>
    <w:p w14:paraId="0B6C1068" w14:textId="77777777" w:rsidR="00C6040E" w:rsidRDefault="00C6040E" w:rsidP="00D72972">
      <w:pPr>
        <w:pStyle w:val="Kazalovsebine1"/>
        <w:rPr>
          <w:rStyle w:val="Hiperpovezava"/>
          <w:rFonts w:cs="Arial"/>
          <w:noProof/>
        </w:rPr>
      </w:pPr>
      <w:hyperlink w:anchor="_Toc230692464" w:history="1">
        <w:r w:rsidRPr="00C6040E">
          <w:rPr>
            <w:rStyle w:val="Hiperpovezava"/>
            <w:rFonts w:cs="Arial"/>
            <w:noProof/>
          </w:rPr>
          <w:t>6.</w:t>
        </w:r>
        <w:r w:rsidRPr="00C6040E">
          <w:rPr>
            <w:rFonts w:eastAsiaTheme="minorEastAsia"/>
            <w:noProof/>
            <w:kern w:val="2"/>
            <w:lang w:eastAsia="sl-SI"/>
            <w14:ligatures w14:val="standardContextual"/>
          </w:rPr>
          <w:tab/>
        </w:r>
        <w:r w:rsidRPr="00C6040E">
          <w:rPr>
            <w:rStyle w:val="Hiperpovezava"/>
            <w:rFonts w:cs="Arial"/>
            <w:noProof/>
          </w:rPr>
          <w:t>PODATKI O SODELUJOČEM PODIZVAJALCU / COOPERATING SUBCONTRACTOR'S DATA</w:t>
        </w:r>
        <w:r w:rsidRPr="00C6040E">
          <w:rPr>
            <w:noProof/>
            <w:webHidden/>
          </w:rPr>
          <w:tab/>
        </w:r>
        <w:r>
          <w:rPr>
            <w:noProof/>
            <w:webHidden/>
          </w:rPr>
          <w:t>……………………………………………..</w:t>
        </w:r>
        <w:r w:rsidRPr="00C6040E">
          <w:rPr>
            <w:noProof/>
            <w:webHidden/>
          </w:rPr>
          <w:fldChar w:fldCharType="begin"/>
        </w:r>
        <w:r w:rsidRPr="00C6040E">
          <w:rPr>
            <w:noProof/>
            <w:webHidden/>
          </w:rPr>
          <w:instrText xml:space="preserve"> PAGEREF _Toc230692464 \h </w:instrText>
        </w:r>
        <w:r w:rsidRPr="00C6040E">
          <w:rPr>
            <w:noProof/>
            <w:webHidden/>
          </w:rPr>
        </w:r>
        <w:r w:rsidRPr="00C6040E">
          <w:rPr>
            <w:noProof/>
            <w:webHidden/>
          </w:rPr>
          <w:fldChar w:fldCharType="separate"/>
        </w:r>
        <w:r>
          <w:rPr>
            <w:noProof/>
            <w:webHidden/>
          </w:rPr>
          <w:t>32</w:t>
        </w:r>
        <w:r w:rsidRPr="00C6040E">
          <w:rPr>
            <w:noProof/>
            <w:webHidden/>
          </w:rPr>
          <w:fldChar w:fldCharType="end"/>
        </w:r>
      </w:hyperlink>
    </w:p>
    <w:p w14:paraId="4BBE25C5" w14:textId="77777777" w:rsidR="00C6040E" w:rsidRPr="00C6040E" w:rsidRDefault="00C6040E" w:rsidP="00C6040E">
      <w:pPr>
        <w:rPr>
          <w:rFonts w:eastAsiaTheme="minorEastAsia"/>
        </w:rPr>
      </w:pPr>
    </w:p>
    <w:p w14:paraId="58BBD50D" w14:textId="77777777" w:rsidR="00C6040E" w:rsidRDefault="00C6040E" w:rsidP="00BF412B">
      <w:pPr>
        <w:pStyle w:val="Kazalovsebine1"/>
        <w:ind w:left="284" w:hanging="284"/>
        <w:rPr>
          <w:rStyle w:val="Hiperpovezava"/>
          <w:rFonts w:cs="Arial"/>
          <w:noProof/>
        </w:rPr>
      </w:pPr>
      <w:hyperlink w:anchor="_Toc230692465" w:history="1">
        <w:r w:rsidRPr="00C6040E">
          <w:rPr>
            <w:rStyle w:val="Hiperpovezava"/>
            <w:rFonts w:cs="Arial"/>
            <w:noProof/>
          </w:rPr>
          <w:t>7.</w:t>
        </w:r>
        <w:r w:rsidRPr="00C6040E">
          <w:rPr>
            <w:rFonts w:eastAsiaTheme="minorEastAsia"/>
            <w:noProof/>
            <w:kern w:val="2"/>
            <w:lang w:eastAsia="sl-SI"/>
            <w14:ligatures w14:val="standardContextual"/>
          </w:rPr>
          <w:tab/>
        </w:r>
        <w:r w:rsidRPr="00C6040E">
          <w:rPr>
            <w:rStyle w:val="Hiperpovezava"/>
            <w:rFonts w:cs="Arial"/>
            <w:noProof/>
          </w:rPr>
          <w:t>Obrazec »REFERENCA 1: POSTAVLJENA ALI VZDRŽEVANA APLIKACIJA« - zahteva iz točke 2.7 (za sklop 2)</w:t>
        </w:r>
        <w:r w:rsidRPr="00C6040E">
          <w:rPr>
            <w:noProof/>
            <w:webHidden/>
          </w:rPr>
          <w:tab/>
        </w:r>
        <w:r w:rsidRPr="00C6040E">
          <w:rPr>
            <w:noProof/>
            <w:webHidden/>
          </w:rPr>
          <w:fldChar w:fldCharType="begin"/>
        </w:r>
        <w:r w:rsidRPr="00C6040E">
          <w:rPr>
            <w:noProof/>
            <w:webHidden/>
          </w:rPr>
          <w:instrText xml:space="preserve"> PAGEREF _Toc230692465 \h </w:instrText>
        </w:r>
        <w:r w:rsidRPr="00C6040E">
          <w:rPr>
            <w:noProof/>
            <w:webHidden/>
          </w:rPr>
        </w:r>
        <w:r w:rsidRPr="00C6040E">
          <w:rPr>
            <w:noProof/>
            <w:webHidden/>
          </w:rPr>
          <w:fldChar w:fldCharType="separate"/>
        </w:r>
        <w:r>
          <w:rPr>
            <w:noProof/>
            <w:webHidden/>
          </w:rPr>
          <w:t>34</w:t>
        </w:r>
        <w:r w:rsidRPr="00C6040E">
          <w:rPr>
            <w:noProof/>
            <w:webHidden/>
          </w:rPr>
          <w:fldChar w:fldCharType="end"/>
        </w:r>
      </w:hyperlink>
    </w:p>
    <w:p w14:paraId="38E92F70" w14:textId="77777777" w:rsidR="00C6040E" w:rsidRPr="00C6040E" w:rsidRDefault="00C6040E" w:rsidP="00C6040E">
      <w:pPr>
        <w:rPr>
          <w:rFonts w:eastAsiaTheme="minorEastAsia"/>
        </w:rPr>
      </w:pPr>
    </w:p>
    <w:p w14:paraId="64CD9BC0" w14:textId="77777777" w:rsidR="00C6040E" w:rsidRDefault="00C6040E" w:rsidP="00D72972">
      <w:pPr>
        <w:pStyle w:val="Kazalovsebine1"/>
        <w:rPr>
          <w:rStyle w:val="Hiperpovezava"/>
          <w:rFonts w:cs="Arial"/>
          <w:noProof/>
        </w:rPr>
      </w:pPr>
      <w:hyperlink w:anchor="_Toc230692466" w:history="1">
        <w:r w:rsidRPr="00C6040E">
          <w:rPr>
            <w:rStyle w:val="Hiperpovezava"/>
            <w:rFonts w:cs="Arial"/>
            <w:noProof/>
          </w:rPr>
          <w:t>8.</w:t>
        </w:r>
        <w:r w:rsidRPr="00C6040E">
          <w:rPr>
            <w:rFonts w:eastAsiaTheme="minorEastAsia"/>
            <w:noProof/>
            <w:kern w:val="2"/>
            <w:lang w:eastAsia="sl-SI"/>
            <w14:ligatures w14:val="standardContextual"/>
          </w:rPr>
          <w:tab/>
        </w:r>
        <w:r w:rsidRPr="00C6040E">
          <w:rPr>
            <w:rStyle w:val="Hiperpovezava"/>
            <w:rFonts w:cs="Arial"/>
            <w:noProof/>
          </w:rPr>
          <w:t>Obrazec »KADRI: poslovni analitik« - zahteva iz točke 2.8 (za sklop 2)</w:t>
        </w:r>
        <w:r w:rsidRPr="00C6040E">
          <w:rPr>
            <w:noProof/>
            <w:webHidden/>
          </w:rPr>
          <w:tab/>
        </w:r>
        <w:r w:rsidRPr="00C6040E">
          <w:rPr>
            <w:noProof/>
            <w:webHidden/>
          </w:rPr>
          <w:fldChar w:fldCharType="begin"/>
        </w:r>
        <w:r w:rsidRPr="00C6040E">
          <w:rPr>
            <w:noProof/>
            <w:webHidden/>
          </w:rPr>
          <w:instrText xml:space="preserve"> PAGEREF _Toc230692466 \h </w:instrText>
        </w:r>
        <w:r w:rsidRPr="00C6040E">
          <w:rPr>
            <w:noProof/>
            <w:webHidden/>
          </w:rPr>
        </w:r>
        <w:r w:rsidRPr="00C6040E">
          <w:rPr>
            <w:noProof/>
            <w:webHidden/>
          </w:rPr>
          <w:fldChar w:fldCharType="separate"/>
        </w:r>
        <w:r>
          <w:rPr>
            <w:noProof/>
            <w:webHidden/>
          </w:rPr>
          <w:t>36</w:t>
        </w:r>
        <w:r w:rsidRPr="00C6040E">
          <w:rPr>
            <w:noProof/>
            <w:webHidden/>
          </w:rPr>
          <w:fldChar w:fldCharType="end"/>
        </w:r>
      </w:hyperlink>
    </w:p>
    <w:p w14:paraId="3EDCFA34" w14:textId="77777777" w:rsidR="00C6040E" w:rsidRPr="00C6040E" w:rsidRDefault="00C6040E" w:rsidP="00C6040E">
      <w:pPr>
        <w:rPr>
          <w:rFonts w:eastAsiaTheme="minorEastAsia"/>
        </w:rPr>
      </w:pPr>
    </w:p>
    <w:p w14:paraId="3E77747B" w14:textId="77777777" w:rsidR="00C6040E" w:rsidRDefault="00C6040E" w:rsidP="00D72972">
      <w:pPr>
        <w:pStyle w:val="Kazalovsebine1"/>
        <w:rPr>
          <w:rStyle w:val="Hiperpovezava"/>
          <w:rFonts w:cs="Arial"/>
          <w:noProof/>
        </w:rPr>
      </w:pPr>
      <w:hyperlink w:anchor="_Toc230692467" w:history="1">
        <w:r w:rsidRPr="00C6040E">
          <w:rPr>
            <w:rStyle w:val="Hiperpovezava"/>
            <w:rFonts w:cs="Arial"/>
            <w:noProof/>
          </w:rPr>
          <w:t>9.</w:t>
        </w:r>
        <w:r w:rsidRPr="00C6040E">
          <w:rPr>
            <w:rFonts w:eastAsiaTheme="minorEastAsia"/>
            <w:noProof/>
            <w:kern w:val="2"/>
            <w:lang w:eastAsia="sl-SI"/>
            <w14:ligatures w14:val="standardContextual"/>
          </w:rPr>
          <w:tab/>
        </w:r>
        <w:r w:rsidRPr="00C6040E">
          <w:rPr>
            <w:rStyle w:val="Hiperpovezava"/>
            <w:rFonts w:cs="Arial"/>
            <w:noProof/>
          </w:rPr>
          <w:t>Obrazec »KADRI: razvijalec aplikacij« - zahteva iz točke 2.8 (za sklop 2)</w:t>
        </w:r>
        <w:r w:rsidRPr="00C6040E">
          <w:rPr>
            <w:noProof/>
            <w:webHidden/>
          </w:rPr>
          <w:tab/>
        </w:r>
        <w:r w:rsidRPr="00C6040E">
          <w:rPr>
            <w:noProof/>
            <w:webHidden/>
          </w:rPr>
          <w:fldChar w:fldCharType="begin"/>
        </w:r>
        <w:r w:rsidRPr="00C6040E">
          <w:rPr>
            <w:noProof/>
            <w:webHidden/>
          </w:rPr>
          <w:instrText xml:space="preserve"> PAGEREF _Toc230692467 \h </w:instrText>
        </w:r>
        <w:r w:rsidRPr="00C6040E">
          <w:rPr>
            <w:noProof/>
            <w:webHidden/>
          </w:rPr>
        </w:r>
        <w:r w:rsidRPr="00C6040E">
          <w:rPr>
            <w:noProof/>
            <w:webHidden/>
          </w:rPr>
          <w:fldChar w:fldCharType="separate"/>
        </w:r>
        <w:r>
          <w:rPr>
            <w:noProof/>
            <w:webHidden/>
          </w:rPr>
          <w:t>37</w:t>
        </w:r>
        <w:r w:rsidRPr="00C6040E">
          <w:rPr>
            <w:noProof/>
            <w:webHidden/>
          </w:rPr>
          <w:fldChar w:fldCharType="end"/>
        </w:r>
      </w:hyperlink>
    </w:p>
    <w:p w14:paraId="07BC797D" w14:textId="77777777" w:rsidR="00C6040E" w:rsidRPr="00C6040E" w:rsidRDefault="00C6040E" w:rsidP="00C6040E">
      <w:pPr>
        <w:rPr>
          <w:rFonts w:eastAsiaTheme="minorEastAsia"/>
        </w:rPr>
      </w:pPr>
    </w:p>
    <w:p w14:paraId="648D6BFA" w14:textId="77777777" w:rsidR="00C6040E" w:rsidRDefault="00C6040E" w:rsidP="00701593">
      <w:pPr>
        <w:pStyle w:val="Kazalovsebine1"/>
        <w:ind w:left="426" w:hanging="426"/>
        <w:rPr>
          <w:rStyle w:val="Hiperpovezava"/>
          <w:rFonts w:cs="Arial"/>
          <w:noProof/>
        </w:rPr>
      </w:pPr>
      <w:hyperlink w:anchor="_Toc230692468" w:history="1">
        <w:r w:rsidRPr="00C6040E">
          <w:rPr>
            <w:rStyle w:val="Hiperpovezava"/>
            <w:rFonts w:cs="Arial"/>
            <w:noProof/>
          </w:rPr>
          <w:t>10.</w:t>
        </w:r>
        <w:r w:rsidRPr="00C6040E">
          <w:rPr>
            <w:rFonts w:eastAsiaTheme="minorEastAsia"/>
            <w:noProof/>
            <w:kern w:val="2"/>
            <w:lang w:eastAsia="sl-SI"/>
            <w14:ligatures w14:val="standardContextual"/>
          </w:rPr>
          <w:tab/>
        </w:r>
        <w:r>
          <w:rPr>
            <w:rFonts w:eastAsiaTheme="minorEastAsia"/>
            <w:noProof/>
            <w:kern w:val="2"/>
            <w:lang w:eastAsia="sl-SI"/>
            <w14:ligatures w14:val="standardContextual"/>
          </w:rPr>
          <w:t xml:space="preserve"> </w:t>
        </w:r>
        <w:r w:rsidRPr="00C6040E">
          <w:rPr>
            <w:rStyle w:val="Hiperpovezava"/>
            <w:rFonts w:cs="Arial"/>
            <w:noProof/>
          </w:rPr>
          <w:t>Obrazec »KADRI: razvijalec aplikacij – začetnik« – možnost iz točke 2.8 (za sklop 2)</w:t>
        </w:r>
        <w:r w:rsidRPr="00C6040E">
          <w:rPr>
            <w:noProof/>
            <w:webHidden/>
          </w:rPr>
          <w:tab/>
        </w:r>
        <w:r w:rsidRPr="00C6040E">
          <w:rPr>
            <w:noProof/>
            <w:webHidden/>
          </w:rPr>
          <w:fldChar w:fldCharType="begin"/>
        </w:r>
        <w:r w:rsidRPr="00C6040E">
          <w:rPr>
            <w:noProof/>
            <w:webHidden/>
          </w:rPr>
          <w:instrText xml:space="preserve"> PAGEREF _Toc230692468 \h </w:instrText>
        </w:r>
        <w:r w:rsidRPr="00C6040E">
          <w:rPr>
            <w:noProof/>
            <w:webHidden/>
          </w:rPr>
        </w:r>
        <w:r w:rsidRPr="00C6040E">
          <w:rPr>
            <w:noProof/>
            <w:webHidden/>
          </w:rPr>
          <w:fldChar w:fldCharType="separate"/>
        </w:r>
        <w:r>
          <w:rPr>
            <w:noProof/>
            <w:webHidden/>
          </w:rPr>
          <w:t>38</w:t>
        </w:r>
        <w:r w:rsidRPr="00C6040E">
          <w:rPr>
            <w:noProof/>
            <w:webHidden/>
          </w:rPr>
          <w:fldChar w:fldCharType="end"/>
        </w:r>
      </w:hyperlink>
    </w:p>
    <w:p w14:paraId="20743F2C" w14:textId="77777777" w:rsidR="00C6040E" w:rsidRPr="00C6040E" w:rsidRDefault="00C6040E" w:rsidP="00C6040E">
      <w:pPr>
        <w:rPr>
          <w:rFonts w:eastAsiaTheme="minorEastAsia"/>
        </w:rPr>
      </w:pPr>
    </w:p>
    <w:p w14:paraId="26A83D4C" w14:textId="77777777" w:rsidR="00C6040E" w:rsidRDefault="00C6040E" w:rsidP="00D72972">
      <w:pPr>
        <w:pStyle w:val="Kazalovsebine1"/>
        <w:rPr>
          <w:rStyle w:val="Hiperpovezava"/>
          <w:rFonts w:cs="Arial"/>
          <w:noProof/>
        </w:rPr>
      </w:pPr>
      <w:hyperlink w:anchor="_Toc230692469" w:history="1">
        <w:r w:rsidRPr="00C6040E">
          <w:rPr>
            <w:rStyle w:val="Hiperpovezava"/>
            <w:rFonts w:cs="Arial"/>
            <w:noProof/>
          </w:rPr>
          <w:t>11.</w:t>
        </w:r>
        <w:r w:rsidRPr="00C6040E">
          <w:rPr>
            <w:rFonts w:eastAsiaTheme="minorEastAsia"/>
            <w:noProof/>
            <w:kern w:val="2"/>
            <w:lang w:eastAsia="sl-SI"/>
            <w14:ligatures w14:val="standardContextual"/>
          </w:rPr>
          <w:tab/>
        </w:r>
        <w:r>
          <w:rPr>
            <w:rFonts w:eastAsiaTheme="minorEastAsia"/>
            <w:noProof/>
            <w:kern w:val="2"/>
            <w:lang w:eastAsia="sl-SI"/>
            <w14:ligatures w14:val="standardContextual"/>
          </w:rPr>
          <w:t xml:space="preserve"> </w:t>
        </w:r>
        <w:r w:rsidRPr="00C6040E">
          <w:rPr>
            <w:rStyle w:val="Hiperpovezava"/>
            <w:rFonts w:cs="Arial"/>
            <w:noProof/>
          </w:rPr>
          <w:t>Obrazec »IZKUŠNJE KADRA – poslovni analitik«</w:t>
        </w:r>
        <w:r w:rsidRPr="00C6040E">
          <w:rPr>
            <w:noProof/>
            <w:webHidden/>
          </w:rPr>
          <w:tab/>
        </w:r>
        <w:r w:rsidRPr="00C6040E">
          <w:rPr>
            <w:noProof/>
            <w:webHidden/>
          </w:rPr>
          <w:fldChar w:fldCharType="begin"/>
        </w:r>
        <w:r w:rsidRPr="00C6040E">
          <w:rPr>
            <w:noProof/>
            <w:webHidden/>
          </w:rPr>
          <w:instrText xml:space="preserve"> PAGEREF _Toc230692469 \h </w:instrText>
        </w:r>
        <w:r w:rsidRPr="00C6040E">
          <w:rPr>
            <w:noProof/>
            <w:webHidden/>
          </w:rPr>
        </w:r>
        <w:r w:rsidRPr="00C6040E">
          <w:rPr>
            <w:noProof/>
            <w:webHidden/>
          </w:rPr>
          <w:fldChar w:fldCharType="separate"/>
        </w:r>
        <w:r>
          <w:rPr>
            <w:noProof/>
            <w:webHidden/>
          </w:rPr>
          <w:t>39</w:t>
        </w:r>
        <w:r w:rsidRPr="00C6040E">
          <w:rPr>
            <w:noProof/>
            <w:webHidden/>
          </w:rPr>
          <w:fldChar w:fldCharType="end"/>
        </w:r>
      </w:hyperlink>
    </w:p>
    <w:p w14:paraId="1F445CEF" w14:textId="77777777" w:rsidR="00C6040E" w:rsidRPr="00C6040E" w:rsidRDefault="00C6040E" w:rsidP="00C6040E">
      <w:pPr>
        <w:rPr>
          <w:rFonts w:eastAsiaTheme="minorEastAsia"/>
        </w:rPr>
      </w:pPr>
    </w:p>
    <w:p w14:paraId="1CAE0BE0" w14:textId="77777777" w:rsidR="00C6040E" w:rsidRDefault="00C6040E" w:rsidP="00D72972">
      <w:pPr>
        <w:pStyle w:val="Kazalovsebine1"/>
        <w:rPr>
          <w:rStyle w:val="Hiperpovezava"/>
          <w:rFonts w:cs="Arial"/>
          <w:noProof/>
        </w:rPr>
      </w:pPr>
      <w:hyperlink w:anchor="_Toc230692470" w:history="1">
        <w:r w:rsidRPr="00C6040E">
          <w:rPr>
            <w:rStyle w:val="Hiperpovezava"/>
            <w:rFonts w:cs="Arial"/>
            <w:noProof/>
          </w:rPr>
          <w:t>12.</w:t>
        </w:r>
        <w:r w:rsidRPr="00C6040E">
          <w:rPr>
            <w:rFonts w:eastAsiaTheme="minorEastAsia"/>
            <w:noProof/>
            <w:kern w:val="2"/>
            <w:lang w:eastAsia="sl-SI"/>
            <w14:ligatures w14:val="standardContextual"/>
          </w:rPr>
          <w:tab/>
        </w:r>
        <w:r>
          <w:rPr>
            <w:rFonts w:eastAsiaTheme="minorEastAsia"/>
            <w:noProof/>
            <w:kern w:val="2"/>
            <w:lang w:eastAsia="sl-SI"/>
            <w14:ligatures w14:val="standardContextual"/>
          </w:rPr>
          <w:t xml:space="preserve"> </w:t>
        </w:r>
        <w:r w:rsidRPr="00C6040E">
          <w:rPr>
            <w:rStyle w:val="Hiperpovezava"/>
            <w:rFonts w:cs="Arial"/>
            <w:noProof/>
          </w:rPr>
          <w:t>OSNUTEK POGODBE ZA SKLOP 1</w:t>
        </w:r>
        <w:r w:rsidRPr="00C6040E">
          <w:rPr>
            <w:noProof/>
            <w:webHidden/>
          </w:rPr>
          <w:tab/>
        </w:r>
        <w:r w:rsidRPr="00C6040E">
          <w:rPr>
            <w:noProof/>
            <w:webHidden/>
          </w:rPr>
          <w:fldChar w:fldCharType="begin"/>
        </w:r>
        <w:r w:rsidRPr="00C6040E">
          <w:rPr>
            <w:noProof/>
            <w:webHidden/>
          </w:rPr>
          <w:instrText xml:space="preserve"> PAGEREF _Toc230692470 \h </w:instrText>
        </w:r>
        <w:r w:rsidRPr="00C6040E">
          <w:rPr>
            <w:noProof/>
            <w:webHidden/>
          </w:rPr>
        </w:r>
        <w:r w:rsidRPr="00C6040E">
          <w:rPr>
            <w:noProof/>
            <w:webHidden/>
          </w:rPr>
          <w:fldChar w:fldCharType="separate"/>
        </w:r>
        <w:r>
          <w:rPr>
            <w:noProof/>
            <w:webHidden/>
          </w:rPr>
          <w:t>40</w:t>
        </w:r>
        <w:r w:rsidRPr="00C6040E">
          <w:rPr>
            <w:noProof/>
            <w:webHidden/>
          </w:rPr>
          <w:fldChar w:fldCharType="end"/>
        </w:r>
      </w:hyperlink>
    </w:p>
    <w:p w14:paraId="5C0A5C0D" w14:textId="77777777" w:rsidR="00C6040E" w:rsidRPr="00C6040E" w:rsidRDefault="00C6040E" w:rsidP="00C6040E">
      <w:pPr>
        <w:rPr>
          <w:rFonts w:eastAsiaTheme="minorEastAsia"/>
        </w:rPr>
      </w:pPr>
    </w:p>
    <w:p w14:paraId="147A4A19" w14:textId="77777777" w:rsidR="00C6040E" w:rsidRDefault="00C6040E" w:rsidP="00D72972">
      <w:pPr>
        <w:pStyle w:val="Kazalovsebine1"/>
        <w:rPr>
          <w:rStyle w:val="Hiperpovezava"/>
          <w:rFonts w:cs="Arial"/>
          <w:noProof/>
        </w:rPr>
      </w:pPr>
      <w:hyperlink w:anchor="_Toc230692471" w:history="1">
        <w:r w:rsidRPr="00C6040E">
          <w:rPr>
            <w:rStyle w:val="Hiperpovezava"/>
            <w:rFonts w:cs="Arial"/>
            <w:noProof/>
          </w:rPr>
          <w:t>13.</w:t>
        </w:r>
        <w:r w:rsidRPr="00C6040E">
          <w:rPr>
            <w:rFonts w:eastAsiaTheme="minorEastAsia"/>
            <w:noProof/>
            <w:kern w:val="2"/>
            <w:lang w:eastAsia="sl-SI"/>
            <w14:ligatures w14:val="standardContextual"/>
          </w:rPr>
          <w:tab/>
        </w:r>
        <w:r>
          <w:rPr>
            <w:rFonts w:eastAsiaTheme="minorEastAsia"/>
            <w:noProof/>
            <w:kern w:val="2"/>
            <w:lang w:eastAsia="sl-SI"/>
            <w14:ligatures w14:val="standardContextual"/>
          </w:rPr>
          <w:t xml:space="preserve"> </w:t>
        </w:r>
        <w:r w:rsidRPr="00C6040E">
          <w:rPr>
            <w:rStyle w:val="Hiperpovezava"/>
            <w:rFonts w:cs="Arial"/>
            <w:noProof/>
          </w:rPr>
          <w:t>OSNUTEK POGODBE ZA SKLOP 2</w:t>
        </w:r>
        <w:r w:rsidRPr="00C6040E">
          <w:rPr>
            <w:noProof/>
            <w:webHidden/>
          </w:rPr>
          <w:tab/>
        </w:r>
        <w:r w:rsidRPr="00C6040E">
          <w:rPr>
            <w:noProof/>
            <w:webHidden/>
          </w:rPr>
          <w:fldChar w:fldCharType="begin"/>
        </w:r>
        <w:r w:rsidRPr="00C6040E">
          <w:rPr>
            <w:noProof/>
            <w:webHidden/>
          </w:rPr>
          <w:instrText xml:space="preserve"> PAGEREF _Toc230692471 \h </w:instrText>
        </w:r>
        <w:r w:rsidRPr="00C6040E">
          <w:rPr>
            <w:noProof/>
            <w:webHidden/>
          </w:rPr>
        </w:r>
        <w:r w:rsidRPr="00C6040E">
          <w:rPr>
            <w:noProof/>
            <w:webHidden/>
          </w:rPr>
          <w:fldChar w:fldCharType="separate"/>
        </w:r>
        <w:r>
          <w:rPr>
            <w:noProof/>
            <w:webHidden/>
          </w:rPr>
          <w:t>50</w:t>
        </w:r>
        <w:r w:rsidRPr="00C6040E">
          <w:rPr>
            <w:noProof/>
            <w:webHidden/>
          </w:rPr>
          <w:fldChar w:fldCharType="end"/>
        </w:r>
      </w:hyperlink>
    </w:p>
    <w:p w14:paraId="32795FB9" w14:textId="77777777" w:rsidR="00C6040E" w:rsidRPr="00C6040E" w:rsidRDefault="00C6040E" w:rsidP="00C6040E">
      <w:pPr>
        <w:rPr>
          <w:rFonts w:eastAsiaTheme="minorEastAsia"/>
        </w:rPr>
      </w:pPr>
    </w:p>
    <w:p w14:paraId="755A1059" w14:textId="77777777" w:rsidR="00C6040E" w:rsidRDefault="00C6040E" w:rsidP="00D72972">
      <w:pPr>
        <w:pStyle w:val="Kazalovsebine1"/>
        <w:rPr>
          <w:rStyle w:val="Hiperpovezava"/>
          <w:rFonts w:cs="Arial"/>
          <w:noProof/>
        </w:rPr>
      </w:pPr>
      <w:hyperlink w:anchor="_Toc230692472" w:history="1">
        <w:r w:rsidRPr="00C6040E">
          <w:rPr>
            <w:rStyle w:val="Hiperpovezava"/>
            <w:rFonts w:cs="Arial"/>
            <w:noProof/>
          </w:rPr>
          <w:t>14.</w:t>
        </w:r>
        <w:r>
          <w:rPr>
            <w:rStyle w:val="Hiperpovezava"/>
            <w:rFonts w:cs="Arial"/>
            <w:noProof/>
          </w:rPr>
          <w:t xml:space="preserve"> </w:t>
        </w:r>
        <w:r w:rsidRPr="00C6040E">
          <w:rPr>
            <w:rStyle w:val="Hiperpovezava"/>
            <w:rFonts w:cs="Arial"/>
            <w:noProof/>
          </w:rPr>
          <w:t>FINANČNO ZAVAROVANJE ZA RESNOST PONUDBE ZA SKLOP 1</w:t>
        </w:r>
        <w:r w:rsidRPr="00C6040E">
          <w:rPr>
            <w:noProof/>
            <w:webHidden/>
          </w:rPr>
          <w:tab/>
        </w:r>
        <w:r w:rsidRPr="00C6040E">
          <w:rPr>
            <w:noProof/>
            <w:webHidden/>
          </w:rPr>
          <w:fldChar w:fldCharType="begin"/>
        </w:r>
        <w:r w:rsidRPr="00C6040E">
          <w:rPr>
            <w:noProof/>
            <w:webHidden/>
          </w:rPr>
          <w:instrText xml:space="preserve"> PAGEREF _Toc230692472 \h </w:instrText>
        </w:r>
        <w:r w:rsidRPr="00C6040E">
          <w:rPr>
            <w:noProof/>
            <w:webHidden/>
          </w:rPr>
        </w:r>
        <w:r w:rsidRPr="00C6040E">
          <w:rPr>
            <w:noProof/>
            <w:webHidden/>
          </w:rPr>
          <w:fldChar w:fldCharType="separate"/>
        </w:r>
        <w:r>
          <w:rPr>
            <w:noProof/>
            <w:webHidden/>
          </w:rPr>
          <w:t>64</w:t>
        </w:r>
        <w:r w:rsidRPr="00C6040E">
          <w:rPr>
            <w:noProof/>
            <w:webHidden/>
          </w:rPr>
          <w:fldChar w:fldCharType="end"/>
        </w:r>
      </w:hyperlink>
    </w:p>
    <w:p w14:paraId="1B3225DD" w14:textId="77777777" w:rsidR="00C6040E" w:rsidRPr="00C6040E" w:rsidRDefault="00C6040E" w:rsidP="00C6040E">
      <w:pPr>
        <w:rPr>
          <w:rFonts w:eastAsiaTheme="minorEastAsia"/>
        </w:rPr>
      </w:pPr>
    </w:p>
    <w:p w14:paraId="6DE348C1" w14:textId="77777777" w:rsidR="00C6040E" w:rsidRDefault="00C6040E" w:rsidP="00D72972">
      <w:pPr>
        <w:pStyle w:val="Kazalovsebine1"/>
        <w:rPr>
          <w:rStyle w:val="Hiperpovezava"/>
          <w:rFonts w:cs="Arial"/>
          <w:noProof/>
        </w:rPr>
      </w:pPr>
      <w:hyperlink w:anchor="_Toc230692473" w:history="1">
        <w:r w:rsidRPr="00C6040E">
          <w:rPr>
            <w:rStyle w:val="Hiperpovezava"/>
            <w:rFonts w:cs="Arial"/>
            <w:noProof/>
          </w:rPr>
          <w:t>15.</w:t>
        </w:r>
        <w:r w:rsidRPr="00C6040E">
          <w:rPr>
            <w:rFonts w:eastAsiaTheme="minorEastAsia"/>
            <w:noProof/>
            <w:kern w:val="2"/>
            <w:lang w:eastAsia="sl-SI"/>
            <w14:ligatures w14:val="standardContextual"/>
          </w:rPr>
          <w:tab/>
        </w:r>
        <w:r>
          <w:rPr>
            <w:rFonts w:eastAsiaTheme="minorEastAsia"/>
            <w:noProof/>
            <w:kern w:val="2"/>
            <w:lang w:eastAsia="sl-SI"/>
            <w14:ligatures w14:val="standardContextual"/>
          </w:rPr>
          <w:t xml:space="preserve"> </w:t>
        </w:r>
        <w:r w:rsidRPr="00C6040E">
          <w:rPr>
            <w:rStyle w:val="Hiperpovezava"/>
            <w:rFonts w:cs="Arial"/>
            <w:noProof/>
          </w:rPr>
          <w:t>FINANČNO ZAVAROVANJE ZA RESNOST PONUDBE ZA SKLOP 2</w:t>
        </w:r>
        <w:r w:rsidRPr="00C6040E">
          <w:rPr>
            <w:noProof/>
            <w:webHidden/>
          </w:rPr>
          <w:tab/>
        </w:r>
        <w:r w:rsidRPr="00C6040E">
          <w:rPr>
            <w:noProof/>
            <w:webHidden/>
          </w:rPr>
          <w:fldChar w:fldCharType="begin"/>
        </w:r>
        <w:r w:rsidRPr="00C6040E">
          <w:rPr>
            <w:noProof/>
            <w:webHidden/>
          </w:rPr>
          <w:instrText xml:space="preserve"> PAGEREF _Toc230692473 \h </w:instrText>
        </w:r>
        <w:r w:rsidRPr="00C6040E">
          <w:rPr>
            <w:noProof/>
            <w:webHidden/>
          </w:rPr>
        </w:r>
        <w:r w:rsidRPr="00C6040E">
          <w:rPr>
            <w:noProof/>
            <w:webHidden/>
          </w:rPr>
          <w:fldChar w:fldCharType="separate"/>
        </w:r>
        <w:r>
          <w:rPr>
            <w:noProof/>
            <w:webHidden/>
          </w:rPr>
          <w:t>66</w:t>
        </w:r>
        <w:r w:rsidRPr="00C6040E">
          <w:rPr>
            <w:noProof/>
            <w:webHidden/>
          </w:rPr>
          <w:fldChar w:fldCharType="end"/>
        </w:r>
      </w:hyperlink>
    </w:p>
    <w:p w14:paraId="436AFA2A" w14:textId="77777777" w:rsidR="003B3745" w:rsidRPr="003B3745" w:rsidRDefault="003B3745" w:rsidP="003B3745">
      <w:pPr>
        <w:rPr>
          <w:rFonts w:eastAsiaTheme="minorEastAsia"/>
        </w:rPr>
      </w:pPr>
    </w:p>
    <w:p w14:paraId="7A0C0661" w14:textId="77777777" w:rsidR="00C6040E" w:rsidRDefault="00C6040E" w:rsidP="00D72972">
      <w:pPr>
        <w:pStyle w:val="Kazalovsebine1"/>
        <w:rPr>
          <w:rStyle w:val="Hiperpovezava"/>
          <w:rFonts w:cs="Arial"/>
          <w:noProof/>
        </w:rPr>
      </w:pPr>
      <w:hyperlink w:anchor="_Toc230692474" w:history="1">
        <w:r w:rsidRPr="00C6040E">
          <w:rPr>
            <w:rStyle w:val="Hiperpovezava"/>
            <w:rFonts w:cs="Arial"/>
            <w:noProof/>
          </w:rPr>
          <w:t>16.</w:t>
        </w:r>
        <w:r w:rsidRPr="00C6040E">
          <w:rPr>
            <w:rFonts w:eastAsiaTheme="minorEastAsia"/>
            <w:noProof/>
            <w:kern w:val="2"/>
            <w:lang w:eastAsia="sl-SI"/>
            <w14:ligatures w14:val="standardContextual"/>
          </w:rPr>
          <w:tab/>
        </w:r>
        <w:r>
          <w:rPr>
            <w:rFonts w:eastAsiaTheme="minorEastAsia"/>
            <w:noProof/>
            <w:kern w:val="2"/>
            <w:lang w:eastAsia="sl-SI"/>
            <w14:ligatures w14:val="standardContextual"/>
          </w:rPr>
          <w:t xml:space="preserve"> </w:t>
        </w:r>
        <w:r w:rsidRPr="00C6040E">
          <w:rPr>
            <w:rStyle w:val="Hiperpovezava"/>
            <w:rFonts w:cs="Arial"/>
            <w:noProof/>
          </w:rPr>
          <w:t>FINANČNO ZAVAROVANJE ZA DOBRO IZVEDBO POGODBENIH OBVEZOSTI ZA SKLOP 1</w:t>
        </w:r>
        <w:r w:rsidRPr="00C6040E">
          <w:rPr>
            <w:noProof/>
            <w:webHidden/>
          </w:rPr>
          <w:tab/>
        </w:r>
        <w:r w:rsidRPr="00C6040E">
          <w:rPr>
            <w:noProof/>
            <w:webHidden/>
          </w:rPr>
          <w:fldChar w:fldCharType="begin"/>
        </w:r>
        <w:r w:rsidRPr="00C6040E">
          <w:rPr>
            <w:noProof/>
            <w:webHidden/>
          </w:rPr>
          <w:instrText xml:space="preserve"> PAGEREF _Toc230692474 \h </w:instrText>
        </w:r>
        <w:r w:rsidRPr="00C6040E">
          <w:rPr>
            <w:noProof/>
            <w:webHidden/>
          </w:rPr>
        </w:r>
        <w:r w:rsidRPr="00C6040E">
          <w:rPr>
            <w:noProof/>
            <w:webHidden/>
          </w:rPr>
          <w:fldChar w:fldCharType="separate"/>
        </w:r>
        <w:r>
          <w:rPr>
            <w:noProof/>
            <w:webHidden/>
          </w:rPr>
          <w:t>68</w:t>
        </w:r>
        <w:r w:rsidRPr="00C6040E">
          <w:rPr>
            <w:noProof/>
            <w:webHidden/>
          </w:rPr>
          <w:fldChar w:fldCharType="end"/>
        </w:r>
      </w:hyperlink>
    </w:p>
    <w:p w14:paraId="3A5DB15F" w14:textId="77777777" w:rsidR="00C6040E" w:rsidRPr="00C6040E" w:rsidRDefault="00C6040E" w:rsidP="00C6040E">
      <w:pPr>
        <w:rPr>
          <w:rFonts w:eastAsiaTheme="minorEastAsia"/>
        </w:rPr>
      </w:pPr>
    </w:p>
    <w:p w14:paraId="376A6659" w14:textId="77777777" w:rsidR="00C6040E" w:rsidRPr="00C6040E" w:rsidRDefault="00C6040E" w:rsidP="00D72972">
      <w:pPr>
        <w:pStyle w:val="Kazalovsebine1"/>
        <w:rPr>
          <w:rFonts w:eastAsiaTheme="minorEastAsia"/>
          <w:noProof/>
          <w:kern w:val="2"/>
          <w:lang w:eastAsia="sl-SI"/>
          <w14:ligatures w14:val="standardContextual"/>
        </w:rPr>
      </w:pPr>
      <w:hyperlink w:anchor="_Toc230692475" w:history="1">
        <w:r w:rsidRPr="00C6040E">
          <w:rPr>
            <w:rStyle w:val="Hiperpovezava"/>
            <w:rFonts w:cs="Arial"/>
            <w:noProof/>
          </w:rPr>
          <w:t>17.</w:t>
        </w:r>
        <w:r w:rsidRPr="00C6040E">
          <w:rPr>
            <w:rFonts w:eastAsiaTheme="minorEastAsia"/>
            <w:noProof/>
            <w:kern w:val="2"/>
            <w:lang w:eastAsia="sl-SI"/>
            <w14:ligatures w14:val="standardContextual"/>
          </w:rPr>
          <w:tab/>
        </w:r>
        <w:r>
          <w:rPr>
            <w:rFonts w:eastAsiaTheme="minorEastAsia"/>
            <w:noProof/>
            <w:kern w:val="2"/>
            <w:lang w:eastAsia="sl-SI"/>
            <w14:ligatures w14:val="standardContextual"/>
          </w:rPr>
          <w:t xml:space="preserve"> </w:t>
        </w:r>
        <w:r w:rsidRPr="00C6040E">
          <w:rPr>
            <w:rStyle w:val="Hiperpovezava"/>
            <w:rFonts w:cs="Arial"/>
            <w:noProof/>
          </w:rPr>
          <w:t>FINANČNO ZAVAROVANJE ZA DOBRO IZVEDBO POGODBENIH OBVEZOSTI ZA SKLOP 2</w:t>
        </w:r>
        <w:r w:rsidRPr="00C6040E">
          <w:rPr>
            <w:noProof/>
            <w:webHidden/>
          </w:rPr>
          <w:tab/>
        </w:r>
        <w:r w:rsidRPr="00C6040E">
          <w:rPr>
            <w:noProof/>
            <w:webHidden/>
          </w:rPr>
          <w:fldChar w:fldCharType="begin"/>
        </w:r>
        <w:r w:rsidRPr="00C6040E">
          <w:rPr>
            <w:noProof/>
            <w:webHidden/>
          </w:rPr>
          <w:instrText xml:space="preserve"> PAGEREF _Toc230692475 \h </w:instrText>
        </w:r>
        <w:r w:rsidRPr="00C6040E">
          <w:rPr>
            <w:noProof/>
            <w:webHidden/>
          </w:rPr>
        </w:r>
        <w:r w:rsidRPr="00C6040E">
          <w:rPr>
            <w:noProof/>
            <w:webHidden/>
          </w:rPr>
          <w:fldChar w:fldCharType="separate"/>
        </w:r>
        <w:r>
          <w:rPr>
            <w:noProof/>
            <w:webHidden/>
          </w:rPr>
          <w:t>70</w:t>
        </w:r>
        <w:r w:rsidRPr="00C6040E">
          <w:rPr>
            <w:noProof/>
            <w:webHidden/>
          </w:rPr>
          <w:fldChar w:fldCharType="end"/>
        </w:r>
      </w:hyperlink>
    </w:p>
    <w:p w14:paraId="07E54033" w14:textId="77777777" w:rsidR="00C23271" w:rsidRPr="007A5AF0" w:rsidRDefault="00000000" w:rsidP="000B409B">
      <w:pPr>
        <w:pStyle w:val="podpisi"/>
        <w:jc w:val="both"/>
        <w:rPr>
          <w:rFonts w:cs="Arial"/>
          <w:szCs w:val="20"/>
          <w:lang w:val="sl-SI"/>
        </w:rPr>
      </w:pPr>
      <w:r w:rsidRPr="00C6040E">
        <w:rPr>
          <w:rFonts w:cs="Arial"/>
          <w:szCs w:val="20"/>
          <w:lang w:val="sl-SI"/>
        </w:rPr>
        <w:fldChar w:fldCharType="end"/>
      </w:r>
    </w:p>
    <w:p w14:paraId="00DC8C2B" w14:textId="77777777" w:rsidR="00B54447" w:rsidRPr="007A5AF0" w:rsidRDefault="00B54447" w:rsidP="000B409B">
      <w:pPr>
        <w:pStyle w:val="podpisi"/>
        <w:jc w:val="both"/>
        <w:rPr>
          <w:rFonts w:cs="Arial"/>
          <w:szCs w:val="20"/>
          <w:lang w:val="sl-SI"/>
        </w:rPr>
      </w:pPr>
    </w:p>
    <w:p w14:paraId="27FA0478" w14:textId="77777777" w:rsidR="00B54447" w:rsidRPr="007A5AF0" w:rsidRDefault="00B54447" w:rsidP="000B409B">
      <w:pPr>
        <w:pStyle w:val="podpisi"/>
        <w:jc w:val="both"/>
        <w:rPr>
          <w:rFonts w:cs="Arial"/>
          <w:szCs w:val="20"/>
          <w:lang w:val="sl-SI"/>
        </w:rPr>
      </w:pPr>
    </w:p>
    <w:p w14:paraId="3D8A47F0" w14:textId="77777777" w:rsidR="00314A28" w:rsidRPr="007A5AF0" w:rsidRDefault="00314A28" w:rsidP="000B409B">
      <w:pPr>
        <w:pStyle w:val="podpisi"/>
        <w:jc w:val="both"/>
        <w:rPr>
          <w:rFonts w:cs="Arial"/>
          <w:szCs w:val="20"/>
          <w:lang w:val="sl-SI"/>
        </w:rPr>
      </w:pPr>
    </w:p>
    <w:p w14:paraId="7CF68715" w14:textId="77777777" w:rsidR="00314A28" w:rsidRPr="007A5AF0" w:rsidRDefault="00314A28" w:rsidP="000B409B">
      <w:pPr>
        <w:pStyle w:val="podpisi"/>
        <w:jc w:val="both"/>
        <w:rPr>
          <w:rFonts w:cs="Arial"/>
          <w:szCs w:val="20"/>
          <w:lang w:val="sl-SI"/>
        </w:rPr>
      </w:pPr>
    </w:p>
    <w:p w14:paraId="18A91E54" w14:textId="77777777" w:rsidR="00314A28" w:rsidRPr="007A5AF0" w:rsidRDefault="00314A28" w:rsidP="000B409B">
      <w:pPr>
        <w:pStyle w:val="podpisi"/>
        <w:jc w:val="both"/>
        <w:rPr>
          <w:rFonts w:cs="Arial"/>
          <w:szCs w:val="20"/>
          <w:lang w:val="sl-SI"/>
        </w:rPr>
      </w:pPr>
    </w:p>
    <w:p w14:paraId="2AFD2CFF" w14:textId="77777777" w:rsidR="00314A28" w:rsidRPr="007A5AF0" w:rsidRDefault="00314A28" w:rsidP="000B409B">
      <w:pPr>
        <w:pStyle w:val="podpisi"/>
        <w:jc w:val="both"/>
        <w:rPr>
          <w:rFonts w:cs="Arial"/>
          <w:szCs w:val="20"/>
          <w:lang w:val="sl-SI"/>
        </w:rPr>
      </w:pPr>
    </w:p>
    <w:p w14:paraId="4DB3FA1E" w14:textId="77777777" w:rsidR="00314A28" w:rsidRPr="007A5AF0" w:rsidRDefault="00314A28" w:rsidP="000B409B">
      <w:pPr>
        <w:pStyle w:val="podpisi"/>
        <w:jc w:val="both"/>
        <w:rPr>
          <w:rFonts w:cs="Arial"/>
          <w:szCs w:val="20"/>
          <w:lang w:val="sl-SI"/>
        </w:rPr>
      </w:pPr>
    </w:p>
    <w:p w14:paraId="0C8F35AE" w14:textId="77777777" w:rsidR="00314A28" w:rsidRPr="007A5AF0" w:rsidRDefault="00000000">
      <w:pPr>
        <w:spacing w:line="240" w:lineRule="auto"/>
        <w:rPr>
          <w:rFonts w:cs="Arial"/>
          <w:szCs w:val="20"/>
        </w:rPr>
      </w:pPr>
      <w:r w:rsidRPr="007A5AF0">
        <w:rPr>
          <w:rFonts w:cs="Arial"/>
          <w:szCs w:val="20"/>
        </w:rPr>
        <w:br w:type="page"/>
      </w:r>
    </w:p>
    <w:p w14:paraId="6D0B1373" w14:textId="77777777" w:rsidR="001175F3" w:rsidRPr="008D2DA0" w:rsidRDefault="00000000" w:rsidP="00E35684">
      <w:pPr>
        <w:pStyle w:val="Slog1"/>
      </w:pPr>
      <w:bookmarkStart w:id="2" w:name="_Toc43788698"/>
      <w:bookmarkStart w:id="3" w:name="_Toc461526794"/>
      <w:bookmarkStart w:id="4" w:name="_Toc227574016"/>
      <w:bookmarkStart w:id="5" w:name="_Toc227574967"/>
      <w:bookmarkStart w:id="6" w:name="_Toc230692425"/>
      <w:r w:rsidRPr="008D2DA0">
        <w:lastRenderedPageBreak/>
        <w:t>POVABILO K ODDAJI PONUDBE</w:t>
      </w:r>
      <w:bookmarkEnd w:id="2"/>
      <w:bookmarkEnd w:id="3"/>
      <w:bookmarkEnd w:id="4"/>
      <w:bookmarkEnd w:id="5"/>
      <w:bookmarkEnd w:id="6"/>
    </w:p>
    <w:p w14:paraId="5CF6084E" w14:textId="77777777" w:rsidR="001175F3" w:rsidRPr="008D2DA0" w:rsidRDefault="001175F3" w:rsidP="001175F3">
      <w:pPr>
        <w:rPr>
          <w:szCs w:val="20"/>
        </w:rPr>
      </w:pPr>
    </w:p>
    <w:p w14:paraId="65A976F8" w14:textId="77777777" w:rsidR="001175F3" w:rsidRPr="008D2DA0" w:rsidRDefault="00000000" w:rsidP="00A27DA2">
      <w:pPr>
        <w:jc w:val="both"/>
        <w:rPr>
          <w:szCs w:val="20"/>
        </w:rPr>
      </w:pPr>
      <w:bookmarkStart w:id="7" w:name="_Toc43788699"/>
      <w:r w:rsidRPr="008D2DA0">
        <w:rPr>
          <w:szCs w:val="20"/>
        </w:rPr>
        <w:t>Naročnik vabi ponudnike, da predložijo svoje ponudbe skladno z zahtevami razpisne dokumentacije in določili Zakona o javnem naročanju – ZJN-3 (Uradni list RS, št. 91/15), njegovimi spremembami in dopolnitvami.</w:t>
      </w:r>
    </w:p>
    <w:p w14:paraId="3145F1BE" w14:textId="77777777" w:rsidR="001175F3" w:rsidRPr="008D2DA0" w:rsidRDefault="001175F3" w:rsidP="001175F3">
      <w:pPr>
        <w:rPr>
          <w:szCs w:val="20"/>
        </w:rPr>
      </w:pPr>
    </w:p>
    <w:p w14:paraId="6357E435" w14:textId="77777777" w:rsidR="001175F3" w:rsidRPr="008D2DA0" w:rsidRDefault="00000000" w:rsidP="00E35684">
      <w:pPr>
        <w:pStyle w:val="Naslov1"/>
      </w:pPr>
      <w:r w:rsidRPr="008D2DA0">
        <w:t xml:space="preserve"> </w:t>
      </w:r>
      <w:bookmarkStart w:id="8" w:name="_Toc461526795"/>
      <w:bookmarkStart w:id="9" w:name="_Toc35506412"/>
      <w:bookmarkStart w:id="10" w:name="_Toc113016121"/>
      <w:bookmarkStart w:id="11" w:name="_Toc227574017"/>
      <w:bookmarkStart w:id="12" w:name="_Toc227574968"/>
      <w:bookmarkStart w:id="13" w:name="_Toc230692426"/>
      <w:r w:rsidRPr="008D2DA0">
        <w:t>Naročnik</w:t>
      </w:r>
      <w:bookmarkEnd w:id="8"/>
      <w:bookmarkEnd w:id="9"/>
      <w:bookmarkEnd w:id="10"/>
      <w:bookmarkEnd w:id="11"/>
      <w:bookmarkEnd w:id="12"/>
      <w:bookmarkEnd w:id="13"/>
    </w:p>
    <w:p w14:paraId="3DDAAB75" w14:textId="77777777" w:rsidR="001175F3" w:rsidRPr="008D2DA0" w:rsidRDefault="001175F3" w:rsidP="001175F3">
      <w:pPr>
        <w:rPr>
          <w:szCs w:val="20"/>
        </w:rPr>
      </w:pPr>
    </w:p>
    <w:p w14:paraId="08F0780E" w14:textId="77777777" w:rsidR="001175F3" w:rsidRPr="008D2DA0" w:rsidRDefault="00000000" w:rsidP="00A27DA2">
      <w:pPr>
        <w:jc w:val="both"/>
        <w:rPr>
          <w:szCs w:val="20"/>
        </w:rPr>
      </w:pPr>
      <w:r w:rsidRPr="008D2DA0">
        <w:rPr>
          <w:szCs w:val="20"/>
        </w:rPr>
        <w:t>Republika Slovenija, Ministrstvo za finance, Finančna uprava Republike Slovenije, Šmartinska cesta 55, 1000 Ljubljana (v nadaljevanju: naročnik ali FURS).</w:t>
      </w:r>
    </w:p>
    <w:p w14:paraId="0C3A6EAE" w14:textId="77777777" w:rsidR="001175F3" w:rsidRPr="008D2DA0" w:rsidRDefault="001175F3" w:rsidP="001175F3">
      <w:pPr>
        <w:rPr>
          <w:szCs w:val="20"/>
        </w:rPr>
      </w:pPr>
    </w:p>
    <w:p w14:paraId="38B4C887" w14:textId="77777777" w:rsidR="001175F3" w:rsidRPr="008D2DA0" w:rsidRDefault="00000000" w:rsidP="00E35684">
      <w:pPr>
        <w:pStyle w:val="Naslov1"/>
      </w:pPr>
      <w:bookmarkStart w:id="14" w:name="_Toc35506413"/>
      <w:bookmarkStart w:id="15" w:name="_Toc113016122"/>
      <w:bookmarkStart w:id="16" w:name="_Toc227574018"/>
      <w:bookmarkStart w:id="17" w:name="_Toc227574969"/>
      <w:bookmarkStart w:id="18" w:name="_Toc230692427"/>
      <w:r w:rsidRPr="008D2DA0">
        <w:t>Predmet javnega naročila</w:t>
      </w:r>
      <w:bookmarkEnd w:id="14"/>
      <w:bookmarkEnd w:id="15"/>
      <w:bookmarkEnd w:id="16"/>
      <w:bookmarkEnd w:id="17"/>
      <w:bookmarkEnd w:id="18"/>
    </w:p>
    <w:p w14:paraId="0A7DA92E" w14:textId="77777777" w:rsidR="001175F3" w:rsidRPr="008D2DA0" w:rsidRDefault="001175F3" w:rsidP="001175F3">
      <w:pPr>
        <w:rPr>
          <w:szCs w:val="20"/>
        </w:rPr>
      </w:pPr>
    </w:p>
    <w:p w14:paraId="11CFFDCA" w14:textId="77777777" w:rsidR="001175F3" w:rsidRPr="008D2DA0" w:rsidRDefault="00000000" w:rsidP="00A27DA2">
      <w:pPr>
        <w:pStyle w:val="off"/>
        <w:spacing w:after="0" w:line="260" w:lineRule="atLeast"/>
        <w:rPr>
          <w:sz w:val="20"/>
          <w:szCs w:val="20"/>
        </w:rPr>
      </w:pPr>
      <w:r w:rsidRPr="008D2DA0">
        <w:rPr>
          <w:sz w:val="20"/>
          <w:szCs w:val="20"/>
        </w:rPr>
        <w:t xml:space="preserve">Predmet javnega naročila je </w:t>
      </w:r>
      <w:r w:rsidRPr="008D2DA0">
        <w:rPr>
          <w:rFonts w:cs="Arial"/>
          <w:sz w:val="20"/>
          <w:szCs w:val="20"/>
        </w:rPr>
        <w:t xml:space="preserve">zagotavljanje pravice uporabe programske opreme QLIK (najem licenc) </w:t>
      </w:r>
      <w:r w:rsidR="006162EF">
        <w:rPr>
          <w:rFonts w:cs="Arial"/>
          <w:sz w:val="20"/>
          <w:szCs w:val="20"/>
        </w:rPr>
        <w:t>ter</w:t>
      </w:r>
      <w:r w:rsidRPr="008D2DA0">
        <w:rPr>
          <w:rFonts w:cs="Arial"/>
          <w:sz w:val="20"/>
          <w:szCs w:val="20"/>
        </w:rPr>
        <w:t xml:space="preserve"> </w:t>
      </w:r>
      <w:bookmarkStart w:id="19" w:name="_Hlk195184495"/>
      <w:r w:rsidRPr="008D2DA0">
        <w:rPr>
          <w:rFonts w:cs="Arial"/>
          <w:sz w:val="20"/>
          <w:szCs w:val="20"/>
        </w:rPr>
        <w:t xml:space="preserve">izvajanje storitev operativnega vzdrževanja in nadgradenj oz. nadaljnjega razvoja </w:t>
      </w:r>
      <w:bookmarkEnd w:id="19"/>
      <w:r w:rsidRPr="008D2DA0">
        <w:rPr>
          <w:rFonts w:cs="Arial"/>
          <w:sz w:val="20"/>
          <w:szCs w:val="20"/>
        </w:rPr>
        <w:t xml:space="preserve">aplikacij QLIK za </w:t>
      </w:r>
      <w:r w:rsidR="00B23321">
        <w:rPr>
          <w:rFonts w:cs="Arial"/>
          <w:sz w:val="20"/>
          <w:szCs w:val="20"/>
        </w:rPr>
        <w:t xml:space="preserve">         </w:t>
      </w:r>
      <w:r w:rsidRPr="008D2DA0">
        <w:rPr>
          <w:rFonts w:cs="Arial"/>
          <w:sz w:val="20"/>
          <w:szCs w:val="20"/>
        </w:rPr>
        <w:t>3-letno obdobje</w:t>
      </w:r>
      <w:r w:rsidRPr="008D2DA0">
        <w:rPr>
          <w:sz w:val="20"/>
          <w:szCs w:val="20"/>
        </w:rPr>
        <w:t xml:space="preserve">, predvidoma od 1. 11. 2026 do 31. 10. 2029. </w:t>
      </w:r>
    </w:p>
    <w:p w14:paraId="7347EB12" w14:textId="77777777" w:rsidR="001175F3" w:rsidRPr="008D2DA0" w:rsidRDefault="001175F3" w:rsidP="00A27DA2">
      <w:pPr>
        <w:pStyle w:val="off"/>
        <w:spacing w:after="0" w:line="260" w:lineRule="atLeast"/>
        <w:rPr>
          <w:sz w:val="20"/>
          <w:szCs w:val="20"/>
        </w:rPr>
      </w:pPr>
    </w:p>
    <w:p w14:paraId="291216B0" w14:textId="77777777" w:rsidR="001175F3" w:rsidRDefault="00000000" w:rsidP="00A27DA2">
      <w:pPr>
        <w:pStyle w:val="off"/>
        <w:spacing w:after="0" w:line="260" w:lineRule="atLeast"/>
        <w:rPr>
          <w:sz w:val="20"/>
          <w:szCs w:val="20"/>
        </w:rPr>
      </w:pPr>
      <w:r w:rsidRPr="00B84053">
        <w:rPr>
          <w:sz w:val="20"/>
          <w:szCs w:val="20"/>
        </w:rPr>
        <w:t>Javno naročilo je razdeljeno na 2 sklopa, ki sta podrobneje opredeljena v 3. poglavju razpisne dokumentacije.</w:t>
      </w:r>
      <w:r w:rsidR="00907D93">
        <w:rPr>
          <w:sz w:val="20"/>
          <w:szCs w:val="20"/>
        </w:rPr>
        <w:t xml:space="preserve"> </w:t>
      </w:r>
    </w:p>
    <w:p w14:paraId="35FD2F3C" w14:textId="77777777" w:rsidR="00E25A23" w:rsidRPr="008D2DA0" w:rsidRDefault="00E25A23" w:rsidP="00A27DA2">
      <w:pPr>
        <w:pStyle w:val="off"/>
        <w:spacing w:after="0" w:line="260" w:lineRule="atLeast"/>
        <w:rPr>
          <w:sz w:val="20"/>
          <w:szCs w:val="20"/>
        </w:rPr>
      </w:pPr>
    </w:p>
    <w:p w14:paraId="4D09EDB5" w14:textId="77777777" w:rsidR="001175F3" w:rsidRPr="008D2DA0" w:rsidRDefault="00000000" w:rsidP="00A27DA2">
      <w:pPr>
        <w:jc w:val="both"/>
        <w:rPr>
          <w:szCs w:val="20"/>
        </w:rPr>
      </w:pPr>
      <w:r w:rsidRPr="008D2DA0">
        <w:rPr>
          <w:szCs w:val="20"/>
        </w:rPr>
        <w:t>Ponudnik lahko odda ponudbo za enega ali oba sklopa.</w:t>
      </w:r>
    </w:p>
    <w:p w14:paraId="10F11B96" w14:textId="77777777" w:rsidR="003A293B" w:rsidRDefault="003A293B" w:rsidP="00A27DA2">
      <w:pPr>
        <w:jc w:val="both"/>
        <w:rPr>
          <w:szCs w:val="20"/>
        </w:rPr>
      </w:pPr>
    </w:p>
    <w:p w14:paraId="0CBC1360" w14:textId="77777777" w:rsidR="001175F3" w:rsidRPr="00C43ECC" w:rsidRDefault="00000000" w:rsidP="00A27DA2">
      <w:pPr>
        <w:jc w:val="both"/>
        <w:rPr>
          <w:szCs w:val="20"/>
        </w:rPr>
      </w:pPr>
      <w:r w:rsidRPr="00C43ECC">
        <w:rPr>
          <w:szCs w:val="20"/>
        </w:rPr>
        <w:t>Naročnik si v času veljavnosti pogodbe za sklop 2, sklenjene na podlagi javnega naročila št. JN 19/2026 QLIK, pridržuje pravico do sklenitve aneksa</w:t>
      </w:r>
      <w:r w:rsidR="00453331" w:rsidRPr="00C43ECC">
        <w:rPr>
          <w:szCs w:val="20"/>
        </w:rPr>
        <w:t xml:space="preserve"> k pogodbi za sklop 2</w:t>
      </w:r>
      <w:r w:rsidRPr="00C43ECC">
        <w:rPr>
          <w:szCs w:val="20"/>
        </w:rPr>
        <w:t>, če predvidene količine za storitve operativn</w:t>
      </w:r>
      <w:r w:rsidR="005F29BB" w:rsidRPr="00C43ECC">
        <w:rPr>
          <w:szCs w:val="20"/>
        </w:rPr>
        <w:t xml:space="preserve">ega vzdrževanja in nadgradenj oz. nadaljnjega razvoja aplikacij QLIK </w:t>
      </w:r>
      <w:r w:rsidR="003A293B" w:rsidRPr="00C43ECC">
        <w:rPr>
          <w:szCs w:val="20"/>
        </w:rPr>
        <w:t>ter izobraževanja</w:t>
      </w:r>
      <w:r w:rsidRPr="00C43ECC">
        <w:rPr>
          <w:szCs w:val="20"/>
        </w:rPr>
        <w:t>, kot so opredeljene v sklopu 2 javnega naročila št. JN 19/2026 QLIK, ne bi zadostovale.</w:t>
      </w:r>
      <w:r w:rsidR="003A293B" w:rsidRPr="00C43ECC">
        <w:rPr>
          <w:szCs w:val="20"/>
        </w:rPr>
        <w:t xml:space="preserve"> </w:t>
      </w:r>
      <w:r w:rsidRPr="00C43ECC">
        <w:rPr>
          <w:szCs w:val="20"/>
        </w:rPr>
        <w:t xml:space="preserve">V tem primeru se lahko sklene aneks k pogodbi za sklop 2 za dodatnih največ </w:t>
      </w:r>
      <w:r w:rsidR="005F29BB" w:rsidRPr="005C6E5F">
        <w:rPr>
          <w:szCs w:val="20"/>
        </w:rPr>
        <w:t>7.515</w:t>
      </w:r>
      <w:r w:rsidRPr="00C43ECC">
        <w:rPr>
          <w:szCs w:val="20"/>
        </w:rPr>
        <w:t xml:space="preserve"> ur, storitve za dodatne ure pa se zagotovijo pod enakimi pogoji in obračunajo po enakih cenah, kot je določeno v pogodbi</w:t>
      </w:r>
      <w:r w:rsidR="003A293B" w:rsidRPr="00C43ECC">
        <w:rPr>
          <w:szCs w:val="20"/>
        </w:rPr>
        <w:t xml:space="preserve"> za sklop 2</w:t>
      </w:r>
      <w:r w:rsidRPr="00C43ECC">
        <w:rPr>
          <w:szCs w:val="20"/>
        </w:rPr>
        <w:t xml:space="preserve">. Aneks k pogodbi </w:t>
      </w:r>
      <w:r w:rsidR="003A293B" w:rsidRPr="00C43ECC">
        <w:rPr>
          <w:szCs w:val="20"/>
        </w:rPr>
        <w:t xml:space="preserve">za sklop 2 </w:t>
      </w:r>
      <w:r w:rsidRPr="00C43ECC">
        <w:rPr>
          <w:szCs w:val="20"/>
        </w:rPr>
        <w:t xml:space="preserve">se v tem primeru sklene na podlagi 1. točke prvega odstavka 95. člena ZJN-3. </w:t>
      </w:r>
    </w:p>
    <w:p w14:paraId="26400119" w14:textId="77777777" w:rsidR="003A293B" w:rsidRDefault="003A293B" w:rsidP="00A27DA2">
      <w:pPr>
        <w:jc w:val="both"/>
        <w:rPr>
          <w:szCs w:val="20"/>
        </w:rPr>
      </w:pPr>
    </w:p>
    <w:p w14:paraId="0076F0E8" w14:textId="77777777" w:rsidR="001175F3" w:rsidRPr="008D2DA0" w:rsidRDefault="00000000" w:rsidP="00E35684">
      <w:pPr>
        <w:pStyle w:val="Naslov1"/>
      </w:pPr>
      <w:bookmarkStart w:id="20" w:name="_Toc439237214"/>
      <w:bookmarkStart w:id="21" w:name="_Toc461526797"/>
      <w:bookmarkStart w:id="22" w:name="_Toc35506415"/>
      <w:bookmarkStart w:id="23" w:name="_Toc113016124"/>
      <w:bookmarkStart w:id="24" w:name="_Toc227574019"/>
      <w:bookmarkStart w:id="25" w:name="_Toc227574970"/>
      <w:bookmarkStart w:id="26" w:name="_Toc230692428"/>
      <w:r w:rsidRPr="008D2DA0">
        <w:t>Obseg javnega naročila, skladnost in veljavnost ponudbe</w:t>
      </w:r>
      <w:bookmarkEnd w:id="20"/>
      <w:bookmarkEnd w:id="21"/>
      <w:bookmarkEnd w:id="22"/>
      <w:bookmarkEnd w:id="23"/>
      <w:bookmarkEnd w:id="24"/>
      <w:bookmarkEnd w:id="25"/>
      <w:bookmarkEnd w:id="26"/>
      <w:r w:rsidRPr="008D2DA0">
        <w:t xml:space="preserve"> </w:t>
      </w:r>
    </w:p>
    <w:p w14:paraId="6E049912" w14:textId="77777777" w:rsidR="001175F3" w:rsidRPr="008D2DA0" w:rsidRDefault="001175F3" w:rsidP="001175F3">
      <w:pPr>
        <w:rPr>
          <w:szCs w:val="20"/>
        </w:rPr>
      </w:pPr>
    </w:p>
    <w:p w14:paraId="4171287F" w14:textId="77777777" w:rsidR="001175F3" w:rsidRPr="008D2DA0" w:rsidRDefault="00000000" w:rsidP="00A27DA2">
      <w:pPr>
        <w:jc w:val="both"/>
        <w:rPr>
          <w:szCs w:val="20"/>
        </w:rPr>
      </w:pPr>
      <w:r w:rsidRPr="008D2DA0">
        <w:rPr>
          <w:szCs w:val="20"/>
        </w:rPr>
        <w:t>Ponudba mora obsegati celoten predmet javnega naročila znotraj posameznega sklopa javnega naročila, kot je opredeljen v 3. poglavju razpisne dokumentacije »Vsebinsko tehnični opis predmeta javnega naročila«, obrazcu »Predračun – JN 19/2026 QLIK« in osnutku pogodbe. Variantne ponudbe niso dovoljene.</w:t>
      </w:r>
    </w:p>
    <w:p w14:paraId="2D2B772A" w14:textId="77777777" w:rsidR="001175F3" w:rsidRPr="008D2DA0" w:rsidRDefault="001175F3" w:rsidP="00A27DA2">
      <w:pPr>
        <w:jc w:val="both"/>
        <w:rPr>
          <w:szCs w:val="20"/>
          <w:highlight w:val="yellow"/>
        </w:rPr>
      </w:pPr>
    </w:p>
    <w:p w14:paraId="778756BA" w14:textId="77777777" w:rsidR="001175F3" w:rsidRPr="008D2DA0" w:rsidRDefault="00000000" w:rsidP="00A27DA2">
      <w:pPr>
        <w:jc w:val="both"/>
        <w:rPr>
          <w:szCs w:val="20"/>
        </w:rPr>
      </w:pPr>
      <w:r w:rsidRPr="008D2DA0">
        <w:rPr>
          <w:szCs w:val="20"/>
        </w:rPr>
        <w:t>Ponudba mora veljati vsaj do 3</w:t>
      </w:r>
      <w:r w:rsidR="006A5451">
        <w:rPr>
          <w:szCs w:val="20"/>
        </w:rPr>
        <w:t>0</w:t>
      </w:r>
      <w:r w:rsidRPr="008D2DA0">
        <w:rPr>
          <w:szCs w:val="20"/>
        </w:rPr>
        <w:t>. 1</w:t>
      </w:r>
      <w:r w:rsidR="006A5451">
        <w:rPr>
          <w:szCs w:val="20"/>
        </w:rPr>
        <w:t>1</w:t>
      </w:r>
      <w:r w:rsidRPr="008D2DA0">
        <w:rPr>
          <w:szCs w:val="20"/>
        </w:rPr>
        <w:t>. 2026. Vse stroške, ki so povezani s pripravo in oddajo ponudbe, nosi v celoti ponudnik.</w:t>
      </w:r>
    </w:p>
    <w:p w14:paraId="1E1720EC" w14:textId="77777777" w:rsidR="00833B69" w:rsidRPr="008D2DA0" w:rsidRDefault="00833B69" w:rsidP="001175F3">
      <w:pPr>
        <w:rPr>
          <w:szCs w:val="20"/>
        </w:rPr>
      </w:pPr>
    </w:p>
    <w:p w14:paraId="7856C13E" w14:textId="77777777" w:rsidR="001175F3" w:rsidRPr="008D2DA0" w:rsidRDefault="00000000" w:rsidP="00E35684">
      <w:pPr>
        <w:pStyle w:val="Naslov1"/>
      </w:pPr>
      <w:bookmarkStart w:id="27" w:name="_Toc530281369"/>
      <w:bookmarkStart w:id="28" w:name="_Toc530549552"/>
      <w:bookmarkStart w:id="29" w:name="_Toc531667858"/>
      <w:bookmarkStart w:id="30" w:name="_Toc531691042"/>
      <w:bookmarkStart w:id="31" w:name="_Toc532561495"/>
      <w:bookmarkStart w:id="32" w:name="_Toc532955978"/>
      <w:bookmarkStart w:id="33" w:name="_Toc162610775"/>
      <w:bookmarkStart w:id="34" w:name="_Toc227574020"/>
      <w:bookmarkStart w:id="35" w:name="_Toc227574971"/>
      <w:bookmarkStart w:id="36" w:name="_Toc230692429"/>
      <w:r w:rsidRPr="008D2DA0">
        <w:t>Dajanje pojasnil o razpisni dokumentaciji, dopolnitve in spremembe razpisne dokumentacij</w:t>
      </w:r>
      <w:bookmarkEnd w:id="27"/>
      <w:bookmarkEnd w:id="28"/>
      <w:bookmarkEnd w:id="29"/>
      <w:bookmarkEnd w:id="30"/>
      <w:bookmarkEnd w:id="31"/>
      <w:bookmarkEnd w:id="32"/>
      <w:bookmarkEnd w:id="33"/>
      <w:r w:rsidRPr="008D2DA0">
        <w:t>e</w:t>
      </w:r>
      <w:bookmarkEnd w:id="34"/>
      <w:bookmarkEnd w:id="35"/>
      <w:bookmarkEnd w:id="36"/>
    </w:p>
    <w:p w14:paraId="33405A9D" w14:textId="77777777" w:rsidR="001175F3" w:rsidRPr="008D2DA0" w:rsidRDefault="001175F3" w:rsidP="001175F3">
      <w:pPr>
        <w:pStyle w:val="Besedilo"/>
        <w:spacing w:after="0" w:line="260" w:lineRule="atLeast"/>
        <w:rPr>
          <w:sz w:val="20"/>
          <w:szCs w:val="20"/>
        </w:rPr>
      </w:pPr>
      <w:bookmarkStart w:id="37" w:name="_Toc185337786"/>
    </w:p>
    <w:bookmarkEnd w:id="37"/>
    <w:p w14:paraId="46E112E0" w14:textId="77777777" w:rsidR="001175F3" w:rsidRPr="008D2DA0" w:rsidRDefault="00000000" w:rsidP="00A27DA2">
      <w:pPr>
        <w:jc w:val="both"/>
        <w:rPr>
          <w:szCs w:val="20"/>
        </w:rPr>
      </w:pPr>
      <w:r w:rsidRPr="008D2DA0">
        <w:rPr>
          <w:szCs w:val="20"/>
        </w:rPr>
        <w:t>Komunikacija s ponudniki o vprašanjih v zvezi z vsebino javnega naročila in v zvezi s pripravo ponudbe poteka izključno preko portala javnih naročil (</w:t>
      </w:r>
      <w:hyperlink r:id="rId12" w:history="1">
        <w:r w:rsidRPr="008D2DA0">
          <w:rPr>
            <w:rStyle w:val="Hiperpovezava"/>
            <w:szCs w:val="20"/>
          </w:rPr>
          <w:t>https://www.enarocanje.si/</w:t>
        </w:r>
      </w:hyperlink>
      <w:r w:rsidRPr="008D2DA0">
        <w:rPr>
          <w:szCs w:val="20"/>
        </w:rPr>
        <w:t xml:space="preserve">). </w:t>
      </w:r>
    </w:p>
    <w:p w14:paraId="439DED0C" w14:textId="77777777" w:rsidR="001175F3" w:rsidRPr="008D2DA0" w:rsidRDefault="001175F3" w:rsidP="00A27DA2">
      <w:pPr>
        <w:jc w:val="both"/>
        <w:rPr>
          <w:szCs w:val="20"/>
        </w:rPr>
      </w:pPr>
    </w:p>
    <w:p w14:paraId="1C9BBEC0" w14:textId="77777777" w:rsidR="001175F3" w:rsidRPr="008D2DA0" w:rsidRDefault="00000000" w:rsidP="00A27DA2">
      <w:pPr>
        <w:jc w:val="both"/>
        <w:rPr>
          <w:szCs w:val="20"/>
        </w:rPr>
      </w:pPr>
      <w:r w:rsidRPr="008D2DA0">
        <w:rPr>
          <w:szCs w:val="20"/>
        </w:rPr>
        <w:t xml:space="preserve">Naročnik bo zahtevo za pojasnilo razpisne dokumentacije oz. kakršnokoli drugo vprašanje v zvezi z naročilom štel kot pravočasno, če bo na portalu javnih naročil zastavljeno najkasneje do </w:t>
      </w:r>
      <w:r w:rsidR="00E45F03" w:rsidRPr="00A4331E">
        <w:rPr>
          <w:szCs w:val="20"/>
        </w:rPr>
        <w:t>18. 6</w:t>
      </w:r>
      <w:r w:rsidRPr="00A4331E">
        <w:rPr>
          <w:szCs w:val="20"/>
        </w:rPr>
        <w:t>.</w:t>
      </w:r>
      <w:r w:rsidR="00E45F03" w:rsidRPr="00A4331E">
        <w:rPr>
          <w:szCs w:val="20"/>
        </w:rPr>
        <w:t xml:space="preserve"> </w:t>
      </w:r>
      <w:r w:rsidRPr="00A4331E">
        <w:rPr>
          <w:szCs w:val="20"/>
        </w:rPr>
        <w:t>2026</w:t>
      </w:r>
      <w:r w:rsidRPr="008D2DA0">
        <w:rPr>
          <w:szCs w:val="20"/>
        </w:rPr>
        <w:t xml:space="preserve"> do 9. ure. </w:t>
      </w:r>
    </w:p>
    <w:p w14:paraId="1DF199FA" w14:textId="77777777" w:rsidR="001175F3" w:rsidRPr="008D2DA0" w:rsidRDefault="001175F3" w:rsidP="00A27DA2">
      <w:pPr>
        <w:jc w:val="both"/>
        <w:rPr>
          <w:szCs w:val="20"/>
        </w:rPr>
      </w:pPr>
    </w:p>
    <w:p w14:paraId="58ACD792" w14:textId="77777777" w:rsidR="001175F3" w:rsidRDefault="00000000" w:rsidP="00A27DA2">
      <w:pPr>
        <w:jc w:val="both"/>
        <w:rPr>
          <w:szCs w:val="20"/>
        </w:rPr>
      </w:pPr>
      <w:r w:rsidRPr="008D2DA0">
        <w:rPr>
          <w:szCs w:val="20"/>
        </w:rPr>
        <w:t>Na zahteve za pojasnila oz. druga vprašanja v zvezi z javnim naročilom, zastavljena po tem roku, naročnik ne bo odgovarjal.</w:t>
      </w:r>
    </w:p>
    <w:p w14:paraId="79D6EE60" w14:textId="77777777" w:rsidR="000E7AB3" w:rsidRPr="008D2DA0" w:rsidRDefault="000E7AB3" w:rsidP="00A27DA2">
      <w:pPr>
        <w:jc w:val="both"/>
        <w:rPr>
          <w:szCs w:val="20"/>
        </w:rPr>
      </w:pPr>
    </w:p>
    <w:p w14:paraId="4583E01F" w14:textId="77777777" w:rsidR="001175F3" w:rsidRPr="008D2DA0" w:rsidRDefault="00000000" w:rsidP="00A27DA2">
      <w:pPr>
        <w:jc w:val="both"/>
        <w:rPr>
          <w:szCs w:val="20"/>
        </w:rPr>
      </w:pPr>
      <w:r w:rsidRPr="008D2DA0">
        <w:rPr>
          <w:szCs w:val="20"/>
        </w:rPr>
        <w:lastRenderedPageBreak/>
        <w:t xml:space="preserve">Vprašanja, odgovori in dodatna pojasnila bodo objavljeni na portalu javnih naročil. </w:t>
      </w:r>
    </w:p>
    <w:p w14:paraId="6F39D9DA" w14:textId="77777777" w:rsidR="001175F3" w:rsidRPr="008D2DA0" w:rsidRDefault="001175F3" w:rsidP="00A27DA2">
      <w:pPr>
        <w:jc w:val="both"/>
        <w:rPr>
          <w:szCs w:val="20"/>
        </w:rPr>
      </w:pPr>
    </w:p>
    <w:p w14:paraId="1967832C" w14:textId="77777777" w:rsidR="001175F3" w:rsidRPr="008D2DA0" w:rsidRDefault="00000000" w:rsidP="00A27DA2">
      <w:pPr>
        <w:jc w:val="both"/>
        <w:rPr>
          <w:szCs w:val="20"/>
        </w:rPr>
      </w:pPr>
      <w:r w:rsidRPr="008D2DA0">
        <w:rPr>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331FF5F1" w14:textId="77777777" w:rsidR="001175F3" w:rsidRPr="008D2DA0" w:rsidRDefault="001175F3" w:rsidP="00A27DA2">
      <w:pPr>
        <w:jc w:val="both"/>
        <w:rPr>
          <w:szCs w:val="20"/>
        </w:rPr>
      </w:pPr>
    </w:p>
    <w:p w14:paraId="6C2AF8E9" w14:textId="77777777" w:rsidR="001175F3" w:rsidRPr="008D2DA0" w:rsidRDefault="00000000" w:rsidP="00A27DA2">
      <w:pPr>
        <w:jc w:val="both"/>
        <w:rPr>
          <w:szCs w:val="20"/>
        </w:rPr>
      </w:pPr>
      <w:r w:rsidRPr="008D2DA0">
        <w:rPr>
          <w:szCs w:val="20"/>
        </w:rPr>
        <w:t>Naročnik ponudnike opozarja, da morajo sami spremljati morebitne spremembe razpisne dokumentacije in objavljena vprašanja ter odgovore.</w:t>
      </w:r>
    </w:p>
    <w:p w14:paraId="479C0518" w14:textId="77777777" w:rsidR="001175F3" w:rsidRPr="008D2DA0" w:rsidRDefault="001175F3" w:rsidP="00A27DA2">
      <w:pPr>
        <w:jc w:val="both"/>
        <w:rPr>
          <w:szCs w:val="20"/>
        </w:rPr>
      </w:pPr>
    </w:p>
    <w:p w14:paraId="477C4CB3" w14:textId="77777777" w:rsidR="001175F3" w:rsidRPr="008D2DA0" w:rsidRDefault="00000000" w:rsidP="00E35684">
      <w:pPr>
        <w:pStyle w:val="Naslov1"/>
      </w:pPr>
      <w:bookmarkStart w:id="38" w:name="_Toc110250337"/>
      <w:bookmarkStart w:id="39" w:name="_Toc122366932"/>
      <w:bookmarkStart w:id="40" w:name="_Toc227574021"/>
      <w:bookmarkStart w:id="41" w:name="_Toc227574972"/>
      <w:bookmarkStart w:id="42" w:name="_Toc230692430"/>
      <w:r w:rsidRPr="008D2DA0">
        <w:t>Finančna zavarovanj</w:t>
      </w:r>
      <w:bookmarkEnd w:id="38"/>
      <w:bookmarkEnd w:id="39"/>
      <w:r w:rsidRPr="008D2DA0">
        <w:t>a za resnost ponudbe in dobro izvedbo pogodbenih obveznosti</w:t>
      </w:r>
      <w:bookmarkEnd w:id="40"/>
      <w:bookmarkEnd w:id="41"/>
      <w:bookmarkEnd w:id="42"/>
    </w:p>
    <w:p w14:paraId="069746D9" w14:textId="77777777" w:rsidR="001175F3" w:rsidRPr="008D2DA0" w:rsidRDefault="001175F3" w:rsidP="001175F3">
      <w:pPr>
        <w:rPr>
          <w:szCs w:val="20"/>
        </w:rPr>
      </w:pPr>
      <w:bookmarkStart w:id="43" w:name="_Toc468271345"/>
    </w:p>
    <w:bookmarkEnd w:id="43"/>
    <w:p w14:paraId="7485A1CF" w14:textId="77777777" w:rsidR="001175F3" w:rsidRPr="008D2DA0" w:rsidRDefault="00000000" w:rsidP="00A27DA2">
      <w:pPr>
        <w:jc w:val="both"/>
        <w:rPr>
          <w:szCs w:val="20"/>
        </w:rPr>
      </w:pPr>
      <w:r w:rsidRPr="008D2DA0">
        <w:rPr>
          <w:szCs w:val="20"/>
        </w:rPr>
        <w:t>Za zavarovanje resnosti ponudbe za posamezen sklop mora ponudnik predložiti finančno zavarovanje za resnost ponudbe za posamezen sklop, tj. bančno garancijo ali kavcijsko zavarovanje zavarovalnice z veljavnostjo do 3</w:t>
      </w:r>
      <w:r w:rsidR="006A5451">
        <w:rPr>
          <w:szCs w:val="20"/>
        </w:rPr>
        <w:t>0</w:t>
      </w:r>
      <w:r w:rsidRPr="008D2DA0">
        <w:rPr>
          <w:szCs w:val="20"/>
        </w:rPr>
        <w:t>. 1</w:t>
      </w:r>
      <w:r w:rsidR="006A5451">
        <w:rPr>
          <w:szCs w:val="20"/>
        </w:rPr>
        <w:t>1</w:t>
      </w:r>
      <w:r w:rsidRPr="008D2DA0">
        <w:rPr>
          <w:szCs w:val="20"/>
        </w:rPr>
        <w:t xml:space="preserve">. 2026 in vrednostjo </w:t>
      </w:r>
      <w:r w:rsidR="007719A2" w:rsidRPr="00A4331E">
        <w:rPr>
          <w:szCs w:val="20"/>
        </w:rPr>
        <w:t>7.000,00</w:t>
      </w:r>
      <w:r w:rsidRPr="00A4331E">
        <w:rPr>
          <w:szCs w:val="20"/>
        </w:rPr>
        <w:t xml:space="preserve"> </w:t>
      </w:r>
      <w:r w:rsidRPr="008D2DA0">
        <w:rPr>
          <w:szCs w:val="20"/>
        </w:rPr>
        <w:t xml:space="preserve">EUR za sklop 1 in </w:t>
      </w:r>
      <w:r w:rsidR="007719A2" w:rsidRPr="00A4331E">
        <w:rPr>
          <w:szCs w:val="20"/>
        </w:rPr>
        <w:t>30.000,00</w:t>
      </w:r>
      <w:r w:rsidRPr="00A4331E">
        <w:rPr>
          <w:szCs w:val="20"/>
        </w:rPr>
        <w:t xml:space="preserve"> </w:t>
      </w:r>
      <w:r w:rsidRPr="008D2DA0">
        <w:rPr>
          <w:szCs w:val="20"/>
        </w:rPr>
        <w:t>EUR za sklop 2. Finančno zavarovanje za resnost ponudbe za posamezen sklop mora biti izdano pred iztekom roka za oddajo ponudb. Ponudnik k ponudbi predloži skenirano finančno/i zavarovanje/i za resnost ponudbe za sklop/a, ki ga/ju ponuja, in sicer v IS e-JN v razdelek »Dokumenti«, del »Ostale priloge«.</w:t>
      </w:r>
    </w:p>
    <w:p w14:paraId="459D7E21" w14:textId="77777777" w:rsidR="001175F3" w:rsidRPr="008D2DA0" w:rsidRDefault="001175F3" w:rsidP="00A27DA2">
      <w:pPr>
        <w:jc w:val="both"/>
        <w:rPr>
          <w:szCs w:val="20"/>
        </w:rPr>
      </w:pPr>
    </w:p>
    <w:p w14:paraId="45FCA29C" w14:textId="77777777" w:rsidR="001175F3" w:rsidRPr="008D2DA0" w:rsidRDefault="00000000" w:rsidP="00A27DA2">
      <w:pPr>
        <w:jc w:val="both"/>
        <w:rPr>
          <w:szCs w:val="20"/>
        </w:rPr>
      </w:pPr>
      <w:r w:rsidRPr="008D2DA0">
        <w:rPr>
          <w:szCs w:val="20"/>
        </w:rPr>
        <w:t>Naročnik bo zavarovanje za resnost ponudbe unovčil, če bo ponudnik umaknil ponudbo po poteku roka za prejem ponudb ali nedopustno spremenil ponudbo v času njene veljavnosti ali če ponudnik na poziv naročnika ne bo podpisal pogodbe ali če ponudnik ne bo predložil finančnega zavarovanja za dobro izvedbo pogodbenih obveznosti v skladu s pogoji javnega naročila. Navedeni pogoji za unovčenje zavarovanja za resnost ponudbe se uporabljajo ločeno za vsak posamezen sklop.</w:t>
      </w:r>
    </w:p>
    <w:p w14:paraId="07F726B9" w14:textId="77777777" w:rsidR="001175F3" w:rsidRPr="008D2DA0" w:rsidRDefault="001175F3" w:rsidP="00A27DA2">
      <w:pPr>
        <w:jc w:val="both"/>
        <w:rPr>
          <w:szCs w:val="20"/>
        </w:rPr>
      </w:pPr>
    </w:p>
    <w:p w14:paraId="2F9537D6" w14:textId="77777777" w:rsidR="001175F3" w:rsidRPr="008D2DA0" w:rsidRDefault="00000000" w:rsidP="00A27DA2">
      <w:pPr>
        <w:jc w:val="both"/>
        <w:rPr>
          <w:szCs w:val="20"/>
        </w:rPr>
      </w:pPr>
      <w:r w:rsidRPr="008D2DA0">
        <w:rPr>
          <w:szCs w:val="20"/>
        </w:rPr>
        <w:t xml:space="preserve">Izbrani ponudnik bo moral v 8 dneh od podpisa pogodbe </w:t>
      </w:r>
      <w:r w:rsidR="006B0E09" w:rsidRPr="008D2DA0">
        <w:rPr>
          <w:szCs w:val="20"/>
        </w:rPr>
        <w:t xml:space="preserve">za posamezen sklop </w:t>
      </w:r>
      <w:r w:rsidRPr="008D2DA0">
        <w:rPr>
          <w:szCs w:val="20"/>
        </w:rPr>
        <w:t xml:space="preserve">izročiti naročniku finančno zavarovanje za dobro izvedbo pogodbenih obveznosti v vrednosti </w:t>
      </w:r>
      <w:r w:rsidRPr="00E0606A">
        <w:rPr>
          <w:szCs w:val="20"/>
        </w:rPr>
        <w:t>5</w:t>
      </w:r>
      <w:r w:rsidRPr="008D2DA0">
        <w:rPr>
          <w:szCs w:val="20"/>
        </w:rPr>
        <w:t xml:space="preserve"> % od skupne pogodbene vrednosti v EUR z DDV in veljavnostjo najmanj 38 mesecev od dneva začetka veljavnosti pogodbe.</w:t>
      </w:r>
    </w:p>
    <w:p w14:paraId="0A8BE22A" w14:textId="77777777" w:rsidR="001175F3" w:rsidRPr="008D2DA0" w:rsidRDefault="001175F3" w:rsidP="00A27DA2">
      <w:pPr>
        <w:jc w:val="both"/>
        <w:rPr>
          <w:szCs w:val="20"/>
        </w:rPr>
      </w:pPr>
    </w:p>
    <w:p w14:paraId="33701B6F" w14:textId="77777777" w:rsidR="001175F3" w:rsidRPr="008D2DA0" w:rsidRDefault="00000000" w:rsidP="00A27DA2">
      <w:pPr>
        <w:jc w:val="both"/>
        <w:rPr>
          <w:szCs w:val="20"/>
        </w:rPr>
      </w:pPr>
      <w:r w:rsidRPr="008D2DA0">
        <w:rPr>
          <w:szCs w:val="20"/>
        </w:rPr>
        <w:t>Finančno zavarovanje za dobro izvedbo pogodbenih obveznosti za posamezen sklop se lahko unovči, če izbrani ponudnik ne izpolni svojih pogodbenih obveznosti, jih izpolni napačno ali pomanjkljivo oz. jih izpolni nepravočasno ter v drugih primerih, ki jih določa pogodba za posamezen sklop.</w:t>
      </w:r>
    </w:p>
    <w:p w14:paraId="6ED9314F" w14:textId="77777777" w:rsidR="001175F3" w:rsidRPr="008D2DA0" w:rsidRDefault="001175F3" w:rsidP="00A27DA2">
      <w:pPr>
        <w:jc w:val="both"/>
        <w:rPr>
          <w:szCs w:val="20"/>
        </w:rPr>
      </w:pPr>
    </w:p>
    <w:p w14:paraId="1D45A88D" w14:textId="77777777" w:rsidR="001175F3" w:rsidRPr="008D2DA0" w:rsidRDefault="00000000" w:rsidP="00A27DA2">
      <w:pPr>
        <w:jc w:val="both"/>
        <w:rPr>
          <w:szCs w:val="20"/>
        </w:rPr>
      </w:pPr>
      <w:r w:rsidRPr="008D2DA0">
        <w:rPr>
          <w:szCs w:val="20"/>
        </w:rPr>
        <w:t xml:space="preserve">Za bančne garancije veljajo Enotna pravila za garancije na poziv (EPGP) revizija iz leta 2010, izdana pri MTZ pod št. 758, za kavcijska zavarovanja zavarovalnice pa veljajo, da mora biti ta nepogojna in plačljiva na prvi poziv, za unovčitev navedenih finančnih inštrumentov zadostuje le navedba številke izdanega finančnega zavarovanja na pozivu k njegovi unovčitvi. </w:t>
      </w:r>
    </w:p>
    <w:p w14:paraId="145FDEA6" w14:textId="77777777" w:rsidR="001175F3" w:rsidRPr="008D2DA0" w:rsidRDefault="001175F3" w:rsidP="00A27DA2">
      <w:pPr>
        <w:jc w:val="both"/>
        <w:rPr>
          <w:szCs w:val="20"/>
        </w:rPr>
      </w:pPr>
    </w:p>
    <w:p w14:paraId="3CED4D56" w14:textId="77777777" w:rsidR="001175F3" w:rsidRDefault="00000000" w:rsidP="00A27DA2">
      <w:pPr>
        <w:jc w:val="both"/>
        <w:rPr>
          <w:szCs w:val="20"/>
        </w:rPr>
      </w:pPr>
      <w:r w:rsidRPr="008D2DA0">
        <w:rPr>
          <w:szCs w:val="20"/>
        </w:rPr>
        <w:t>Besedilo finančnih zavarovanj</w:t>
      </w:r>
      <w:r w:rsidR="00436C9C">
        <w:rPr>
          <w:szCs w:val="20"/>
        </w:rPr>
        <w:t xml:space="preserve"> za sklopa 1 in 2</w:t>
      </w:r>
      <w:r w:rsidRPr="008D2DA0">
        <w:rPr>
          <w:szCs w:val="20"/>
        </w:rPr>
        <w:t xml:space="preserve"> v bistvenih elementih ne sme odstopati od vzorcev iz razpisne dokumentacije.</w:t>
      </w:r>
    </w:p>
    <w:p w14:paraId="76BCBD92" w14:textId="77777777" w:rsidR="008F29BC" w:rsidRPr="008D2DA0" w:rsidRDefault="008F29BC" w:rsidP="00A27DA2">
      <w:pPr>
        <w:jc w:val="both"/>
        <w:rPr>
          <w:szCs w:val="20"/>
        </w:rPr>
      </w:pPr>
    </w:p>
    <w:p w14:paraId="41C1885E" w14:textId="77777777" w:rsidR="001175F3" w:rsidRPr="008D2DA0" w:rsidRDefault="00000000" w:rsidP="00E35684">
      <w:pPr>
        <w:pStyle w:val="Naslov1"/>
      </w:pPr>
      <w:bookmarkStart w:id="44" w:name="_Toc461526801"/>
      <w:bookmarkStart w:id="45" w:name="_Toc35506417"/>
      <w:bookmarkStart w:id="46" w:name="_Toc113016126"/>
      <w:bookmarkStart w:id="47" w:name="_Toc227574022"/>
      <w:bookmarkStart w:id="48" w:name="_Toc227574973"/>
      <w:bookmarkStart w:id="49" w:name="_Toc230692431"/>
      <w:r w:rsidRPr="008D2DA0">
        <w:t>Način, mesto in čas oddaje ponudbe</w:t>
      </w:r>
      <w:bookmarkEnd w:id="44"/>
      <w:bookmarkEnd w:id="45"/>
      <w:bookmarkEnd w:id="46"/>
      <w:bookmarkEnd w:id="47"/>
      <w:bookmarkEnd w:id="48"/>
      <w:bookmarkEnd w:id="49"/>
    </w:p>
    <w:p w14:paraId="38996194" w14:textId="77777777" w:rsidR="001175F3" w:rsidRPr="008D2DA0" w:rsidRDefault="001175F3" w:rsidP="001175F3">
      <w:pPr>
        <w:rPr>
          <w:szCs w:val="20"/>
        </w:rPr>
      </w:pPr>
    </w:p>
    <w:p w14:paraId="6F414607" w14:textId="77777777" w:rsidR="001175F3" w:rsidRPr="008D2DA0" w:rsidRDefault="00000000" w:rsidP="00A27DA2">
      <w:pPr>
        <w:jc w:val="both"/>
        <w:rPr>
          <w:rFonts w:eastAsia="Calibri"/>
          <w:szCs w:val="20"/>
        </w:rPr>
      </w:pPr>
      <w:r w:rsidRPr="008D2DA0">
        <w:rPr>
          <w:rFonts w:eastAsia="Calibri"/>
          <w:szCs w:val="20"/>
        </w:rPr>
        <w:t xml:space="preserve">Ponudniki morajo predložiti ponudbe v IS e-JN na spletnem naslovu </w:t>
      </w:r>
      <w:hyperlink r:id="rId13" w:history="1">
        <w:r w:rsidR="001175F3" w:rsidRPr="008D2DA0">
          <w:rPr>
            <w:rStyle w:val="Hiperpovezava"/>
            <w:rFonts w:eastAsia="Calibri"/>
            <w:szCs w:val="20"/>
          </w:rPr>
          <w:t>https://ejn.gov.si</w:t>
        </w:r>
      </w:hyperlink>
      <w:r w:rsidRPr="008D2DA0">
        <w:rPr>
          <w:rFonts w:eastAsia="Calibri"/>
          <w:szCs w:val="20"/>
        </w:rPr>
        <w:t xml:space="preserve"> v skladu s točko 3 dokumenta »Navodila za uporabo informacijskega sistema za uporabo funkcionalnosti elektronske oddaje ponudb e-JN: PONUDNIKI« (v nadaljevanju: Navodila za uporabo e-JN), ki je del te razpisne dokumentacije in je objavljen na spletnem naslovu </w:t>
      </w:r>
      <w:hyperlink r:id="rId14" w:history="1">
        <w:r w:rsidR="001175F3" w:rsidRPr="008D2DA0">
          <w:rPr>
            <w:rStyle w:val="Hiperpovezava"/>
            <w:rFonts w:eastAsia="Calibri"/>
            <w:szCs w:val="20"/>
          </w:rPr>
          <w:t>https://ejn.gov.si</w:t>
        </w:r>
      </w:hyperlink>
      <w:r w:rsidRPr="008D2DA0">
        <w:rPr>
          <w:rFonts w:eastAsia="Calibri"/>
          <w:szCs w:val="20"/>
        </w:rPr>
        <w:t xml:space="preserve">. </w:t>
      </w:r>
    </w:p>
    <w:p w14:paraId="36285D86" w14:textId="77777777" w:rsidR="001175F3" w:rsidRPr="008D2DA0" w:rsidRDefault="001175F3" w:rsidP="00A27DA2">
      <w:pPr>
        <w:jc w:val="both"/>
        <w:rPr>
          <w:rFonts w:eastAsia="Calibri"/>
          <w:szCs w:val="20"/>
        </w:rPr>
      </w:pPr>
    </w:p>
    <w:p w14:paraId="4598B592" w14:textId="77777777" w:rsidR="001175F3" w:rsidRPr="008D2DA0" w:rsidRDefault="00000000" w:rsidP="00A27DA2">
      <w:pPr>
        <w:jc w:val="both"/>
        <w:rPr>
          <w:rFonts w:eastAsia="Calibri"/>
          <w:szCs w:val="20"/>
        </w:rPr>
      </w:pPr>
      <w:r w:rsidRPr="008D2DA0">
        <w:rPr>
          <w:rFonts w:eastAsia="Calibri"/>
          <w:szCs w:val="20"/>
        </w:rPr>
        <w:t xml:space="preserve">Ponudnik se mora pred oddajo ponudbe registrirati na spletnem naslovu </w:t>
      </w:r>
      <w:hyperlink r:id="rId15" w:history="1">
        <w:r w:rsidR="001175F3" w:rsidRPr="008D2DA0">
          <w:rPr>
            <w:rStyle w:val="Hiperpovezava"/>
            <w:rFonts w:eastAsia="Calibri"/>
            <w:szCs w:val="20"/>
          </w:rPr>
          <w:t>https://ejn.gov.si</w:t>
        </w:r>
      </w:hyperlink>
      <w:r w:rsidRPr="008D2DA0">
        <w:rPr>
          <w:rFonts w:eastAsia="Calibri"/>
          <w:szCs w:val="20"/>
        </w:rPr>
        <w:t xml:space="preserve"> v skladu z Navodili za uporabo e-JN. Če je ponudnik že registriran v IS e-JN, se v IS e-JN prijavi na istem naslovu.</w:t>
      </w:r>
    </w:p>
    <w:p w14:paraId="0E7A7E5B" w14:textId="77777777" w:rsidR="001175F3" w:rsidRPr="008D2DA0" w:rsidRDefault="001175F3" w:rsidP="00A27DA2">
      <w:pPr>
        <w:jc w:val="both"/>
        <w:rPr>
          <w:rFonts w:eastAsia="Calibri"/>
          <w:szCs w:val="20"/>
        </w:rPr>
      </w:pPr>
    </w:p>
    <w:p w14:paraId="0C4E1425" w14:textId="77777777" w:rsidR="001175F3" w:rsidRPr="008D2DA0" w:rsidRDefault="00000000" w:rsidP="00A27DA2">
      <w:pPr>
        <w:jc w:val="both"/>
        <w:rPr>
          <w:szCs w:val="20"/>
        </w:rPr>
      </w:pPr>
      <w:r w:rsidRPr="008D2DA0">
        <w:rPr>
          <w:rFonts w:eastAsia="Calibri"/>
          <w:szCs w:val="20"/>
        </w:rPr>
        <w:t xml:space="preserve">Uporabnik ponudnika, ki je v IS e-JN pooblaščen za oddajanje ponudb, ponudbo odda s klikom na gumb »Oddaj«. IS e-JN ob oddaji ponudb zabeleži identiteto uporabnika in čas oddaje ponudbe. Uporabnik z </w:t>
      </w:r>
      <w:r w:rsidRPr="008D2DA0">
        <w:rPr>
          <w:rFonts w:eastAsia="Calibri"/>
          <w:szCs w:val="20"/>
        </w:rPr>
        <w:lastRenderedPageBreak/>
        <w:t xml:space="preserve">dejanjem oddaje ponudbe izkaže in izjavi voljo v imenu ponudnika oddati zavezujočo ponudbo, upoštevajoč 18. člen Obligacijskega zakonika – OZ (Uradni list RS, št. 97/07 – uradno prečiščeno besedilo), njegove spremembe in dopolnitve. Z oddajo ponudbe je le-ta zavezujoča za čas, naveden v ponudbi, </w:t>
      </w:r>
      <w:r w:rsidRPr="008D2DA0">
        <w:rPr>
          <w:szCs w:val="20"/>
        </w:rPr>
        <w:t>razen če jo uporabnik ponudnika umakne ali spremeni pred potekom roka za oddajo ponudb.</w:t>
      </w:r>
    </w:p>
    <w:p w14:paraId="2A6793ED" w14:textId="77777777" w:rsidR="001175F3" w:rsidRPr="008D2DA0" w:rsidRDefault="001175F3" w:rsidP="00A27DA2">
      <w:pPr>
        <w:jc w:val="both"/>
        <w:rPr>
          <w:szCs w:val="20"/>
        </w:rPr>
      </w:pPr>
    </w:p>
    <w:p w14:paraId="62A2C5AF" w14:textId="77777777" w:rsidR="001175F3" w:rsidRPr="008D2DA0" w:rsidRDefault="00000000" w:rsidP="00A27DA2">
      <w:pPr>
        <w:jc w:val="both"/>
        <w:rPr>
          <w:rFonts w:eastAsia="Calibri"/>
          <w:szCs w:val="20"/>
        </w:rPr>
      </w:pPr>
      <w:r w:rsidRPr="008D2DA0">
        <w:rPr>
          <w:rFonts w:eastAsia="Calibri"/>
          <w:szCs w:val="20"/>
        </w:rPr>
        <w:t xml:space="preserve">Ponudba se šteje za pravočasno oddano, če jo naročnik prejme preko IS e-JN - </w:t>
      </w:r>
      <w:hyperlink r:id="rId16" w:history="1">
        <w:r w:rsidR="001175F3" w:rsidRPr="008D2DA0">
          <w:rPr>
            <w:rStyle w:val="Hiperpovezava"/>
            <w:rFonts w:eastAsia="Calibri"/>
            <w:szCs w:val="20"/>
          </w:rPr>
          <w:t>https://ejn.gov.si</w:t>
        </w:r>
      </w:hyperlink>
      <w:r w:rsidRPr="008D2DA0">
        <w:rPr>
          <w:rFonts w:eastAsia="Calibri"/>
          <w:szCs w:val="20"/>
        </w:rPr>
        <w:t xml:space="preserve"> najkasneje do</w:t>
      </w:r>
      <w:r w:rsidRPr="008D2DA0">
        <w:rPr>
          <w:rFonts w:eastAsia="Calibri"/>
          <w:b/>
          <w:bCs/>
          <w:szCs w:val="20"/>
        </w:rPr>
        <w:t xml:space="preserve"> </w:t>
      </w:r>
      <w:r w:rsidR="002B3B11" w:rsidRPr="00E14C1D">
        <w:rPr>
          <w:rFonts w:eastAsia="Calibri"/>
          <w:b/>
          <w:bCs/>
          <w:szCs w:val="20"/>
        </w:rPr>
        <w:t>6</w:t>
      </w:r>
      <w:r w:rsidRPr="00E14C1D">
        <w:rPr>
          <w:rFonts w:eastAsia="Calibri"/>
          <w:b/>
          <w:bCs/>
          <w:szCs w:val="20"/>
        </w:rPr>
        <w:t xml:space="preserve">. </w:t>
      </w:r>
      <w:r w:rsidR="000C3F2B" w:rsidRPr="00E14C1D">
        <w:rPr>
          <w:rFonts w:eastAsia="Calibri"/>
          <w:b/>
          <w:bCs/>
          <w:szCs w:val="20"/>
        </w:rPr>
        <w:t>7</w:t>
      </w:r>
      <w:r w:rsidRPr="00E14C1D">
        <w:rPr>
          <w:rFonts w:eastAsia="Calibri"/>
          <w:b/>
          <w:bCs/>
          <w:szCs w:val="20"/>
        </w:rPr>
        <w:t>.</w:t>
      </w:r>
      <w:r w:rsidRPr="008D2DA0">
        <w:rPr>
          <w:rFonts w:eastAsia="Calibri"/>
          <w:b/>
          <w:bCs/>
          <w:szCs w:val="20"/>
        </w:rPr>
        <w:t xml:space="preserve"> 2026 </w:t>
      </w:r>
      <w:r w:rsidRPr="008D2DA0">
        <w:rPr>
          <w:rFonts w:eastAsia="Calibri"/>
          <w:b/>
          <w:szCs w:val="20"/>
        </w:rPr>
        <w:t>do 11. ure</w:t>
      </w:r>
      <w:r w:rsidRPr="008D2DA0">
        <w:rPr>
          <w:rFonts w:eastAsia="Calibri"/>
          <w:szCs w:val="20"/>
        </w:rPr>
        <w:t>. Za oddano ponudbo se šteje ponudba, ki je v IS e-JN označena s statusom »ODDANO«.</w:t>
      </w:r>
    </w:p>
    <w:p w14:paraId="1986BB92" w14:textId="77777777" w:rsidR="001175F3" w:rsidRPr="008D2DA0" w:rsidRDefault="001175F3" w:rsidP="00A27DA2">
      <w:pPr>
        <w:jc w:val="both"/>
        <w:rPr>
          <w:rFonts w:eastAsia="Calibri"/>
          <w:szCs w:val="20"/>
        </w:rPr>
      </w:pPr>
    </w:p>
    <w:p w14:paraId="60D68037" w14:textId="77777777" w:rsidR="001175F3" w:rsidRPr="008D2DA0" w:rsidRDefault="00000000" w:rsidP="00A27DA2">
      <w:pPr>
        <w:jc w:val="both"/>
        <w:rPr>
          <w:rFonts w:eastAsia="Calibri"/>
          <w:szCs w:val="20"/>
        </w:rPr>
      </w:pPr>
      <w:r w:rsidRPr="008D2DA0">
        <w:rPr>
          <w:rFonts w:eastAsia="Calibri"/>
          <w:szCs w:val="20"/>
        </w:rPr>
        <w:t xml:space="preserve">Ponudnik lahko do roka za oddajo ponudb svojo ponudbo umakne ali spremeni. Če ponudnik v IS e-JN svojo ponudbo umakne, se šteje, da ponudba ni bila oddana in je naročnik v IS e-JN tudi ne bo videl. Če ponudnik svojo ponudbo v IS e-JN spremeni, je naročniku v IS e-JN odprta zadnja oddana ponudba. </w:t>
      </w:r>
    </w:p>
    <w:p w14:paraId="2001B651" w14:textId="77777777" w:rsidR="001175F3" w:rsidRPr="008D2DA0" w:rsidRDefault="001175F3" w:rsidP="00A27DA2">
      <w:pPr>
        <w:jc w:val="both"/>
        <w:rPr>
          <w:rFonts w:eastAsia="Calibri"/>
          <w:szCs w:val="20"/>
        </w:rPr>
      </w:pPr>
    </w:p>
    <w:p w14:paraId="7CBC1052" w14:textId="77777777" w:rsidR="001175F3" w:rsidRPr="008D2DA0" w:rsidRDefault="00000000" w:rsidP="00A27DA2">
      <w:pPr>
        <w:jc w:val="both"/>
        <w:rPr>
          <w:rStyle w:val="Hiperpovezava"/>
          <w:szCs w:val="20"/>
        </w:rPr>
      </w:pPr>
      <w:r w:rsidRPr="008D2DA0">
        <w:rPr>
          <w:rFonts w:eastAsia="Calibri"/>
          <w:szCs w:val="20"/>
        </w:rPr>
        <w:t xml:space="preserve">Po preteku roka za predložitev ponudb ponudbe ne bo več mogoče oddati </w:t>
      </w:r>
      <w:r w:rsidRPr="008D2DA0">
        <w:rPr>
          <w:szCs w:val="20"/>
        </w:rPr>
        <w:t>ali umakniti</w:t>
      </w:r>
      <w:r w:rsidRPr="008D2DA0">
        <w:rPr>
          <w:rFonts w:eastAsia="Calibri"/>
          <w:szCs w:val="20"/>
        </w:rPr>
        <w:t>.</w:t>
      </w:r>
      <w:r w:rsidRPr="008D2DA0">
        <w:rPr>
          <w:rStyle w:val="Hiperpovezava"/>
          <w:szCs w:val="20"/>
        </w:rPr>
        <w:t xml:space="preserve"> </w:t>
      </w:r>
    </w:p>
    <w:p w14:paraId="55CB2441" w14:textId="77777777" w:rsidR="001175F3" w:rsidRPr="008D2DA0" w:rsidRDefault="001175F3" w:rsidP="00A27DA2">
      <w:pPr>
        <w:jc w:val="both"/>
        <w:rPr>
          <w:rFonts w:eastAsia="Calibri"/>
          <w:szCs w:val="20"/>
        </w:rPr>
      </w:pPr>
    </w:p>
    <w:p w14:paraId="6D3AC53A" w14:textId="77777777" w:rsidR="001175F3" w:rsidRPr="008D2DA0" w:rsidRDefault="00000000" w:rsidP="00A27DA2">
      <w:pPr>
        <w:jc w:val="both"/>
        <w:rPr>
          <w:szCs w:val="20"/>
        </w:rPr>
      </w:pPr>
      <w:r w:rsidRPr="008D2DA0">
        <w:rPr>
          <w:szCs w:val="20"/>
        </w:rPr>
        <w:t>Zaradi morebitnih težav v delovanju IS e-JN naročnik poziva ponudnike, da ne oddajo ponudb tik pred iztekom roka za oddajo ponudb. Če IS e-JN ne bi deloval v zadnjih 60 minutah pred iztekom roka za oddajo ponudb, bo naročnik podaljšal rok za oddajo in odpiranje ponudb, če bo ponudnik naročnika o tem nemudoma obvestil, vendar najpozneje 30 minut po roku za oddajo ponudb in če bodo izpolnjeni ostali pogoji iz osmega odstavka 88. člena ZJN-3. Ponudniku ob telefonskem klicu ni treba razkrivati svoje identitete, bo pa naročnik ponudnikove navedbe preveril pri Ministrstvu za javno upravo.</w:t>
      </w:r>
    </w:p>
    <w:p w14:paraId="02AD2654" w14:textId="77777777" w:rsidR="001175F3" w:rsidRPr="008D2DA0" w:rsidRDefault="001175F3" w:rsidP="001175F3">
      <w:pPr>
        <w:rPr>
          <w:szCs w:val="20"/>
        </w:rPr>
      </w:pPr>
    </w:p>
    <w:p w14:paraId="47A4197D" w14:textId="77777777" w:rsidR="001175F3" w:rsidRPr="008D2DA0" w:rsidRDefault="00000000" w:rsidP="00E35684">
      <w:pPr>
        <w:pStyle w:val="Naslov1"/>
      </w:pPr>
      <w:bookmarkStart w:id="50" w:name="_Toc461526802"/>
      <w:bookmarkStart w:id="51" w:name="_Toc35506418"/>
      <w:bookmarkStart w:id="52" w:name="_Toc113016127"/>
      <w:bookmarkStart w:id="53" w:name="_Toc227574023"/>
      <w:bookmarkStart w:id="54" w:name="_Toc227574974"/>
      <w:bookmarkStart w:id="55" w:name="_Toc230692432"/>
      <w:r w:rsidRPr="008D2DA0">
        <w:t>Odpiranje ponudb</w:t>
      </w:r>
      <w:bookmarkEnd w:id="50"/>
      <w:bookmarkEnd w:id="51"/>
      <w:bookmarkEnd w:id="52"/>
      <w:bookmarkEnd w:id="53"/>
      <w:bookmarkEnd w:id="54"/>
      <w:bookmarkEnd w:id="55"/>
      <w:r w:rsidRPr="008D2DA0">
        <w:t xml:space="preserve"> </w:t>
      </w:r>
    </w:p>
    <w:p w14:paraId="7D72BA5C" w14:textId="77777777" w:rsidR="001175F3" w:rsidRPr="008D2DA0" w:rsidRDefault="001175F3" w:rsidP="001175F3">
      <w:pPr>
        <w:rPr>
          <w:szCs w:val="20"/>
        </w:rPr>
      </w:pPr>
    </w:p>
    <w:p w14:paraId="3564461F" w14:textId="77777777" w:rsidR="001175F3" w:rsidRPr="008D2DA0" w:rsidRDefault="00000000" w:rsidP="00A27DA2">
      <w:pPr>
        <w:jc w:val="both"/>
        <w:rPr>
          <w:szCs w:val="20"/>
        </w:rPr>
      </w:pPr>
      <w:r w:rsidRPr="008D2DA0">
        <w:rPr>
          <w:szCs w:val="20"/>
        </w:rPr>
        <w:t xml:space="preserve">Odpiranje ponudb bo potekalo avtomatično v IS e-JN </w:t>
      </w:r>
      <w:r w:rsidR="002B3B11" w:rsidRPr="00DE28B8">
        <w:rPr>
          <w:b/>
          <w:bCs/>
          <w:szCs w:val="20"/>
        </w:rPr>
        <w:t>6</w:t>
      </w:r>
      <w:r w:rsidRPr="00DE28B8">
        <w:rPr>
          <w:rFonts w:eastAsia="Calibri"/>
          <w:b/>
          <w:bCs/>
          <w:szCs w:val="20"/>
        </w:rPr>
        <w:t xml:space="preserve">. </w:t>
      </w:r>
      <w:r w:rsidR="000C3F2B" w:rsidRPr="00DE28B8">
        <w:rPr>
          <w:rFonts w:eastAsia="Calibri"/>
          <w:b/>
          <w:bCs/>
          <w:szCs w:val="20"/>
        </w:rPr>
        <w:t>7</w:t>
      </w:r>
      <w:r w:rsidRPr="00DE28B8">
        <w:rPr>
          <w:rFonts w:eastAsia="Calibri"/>
          <w:b/>
          <w:bCs/>
          <w:szCs w:val="20"/>
        </w:rPr>
        <w:t>.</w:t>
      </w:r>
      <w:r w:rsidRPr="008D2DA0">
        <w:rPr>
          <w:rFonts w:eastAsia="Calibri"/>
          <w:b/>
          <w:bCs/>
          <w:szCs w:val="20"/>
        </w:rPr>
        <w:t xml:space="preserve"> 2026</w:t>
      </w:r>
      <w:r w:rsidRPr="008D2DA0">
        <w:rPr>
          <w:rFonts w:eastAsia="Calibri"/>
          <w:b/>
          <w:szCs w:val="20"/>
        </w:rPr>
        <w:t xml:space="preserve"> </w:t>
      </w:r>
      <w:r w:rsidRPr="008D2DA0">
        <w:rPr>
          <w:b/>
          <w:szCs w:val="20"/>
        </w:rPr>
        <w:t>ob 13. uri</w:t>
      </w:r>
      <w:r w:rsidRPr="008D2DA0">
        <w:rPr>
          <w:bCs/>
          <w:szCs w:val="20"/>
        </w:rPr>
        <w:t>,</w:t>
      </w:r>
      <w:r w:rsidRPr="008D2DA0">
        <w:rPr>
          <w:szCs w:val="20"/>
        </w:rPr>
        <w:t xml:space="preserve"> na spletnem naslovu </w:t>
      </w:r>
      <w:hyperlink r:id="rId17" w:history="1">
        <w:r w:rsidR="001175F3" w:rsidRPr="008D2DA0">
          <w:rPr>
            <w:rStyle w:val="Hiperpovezava"/>
            <w:szCs w:val="20"/>
          </w:rPr>
          <w:t>https://ejn.gov.si</w:t>
        </w:r>
      </w:hyperlink>
      <w:r w:rsidRPr="008D2DA0">
        <w:rPr>
          <w:szCs w:val="20"/>
        </w:rPr>
        <w:t xml:space="preserve">. </w:t>
      </w:r>
    </w:p>
    <w:p w14:paraId="62E2DFE9" w14:textId="77777777" w:rsidR="001175F3" w:rsidRPr="008D2DA0" w:rsidRDefault="001175F3" w:rsidP="00A27DA2">
      <w:pPr>
        <w:jc w:val="both"/>
        <w:rPr>
          <w:szCs w:val="20"/>
        </w:rPr>
      </w:pPr>
    </w:p>
    <w:p w14:paraId="34B4E6E1" w14:textId="77777777" w:rsidR="001175F3" w:rsidRPr="008D2DA0" w:rsidRDefault="00000000" w:rsidP="00A27DA2">
      <w:pPr>
        <w:jc w:val="both"/>
        <w:rPr>
          <w:szCs w:val="20"/>
        </w:rPr>
      </w:pPr>
      <w:r w:rsidRPr="008D2DA0">
        <w:rPr>
          <w:szCs w:val="20"/>
        </w:rPr>
        <w:t>Odpiranje ponudb poteka tako, da IS e-JN samodejno ob uri, ki je določena za javno odpiranje ponudb, prikaže podatke o ponudniku, o variantah, če so bile zahtevane oz. dovoljene, skupni ponudbeni vrednosti ponudbe ter omogoči dostop do dokumenta, ki ga ponudnik naloži v IS e-JN pod razdelek »Skupna ponudbena vrednost«, del »Predračun«. Ponudniki, ki so oddali ponudbe, imajo na razpolago navedene podatke v IS e-JN v razdelku »Zapisnik o odpiranju ponudb«.</w:t>
      </w:r>
    </w:p>
    <w:p w14:paraId="1B0A1B89" w14:textId="77777777" w:rsidR="001175F3" w:rsidRPr="008D2DA0" w:rsidRDefault="001175F3" w:rsidP="001175F3">
      <w:pPr>
        <w:rPr>
          <w:szCs w:val="20"/>
        </w:rPr>
      </w:pPr>
    </w:p>
    <w:p w14:paraId="6DCF096B" w14:textId="77777777" w:rsidR="001175F3" w:rsidRPr="008D2DA0" w:rsidRDefault="00000000" w:rsidP="00E35684">
      <w:pPr>
        <w:pStyle w:val="Naslov1"/>
      </w:pPr>
      <w:bookmarkStart w:id="56" w:name="_Toc461526803"/>
      <w:bookmarkStart w:id="57" w:name="_Toc35506419"/>
      <w:bookmarkStart w:id="58" w:name="_Toc113016128"/>
      <w:bookmarkStart w:id="59" w:name="_Toc227574024"/>
      <w:bookmarkStart w:id="60" w:name="_Toc227574975"/>
      <w:bookmarkStart w:id="61" w:name="_Toc230692433"/>
      <w:r w:rsidRPr="008D2DA0">
        <w:t>Merilo za oddajo javnega naročila</w:t>
      </w:r>
      <w:bookmarkEnd w:id="56"/>
      <w:bookmarkEnd w:id="57"/>
      <w:bookmarkEnd w:id="58"/>
      <w:bookmarkEnd w:id="59"/>
      <w:bookmarkEnd w:id="60"/>
      <w:bookmarkEnd w:id="61"/>
      <w:r w:rsidRPr="008D2DA0">
        <w:t xml:space="preserve"> </w:t>
      </w:r>
    </w:p>
    <w:p w14:paraId="3AA945FB" w14:textId="77777777" w:rsidR="001175F3" w:rsidRPr="008D2DA0" w:rsidRDefault="001175F3" w:rsidP="001175F3">
      <w:pPr>
        <w:rPr>
          <w:szCs w:val="20"/>
        </w:rPr>
      </w:pPr>
    </w:p>
    <w:p w14:paraId="0AEE8E9F" w14:textId="77777777" w:rsidR="001175F3" w:rsidRPr="008D2DA0" w:rsidRDefault="00000000" w:rsidP="000321AD">
      <w:pPr>
        <w:numPr>
          <w:ilvl w:val="0"/>
          <w:numId w:val="70"/>
        </w:numPr>
        <w:jc w:val="both"/>
        <w:rPr>
          <w:b/>
          <w:bCs/>
          <w:szCs w:val="20"/>
        </w:rPr>
      </w:pPr>
      <w:r w:rsidRPr="008D2DA0">
        <w:rPr>
          <w:b/>
          <w:bCs/>
          <w:szCs w:val="20"/>
        </w:rPr>
        <w:t>Merilo za oddajo javnega naročila za sklop 1</w:t>
      </w:r>
    </w:p>
    <w:p w14:paraId="7CE21478" w14:textId="77777777" w:rsidR="001175F3" w:rsidRPr="008D2DA0" w:rsidRDefault="001175F3" w:rsidP="001175F3">
      <w:pPr>
        <w:ind w:left="720"/>
        <w:rPr>
          <w:szCs w:val="20"/>
        </w:rPr>
      </w:pPr>
    </w:p>
    <w:p w14:paraId="08382DF8" w14:textId="77777777" w:rsidR="001175F3" w:rsidRDefault="00000000" w:rsidP="00A27DA2">
      <w:pPr>
        <w:jc w:val="both"/>
        <w:rPr>
          <w:szCs w:val="20"/>
        </w:rPr>
      </w:pPr>
      <w:r w:rsidRPr="008D2DA0">
        <w:rPr>
          <w:szCs w:val="20"/>
        </w:rPr>
        <w:t xml:space="preserve">Merilo </w:t>
      </w:r>
      <w:r w:rsidR="004F563F" w:rsidRPr="00C73D1C">
        <w:rPr>
          <w:szCs w:val="20"/>
        </w:rPr>
        <w:t>za oddajo javnega naročila</w:t>
      </w:r>
      <w:r w:rsidR="004F563F">
        <w:rPr>
          <w:szCs w:val="20"/>
        </w:rPr>
        <w:t xml:space="preserve"> za sklop</w:t>
      </w:r>
      <w:r w:rsidR="004F563F" w:rsidRPr="008D2DA0">
        <w:rPr>
          <w:szCs w:val="20"/>
        </w:rPr>
        <w:t xml:space="preserve"> </w:t>
      </w:r>
      <w:r w:rsidRPr="008D2DA0">
        <w:rPr>
          <w:szCs w:val="20"/>
        </w:rPr>
        <w:t>1 je ekonomska najugodnejša ponudba, določena na podlagi najnižje skupne ponudbene vrednosti v EUR z DDV za sklop 1.</w:t>
      </w:r>
    </w:p>
    <w:p w14:paraId="6E4825A2" w14:textId="77777777" w:rsidR="00BE1197" w:rsidRDefault="00BE1197" w:rsidP="00A27DA2">
      <w:pPr>
        <w:jc w:val="both"/>
        <w:rPr>
          <w:szCs w:val="20"/>
        </w:rPr>
      </w:pPr>
    </w:p>
    <w:p w14:paraId="60D8ADF0" w14:textId="77777777" w:rsidR="00BE1197" w:rsidRPr="008D2DA0" w:rsidRDefault="00000000" w:rsidP="00A27DA2">
      <w:pPr>
        <w:jc w:val="both"/>
        <w:rPr>
          <w:szCs w:val="20"/>
        </w:rPr>
      </w:pPr>
      <w:r w:rsidRPr="008D2DA0">
        <w:rPr>
          <w:szCs w:val="20"/>
        </w:rPr>
        <w:t>Če ima več ponudnikov enako najnižjo skupno ponudbeno vrednost v EUR z DDV</w:t>
      </w:r>
      <w:r w:rsidR="001D0599">
        <w:rPr>
          <w:szCs w:val="20"/>
        </w:rPr>
        <w:t>,</w:t>
      </w:r>
      <w:r w:rsidRPr="008D2DA0">
        <w:rPr>
          <w:szCs w:val="20"/>
        </w:rPr>
        <w:t xml:space="preserve"> bo naročnik oddal javno naročilo ponudniku, ki je prej oddal ponudbo.</w:t>
      </w:r>
    </w:p>
    <w:p w14:paraId="7395B437" w14:textId="77777777" w:rsidR="001175F3" w:rsidRPr="008D2DA0" w:rsidRDefault="001175F3" w:rsidP="001175F3">
      <w:pPr>
        <w:ind w:left="720"/>
        <w:rPr>
          <w:szCs w:val="20"/>
        </w:rPr>
      </w:pPr>
    </w:p>
    <w:p w14:paraId="512F8EA0" w14:textId="77777777" w:rsidR="001175F3" w:rsidRPr="00035FDD" w:rsidRDefault="00000000" w:rsidP="000321AD">
      <w:pPr>
        <w:numPr>
          <w:ilvl w:val="0"/>
          <w:numId w:val="70"/>
        </w:numPr>
        <w:jc w:val="both"/>
        <w:rPr>
          <w:b/>
          <w:bCs/>
          <w:szCs w:val="20"/>
        </w:rPr>
      </w:pPr>
      <w:r w:rsidRPr="00035FDD">
        <w:rPr>
          <w:b/>
          <w:bCs/>
          <w:szCs w:val="20"/>
        </w:rPr>
        <w:t>Merilo za oddajo javnega naročila za sklop 2</w:t>
      </w:r>
    </w:p>
    <w:p w14:paraId="287F78A7" w14:textId="77777777" w:rsidR="001175F3" w:rsidRPr="008D2DA0" w:rsidRDefault="001175F3" w:rsidP="001175F3">
      <w:pPr>
        <w:ind w:left="720"/>
        <w:rPr>
          <w:szCs w:val="20"/>
        </w:rPr>
      </w:pPr>
    </w:p>
    <w:p w14:paraId="3D44610E" w14:textId="77777777" w:rsidR="001E2F79" w:rsidRPr="00C73D1C" w:rsidRDefault="00000000" w:rsidP="001E2F79">
      <w:pPr>
        <w:jc w:val="both"/>
        <w:rPr>
          <w:szCs w:val="20"/>
        </w:rPr>
      </w:pPr>
      <w:r w:rsidRPr="00C73D1C">
        <w:rPr>
          <w:szCs w:val="20"/>
        </w:rPr>
        <w:t>Merilo za oddajo javnega naročila</w:t>
      </w:r>
      <w:r w:rsidR="004F563F">
        <w:rPr>
          <w:szCs w:val="20"/>
        </w:rPr>
        <w:t xml:space="preserve"> za sklop 2</w:t>
      </w:r>
      <w:r w:rsidRPr="00C73D1C">
        <w:rPr>
          <w:szCs w:val="20"/>
        </w:rPr>
        <w:t xml:space="preserve"> (M) je ekonomsko najugodnejša ponudba, pri čemer se le-to izbere ob upoštevanju naslednje formule:</w:t>
      </w:r>
    </w:p>
    <w:p w14:paraId="034C2D62" w14:textId="77777777" w:rsidR="001175F3" w:rsidRPr="008D2DA0" w:rsidRDefault="001175F3" w:rsidP="001175F3">
      <w:pPr>
        <w:rPr>
          <w:szCs w:val="20"/>
        </w:rPr>
      </w:pPr>
    </w:p>
    <w:p w14:paraId="1C75AD2B" w14:textId="77777777" w:rsidR="001175F3" w:rsidRPr="001175F3" w:rsidRDefault="00000000" w:rsidP="001175F3">
      <w:pPr>
        <w:jc w:val="center"/>
        <w:rPr>
          <w:b/>
          <w:bCs/>
          <w:szCs w:val="20"/>
        </w:rPr>
      </w:pPr>
      <m:oMathPara>
        <m:oMath>
          <m:r>
            <m:rPr>
              <m:sty m:val="bi"/>
            </m:rPr>
            <w:rPr>
              <w:rFonts w:ascii="Cambria Math" w:hAnsi="Cambria Math"/>
            </w:rPr>
            <m:t>M=</m:t>
          </m:r>
          <m:f>
            <m:fPr>
              <m:ctrlPr>
                <w:rPr>
                  <w:rFonts w:ascii="Cambria Math" w:hAnsi="Cambria Math"/>
                  <w:b/>
                  <w:bCs/>
                  <w:i/>
                </w:rPr>
              </m:ctrlPr>
            </m:fPr>
            <m:num>
              <m:r>
                <m:rPr>
                  <m:sty m:val="bi"/>
                </m:rPr>
                <w:rPr>
                  <w:rFonts w:ascii="Cambria Math" w:hAnsi="Cambria Math"/>
                </w:rPr>
                <m:t xml:space="preserve">Skupna ponudbena vrednost v EUR z DDV za sklop 2 </m:t>
              </m:r>
            </m:num>
            <m:den>
              <m:r>
                <m:rPr>
                  <m:sty m:val="bi"/>
                </m:rPr>
                <w:rPr>
                  <w:rFonts w:ascii="Cambria Math" w:hAnsi="Cambria Math"/>
                </w:rPr>
                <m:t>(100+število točk)</m:t>
              </m:r>
            </m:den>
          </m:f>
        </m:oMath>
      </m:oMathPara>
    </w:p>
    <w:p w14:paraId="698116AC" w14:textId="77777777" w:rsidR="001175F3" w:rsidRPr="008D2DA0" w:rsidRDefault="001175F3" w:rsidP="001175F3">
      <w:pPr>
        <w:rPr>
          <w:szCs w:val="20"/>
        </w:rPr>
      </w:pPr>
    </w:p>
    <w:p w14:paraId="184FC357" w14:textId="77777777" w:rsidR="001175F3" w:rsidRPr="008D2DA0" w:rsidRDefault="00000000" w:rsidP="00A27DA2">
      <w:pPr>
        <w:jc w:val="both"/>
        <w:rPr>
          <w:szCs w:val="20"/>
        </w:rPr>
      </w:pPr>
      <w:r w:rsidRPr="008D2DA0">
        <w:rPr>
          <w:szCs w:val="20"/>
        </w:rPr>
        <w:t>Znak / pomeni deljenje, znak + pomeni seštevanje, znaka ( ) pa pomenita oklepaj.</w:t>
      </w:r>
    </w:p>
    <w:p w14:paraId="4705A7F0" w14:textId="77777777" w:rsidR="001175F3" w:rsidRPr="008D2DA0" w:rsidRDefault="001175F3" w:rsidP="00A27DA2">
      <w:pPr>
        <w:jc w:val="both"/>
        <w:rPr>
          <w:szCs w:val="20"/>
        </w:rPr>
      </w:pPr>
    </w:p>
    <w:p w14:paraId="3F087908" w14:textId="77777777" w:rsidR="001175F3" w:rsidRPr="008D2DA0" w:rsidRDefault="00000000" w:rsidP="00A27DA2">
      <w:pPr>
        <w:jc w:val="both"/>
        <w:rPr>
          <w:szCs w:val="20"/>
        </w:rPr>
      </w:pPr>
      <w:r w:rsidRPr="00C73D1C">
        <w:rPr>
          <w:szCs w:val="20"/>
        </w:rPr>
        <w:lastRenderedPageBreak/>
        <w:t xml:space="preserve">Izbran bo ponudnik, ki bo dosegel najnižjo vrednost M. </w:t>
      </w:r>
      <w:r w:rsidRPr="008D2DA0">
        <w:rPr>
          <w:szCs w:val="20"/>
        </w:rPr>
        <w:t xml:space="preserve">Če več ponudnikov doseže enako vrednost M, bo naročnik oddal javno naročilo tistemu ponudniku, ki je ponudil najnižjo skupno ponudbeno vrednost v EUR z DDV. Če ima več ponudnikov enako najnižjo skupno ponudbeno vrednost v EUR z DDV, bo naročnik oddal javno naročilo ponudniku, ki je prej oddal ponudbo. </w:t>
      </w:r>
    </w:p>
    <w:p w14:paraId="4317EF63" w14:textId="77777777" w:rsidR="001175F3" w:rsidRDefault="001175F3" w:rsidP="00A27DA2">
      <w:pPr>
        <w:jc w:val="both"/>
        <w:rPr>
          <w:szCs w:val="20"/>
        </w:rPr>
      </w:pPr>
    </w:p>
    <w:p w14:paraId="08478DBF" w14:textId="77777777" w:rsidR="002F01E2" w:rsidRDefault="00000000" w:rsidP="009A5E0B">
      <w:pPr>
        <w:pStyle w:val="Brezrazmikov"/>
        <w:spacing w:line="260" w:lineRule="exact"/>
        <w:rPr>
          <w:rFonts w:ascii="Arial" w:hAnsi="Arial" w:cs="Arial"/>
          <w:sz w:val="20"/>
          <w:szCs w:val="20"/>
          <w:lang w:val="sl-SI"/>
        </w:rPr>
      </w:pPr>
      <w:r w:rsidRPr="003C174A">
        <w:rPr>
          <w:rFonts w:ascii="Arial" w:hAnsi="Arial" w:cs="Arial"/>
          <w:sz w:val="20"/>
          <w:szCs w:val="20"/>
          <w:lang w:val="sl-SI"/>
        </w:rPr>
        <w:t>Naročnik pri merilu prizna točke naslednjim sodelujočim kadrom (skupno največ</w:t>
      </w:r>
      <w:r w:rsidR="00626290" w:rsidRPr="003C174A">
        <w:rPr>
          <w:rFonts w:ascii="Arial" w:hAnsi="Arial" w:cs="Arial"/>
          <w:sz w:val="20"/>
          <w:szCs w:val="20"/>
          <w:lang w:val="sl-SI"/>
        </w:rPr>
        <w:t xml:space="preserve"> 28</w:t>
      </w:r>
      <w:r w:rsidRPr="003C174A">
        <w:rPr>
          <w:rFonts w:ascii="Arial" w:hAnsi="Arial" w:cs="Arial"/>
          <w:sz w:val="20"/>
          <w:szCs w:val="20"/>
          <w:lang w:val="sl-SI"/>
        </w:rPr>
        <w:t xml:space="preserve"> točk)</w:t>
      </w:r>
      <w:r w:rsidR="009A5E0B" w:rsidRPr="009A5E0B">
        <w:rPr>
          <w:rFonts w:ascii="Arial" w:hAnsi="Arial" w:cs="Arial"/>
          <w:sz w:val="20"/>
          <w:szCs w:val="20"/>
          <w:lang w:val="sl-SI"/>
        </w:rPr>
        <w:t>:</w:t>
      </w:r>
    </w:p>
    <w:p w14:paraId="3C1597A0" w14:textId="77777777" w:rsidR="003D3A15" w:rsidRDefault="003D3A15" w:rsidP="009A5E0B">
      <w:pPr>
        <w:pStyle w:val="Brezrazmikov"/>
        <w:spacing w:line="260" w:lineRule="exact"/>
        <w:rPr>
          <w:rFonts w:ascii="Arial" w:hAnsi="Arial" w:cs="Arial"/>
          <w:sz w:val="20"/>
          <w:szCs w:val="20"/>
          <w:lang w:val="sl-SI"/>
        </w:rPr>
      </w:pPr>
    </w:p>
    <w:p w14:paraId="2366BAA8" w14:textId="77777777" w:rsidR="003D3A15" w:rsidRPr="003C174A" w:rsidRDefault="00000000" w:rsidP="003D3A15">
      <w:pPr>
        <w:pStyle w:val="Brezrazmikov"/>
        <w:numPr>
          <w:ilvl w:val="0"/>
          <w:numId w:val="84"/>
        </w:numPr>
        <w:spacing w:line="260" w:lineRule="exact"/>
        <w:jc w:val="left"/>
        <w:rPr>
          <w:rFonts w:ascii="Arial" w:hAnsi="Arial" w:cs="Arial"/>
          <w:i/>
          <w:sz w:val="20"/>
          <w:szCs w:val="20"/>
          <w:lang w:val="sl-SI"/>
        </w:rPr>
      </w:pPr>
      <w:r w:rsidRPr="003C174A">
        <w:rPr>
          <w:rFonts w:ascii="Arial" w:hAnsi="Arial" w:cs="Arial"/>
          <w:i/>
          <w:sz w:val="20"/>
          <w:szCs w:val="20"/>
          <w:lang w:val="sl-SI"/>
        </w:rPr>
        <w:t>Kvalifikacija sodelujočega poslovnega analitika (največ 10 točk)</w:t>
      </w:r>
    </w:p>
    <w:p w14:paraId="3713773A" w14:textId="77777777" w:rsidR="003D3A15" w:rsidRPr="002F01E2" w:rsidRDefault="00000000" w:rsidP="003D3A15">
      <w:pPr>
        <w:pStyle w:val="Odstavekseznama"/>
        <w:spacing w:line="260" w:lineRule="exact"/>
        <w:jc w:val="both"/>
        <w:rPr>
          <w:szCs w:val="20"/>
        </w:rPr>
      </w:pPr>
      <w:r w:rsidRPr="003C174A">
        <w:rPr>
          <w:szCs w:val="20"/>
        </w:rPr>
        <w:t>Če ima prijavljen kader – poslovni analitik izkušnje iz poslovne in sistemske analize, katerih vsebine so registri in evidence na davčnem ali carinskem področju, v skupnem trajanju najmanj dve leti, pridobi ponudnik 10 točk.</w:t>
      </w:r>
    </w:p>
    <w:p w14:paraId="00D1CEC1" w14:textId="77777777" w:rsidR="003D3A15" w:rsidRPr="003C174A" w:rsidRDefault="003D3A15" w:rsidP="009A5E0B">
      <w:pPr>
        <w:pStyle w:val="Brezrazmikov"/>
        <w:spacing w:line="260" w:lineRule="exact"/>
        <w:rPr>
          <w:rFonts w:ascii="Arial" w:hAnsi="Arial" w:cs="Arial"/>
          <w:sz w:val="20"/>
          <w:szCs w:val="20"/>
          <w:lang w:val="sl-SI"/>
        </w:rPr>
      </w:pPr>
    </w:p>
    <w:p w14:paraId="0BF57E0F" w14:textId="77777777" w:rsidR="002F01E2" w:rsidRPr="00FC7CF0" w:rsidRDefault="00000000" w:rsidP="00FE101A">
      <w:pPr>
        <w:pStyle w:val="Odstavekseznama"/>
        <w:numPr>
          <w:ilvl w:val="0"/>
          <w:numId w:val="89"/>
        </w:numPr>
        <w:spacing w:line="260" w:lineRule="exact"/>
        <w:jc w:val="both"/>
        <w:rPr>
          <w:rFonts w:cs="Arial"/>
          <w:i/>
          <w:szCs w:val="20"/>
        </w:rPr>
      </w:pPr>
      <w:r w:rsidRPr="00FE101A">
        <w:rPr>
          <w:rFonts w:eastAsia="Calibri" w:cs="Arial"/>
          <w:i/>
          <w:szCs w:val="20"/>
        </w:rPr>
        <w:t>Kvalifikacija</w:t>
      </w:r>
      <w:r w:rsidR="007C3342" w:rsidRPr="00FE101A">
        <w:rPr>
          <w:rFonts w:eastAsia="Calibri" w:cs="Arial"/>
          <w:i/>
          <w:szCs w:val="20"/>
        </w:rPr>
        <w:t xml:space="preserve"> </w:t>
      </w:r>
      <w:r w:rsidRPr="00FE101A">
        <w:rPr>
          <w:rFonts w:eastAsia="Calibri" w:cs="Arial"/>
          <w:i/>
          <w:szCs w:val="20"/>
        </w:rPr>
        <w:t xml:space="preserve">na podlagi </w:t>
      </w:r>
      <w:r w:rsidR="007C3342" w:rsidRPr="00FE101A">
        <w:rPr>
          <w:rFonts w:eastAsia="Calibri" w:cs="Arial"/>
          <w:i/>
          <w:szCs w:val="20"/>
        </w:rPr>
        <w:t>v</w:t>
      </w:r>
      <w:r w:rsidRPr="00FE101A">
        <w:rPr>
          <w:rFonts w:eastAsia="Calibri" w:cs="Arial"/>
          <w:i/>
          <w:szCs w:val="20"/>
        </w:rPr>
        <w:t>eljavnih certifikatov</w:t>
      </w:r>
      <w:r w:rsidR="00FC7CF0" w:rsidRPr="00FE101A">
        <w:rPr>
          <w:rFonts w:eastAsia="Calibri" w:cs="Arial"/>
          <w:i/>
          <w:szCs w:val="20"/>
        </w:rPr>
        <w:t>, ki jih imajo prijavljeni kadri - razvijalci aplikacij</w:t>
      </w:r>
      <w:r w:rsidRPr="003C174A">
        <w:rPr>
          <w:rFonts w:cs="Arial"/>
          <w:i/>
          <w:szCs w:val="20"/>
        </w:rPr>
        <w:t xml:space="preserve"> (</w:t>
      </w:r>
      <w:r w:rsidR="00171FFF">
        <w:rPr>
          <w:rFonts w:cs="Arial"/>
          <w:i/>
          <w:szCs w:val="20"/>
        </w:rPr>
        <w:t xml:space="preserve">največ 6 točk za posamezno vrsto certifikata oz. skupaj </w:t>
      </w:r>
      <w:r w:rsidRPr="003C174A">
        <w:rPr>
          <w:rFonts w:cs="Arial"/>
          <w:i/>
          <w:szCs w:val="20"/>
        </w:rPr>
        <w:t>največ 18 točk)</w:t>
      </w:r>
      <w:r w:rsidR="00FC7CF0">
        <w:rPr>
          <w:rFonts w:cs="Arial"/>
          <w:i/>
          <w:szCs w:val="20"/>
        </w:rPr>
        <w:t>:</w:t>
      </w:r>
    </w:p>
    <w:p w14:paraId="63F1C4EA" w14:textId="77777777" w:rsidR="001175F3" w:rsidRPr="003C174A" w:rsidRDefault="00000000" w:rsidP="009A5E0B">
      <w:pPr>
        <w:spacing w:line="260" w:lineRule="exact"/>
        <w:ind w:left="720"/>
        <w:jc w:val="both"/>
        <w:rPr>
          <w:szCs w:val="20"/>
        </w:rPr>
      </w:pPr>
      <w:r w:rsidRPr="003C174A">
        <w:rPr>
          <w:szCs w:val="20"/>
        </w:rPr>
        <w:t xml:space="preserve">Ponudnik </w:t>
      </w:r>
      <w:r w:rsidR="00FE2B57">
        <w:rPr>
          <w:szCs w:val="20"/>
        </w:rPr>
        <w:t>pri</w:t>
      </w:r>
      <w:r w:rsidRPr="003C174A">
        <w:rPr>
          <w:szCs w:val="20"/>
        </w:rPr>
        <w:t xml:space="preserve">dobi točke za </w:t>
      </w:r>
      <w:r w:rsidR="00A578A6" w:rsidRPr="003C174A">
        <w:rPr>
          <w:szCs w:val="20"/>
        </w:rPr>
        <w:t xml:space="preserve">v ponudbi predložene </w:t>
      </w:r>
      <w:r w:rsidRPr="003C174A">
        <w:rPr>
          <w:szCs w:val="20"/>
        </w:rPr>
        <w:t>veljavne certifikate, ki jih imajo prijavljeni kadri</w:t>
      </w:r>
      <w:r w:rsidR="00867760" w:rsidRPr="003C174A">
        <w:rPr>
          <w:szCs w:val="20"/>
        </w:rPr>
        <w:t xml:space="preserve"> - razvijalci aplikacij</w:t>
      </w:r>
      <w:r w:rsidRPr="003C174A">
        <w:rPr>
          <w:szCs w:val="20"/>
        </w:rPr>
        <w:t>. Za vsak spodaj naveden certifikat, ki ga ima posamezni kader</w:t>
      </w:r>
      <w:r w:rsidR="00FB5520">
        <w:rPr>
          <w:szCs w:val="20"/>
        </w:rPr>
        <w:t xml:space="preserve"> </w:t>
      </w:r>
      <w:r w:rsidR="00E73D42" w:rsidRPr="003C174A">
        <w:rPr>
          <w:szCs w:val="20"/>
        </w:rPr>
        <w:t>-</w:t>
      </w:r>
      <w:r w:rsidR="00FB5520">
        <w:rPr>
          <w:szCs w:val="20"/>
        </w:rPr>
        <w:t xml:space="preserve"> </w:t>
      </w:r>
      <w:r w:rsidR="00E73D42" w:rsidRPr="003C174A">
        <w:rPr>
          <w:szCs w:val="20"/>
        </w:rPr>
        <w:t>razvijalec aplikacij</w:t>
      </w:r>
      <w:r w:rsidRPr="003C174A">
        <w:rPr>
          <w:szCs w:val="20"/>
        </w:rPr>
        <w:t>, dobi ponudnik</w:t>
      </w:r>
      <w:r w:rsidR="007C3342" w:rsidRPr="003C174A">
        <w:rPr>
          <w:szCs w:val="20"/>
        </w:rPr>
        <w:t xml:space="preserve"> </w:t>
      </w:r>
      <w:r w:rsidR="006179E3" w:rsidRPr="003C174A">
        <w:rPr>
          <w:szCs w:val="20"/>
        </w:rPr>
        <w:t>2</w:t>
      </w:r>
      <w:r w:rsidRPr="003C174A">
        <w:rPr>
          <w:szCs w:val="20"/>
        </w:rPr>
        <w:t xml:space="preserve"> točk</w:t>
      </w:r>
      <w:r w:rsidR="006179E3" w:rsidRPr="003C174A">
        <w:rPr>
          <w:szCs w:val="20"/>
        </w:rPr>
        <w:t>i</w:t>
      </w:r>
      <w:r w:rsidRPr="003C174A">
        <w:rPr>
          <w:szCs w:val="20"/>
        </w:rPr>
        <w:t>:</w:t>
      </w:r>
    </w:p>
    <w:p w14:paraId="4D1C2494" w14:textId="77777777" w:rsidR="001175F3" w:rsidRPr="003C174A" w:rsidRDefault="00000000" w:rsidP="00944459">
      <w:pPr>
        <w:numPr>
          <w:ilvl w:val="0"/>
          <w:numId w:val="69"/>
        </w:numPr>
        <w:spacing w:line="260" w:lineRule="exact"/>
        <w:ind w:left="1139" w:hanging="5"/>
        <w:jc w:val="both"/>
        <w:rPr>
          <w:szCs w:val="20"/>
        </w:rPr>
      </w:pPr>
      <w:r w:rsidRPr="003C174A">
        <w:rPr>
          <w:szCs w:val="20"/>
        </w:rPr>
        <w:t>Qlik Sense Data Arhitect Certification 2022 ali novejši,</w:t>
      </w:r>
    </w:p>
    <w:p w14:paraId="4BB42293" w14:textId="77777777" w:rsidR="001175F3" w:rsidRPr="003C174A" w:rsidRDefault="00000000" w:rsidP="00944459">
      <w:pPr>
        <w:numPr>
          <w:ilvl w:val="0"/>
          <w:numId w:val="69"/>
        </w:numPr>
        <w:spacing w:line="260" w:lineRule="exact"/>
        <w:ind w:left="1139" w:hanging="5"/>
        <w:jc w:val="both"/>
        <w:rPr>
          <w:szCs w:val="20"/>
        </w:rPr>
      </w:pPr>
      <w:r w:rsidRPr="003C174A">
        <w:rPr>
          <w:szCs w:val="20"/>
        </w:rPr>
        <w:t xml:space="preserve">Qlik Sense Business Analyst Certification 2022 ali novejši, </w:t>
      </w:r>
    </w:p>
    <w:p w14:paraId="589F2EF4" w14:textId="77777777" w:rsidR="001175F3" w:rsidRPr="003C174A" w:rsidRDefault="00000000" w:rsidP="00944459">
      <w:pPr>
        <w:numPr>
          <w:ilvl w:val="0"/>
          <w:numId w:val="69"/>
        </w:numPr>
        <w:spacing w:line="260" w:lineRule="exact"/>
        <w:ind w:left="1139" w:hanging="5"/>
        <w:jc w:val="both"/>
        <w:rPr>
          <w:szCs w:val="20"/>
        </w:rPr>
      </w:pPr>
      <w:r w:rsidRPr="003C174A">
        <w:rPr>
          <w:szCs w:val="20"/>
        </w:rPr>
        <w:t>Qlik Sense System Administrator Certification 2022 ali novejši</w:t>
      </w:r>
      <w:r w:rsidR="00FC7CF0">
        <w:rPr>
          <w:szCs w:val="20"/>
        </w:rPr>
        <w:t>.</w:t>
      </w:r>
    </w:p>
    <w:p w14:paraId="6DD92067" w14:textId="77777777" w:rsidR="001175F3" w:rsidRPr="003C174A" w:rsidRDefault="001175F3" w:rsidP="009A5E0B">
      <w:pPr>
        <w:spacing w:line="260" w:lineRule="exact"/>
        <w:ind w:left="720"/>
        <w:jc w:val="both"/>
        <w:rPr>
          <w:szCs w:val="20"/>
        </w:rPr>
      </w:pPr>
    </w:p>
    <w:p w14:paraId="3DBD007C" w14:textId="77777777" w:rsidR="001175F3" w:rsidRPr="008D2DA0" w:rsidRDefault="00000000" w:rsidP="00E35684">
      <w:pPr>
        <w:pStyle w:val="Naslov1"/>
      </w:pPr>
      <w:bookmarkStart w:id="62" w:name="_Toc113016129"/>
      <w:r w:rsidRPr="008D2DA0">
        <w:t xml:space="preserve"> </w:t>
      </w:r>
      <w:bookmarkStart w:id="63" w:name="_Toc227574025"/>
      <w:bookmarkStart w:id="64" w:name="_Toc227574976"/>
      <w:bookmarkStart w:id="65" w:name="_Toc230692434"/>
      <w:r w:rsidRPr="008D2DA0">
        <w:t>Odločitev o oddaji javnega naročila</w:t>
      </w:r>
      <w:bookmarkEnd w:id="62"/>
      <w:bookmarkEnd w:id="63"/>
      <w:bookmarkEnd w:id="64"/>
      <w:bookmarkEnd w:id="65"/>
    </w:p>
    <w:p w14:paraId="16C872A3" w14:textId="77777777" w:rsidR="001175F3" w:rsidRPr="008D2DA0" w:rsidRDefault="001175F3" w:rsidP="001175F3">
      <w:pPr>
        <w:rPr>
          <w:szCs w:val="20"/>
        </w:rPr>
      </w:pPr>
    </w:p>
    <w:p w14:paraId="22E285AC" w14:textId="77777777" w:rsidR="001175F3" w:rsidRPr="008D2DA0" w:rsidRDefault="00000000" w:rsidP="00A27DA2">
      <w:pPr>
        <w:jc w:val="both"/>
        <w:rPr>
          <w:szCs w:val="20"/>
        </w:rPr>
      </w:pPr>
      <w:r w:rsidRPr="008D2DA0">
        <w:rPr>
          <w:szCs w:val="20"/>
        </w:rPr>
        <w:t>Odločitev o oddaji javnega naročila bo objavljena na portalu javnih naročil skladno z desetim odstavkom 90. člena ZJN-3.</w:t>
      </w:r>
    </w:p>
    <w:p w14:paraId="672EE2A3" w14:textId="77777777" w:rsidR="001175F3" w:rsidRPr="008D2DA0" w:rsidRDefault="001175F3" w:rsidP="001175F3">
      <w:pPr>
        <w:rPr>
          <w:szCs w:val="20"/>
        </w:rPr>
      </w:pPr>
    </w:p>
    <w:p w14:paraId="0CB9682D" w14:textId="77777777" w:rsidR="001175F3" w:rsidRPr="008D2DA0" w:rsidRDefault="00000000" w:rsidP="00E35684">
      <w:pPr>
        <w:pStyle w:val="Naslov1"/>
      </w:pPr>
      <w:bookmarkStart w:id="66" w:name="_Toc461526805"/>
      <w:bookmarkStart w:id="67" w:name="_Toc35506420"/>
      <w:bookmarkStart w:id="68" w:name="_Toc113016130"/>
      <w:bookmarkStart w:id="69" w:name="_Toc227574026"/>
      <w:bookmarkStart w:id="70" w:name="_Toc227574977"/>
      <w:bookmarkStart w:id="71" w:name="_Toc230692435"/>
      <w:r w:rsidRPr="008D2DA0">
        <w:t>Pravica do revizije</w:t>
      </w:r>
      <w:bookmarkEnd w:id="66"/>
      <w:bookmarkEnd w:id="67"/>
      <w:bookmarkEnd w:id="68"/>
      <w:bookmarkEnd w:id="69"/>
      <w:bookmarkEnd w:id="70"/>
      <w:bookmarkEnd w:id="71"/>
      <w:r w:rsidRPr="008D2DA0">
        <w:t xml:space="preserve"> </w:t>
      </w:r>
    </w:p>
    <w:p w14:paraId="3FDE3B79" w14:textId="77777777" w:rsidR="001175F3" w:rsidRPr="008D2DA0" w:rsidRDefault="001175F3" w:rsidP="001175F3">
      <w:pPr>
        <w:rPr>
          <w:szCs w:val="20"/>
        </w:rPr>
      </w:pPr>
    </w:p>
    <w:p w14:paraId="4B9C627B" w14:textId="77777777" w:rsidR="001175F3" w:rsidRPr="008D2DA0" w:rsidRDefault="00000000" w:rsidP="001175F3">
      <w:pPr>
        <w:pStyle w:val="Navadensplet"/>
        <w:spacing w:after="0" w:line="260" w:lineRule="atLeast"/>
        <w:rPr>
          <w:rFonts w:ascii="Times New Roman" w:hAnsi="Times New Roman"/>
          <w:color w:val="auto"/>
          <w:sz w:val="20"/>
          <w:szCs w:val="20"/>
          <w:lang w:eastAsia="sl-SI"/>
        </w:rPr>
      </w:pPr>
      <w:bookmarkStart w:id="72" w:name="_Toc282590346"/>
      <w:r w:rsidRPr="008D2DA0">
        <w:rPr>
          <w:color w:val="auto"/>
          <w:sz w:val="20"/>
          <w:szCs w:val="20"/>
        </w:rPr>
        <w:t>Na podlagi Zakona o pravnem varstvu v postopkih javnega naročanja – ZPVPJN (Uradni list RS, št. 43/11) in njegovih sprememb lahko vloži zahtevek za revizijo vsaka oseba, ki ima ali je imela interes za dodelitev javnega naročila in ji je ali bi ji lahko z domnevno kršitvijo nastala škoda oz.</w:t>
      </w:r>
      <w:r w:rsidRPr="008D2DA0">
        <w:rPr>
          <w:sz w:val="20"/>
          <w:szCs w:val="20"/>
        </w:rPr>
        <w:t xml:space="preserve"> </w:t>
      </w:r>
      <w:r w:rsidRPr="008D2DA0">
        <w:rPr>
          <w:color w:val="auto"/>
          <w:sz w:val="20"/>
          <w:szCs w:val="20"/>
        </w:rPr>
        <w:t xml:space="preserve">je zagovornik javnega interesa. </w:t>
      </w:r>
    </w:p>
    <w:p w14:paraId="497AD423" w14:textId="77777777" w:rsidR="001175F3" w:rsidRPr="008D2DA0" w:rsidRDefault="001175F3" w:rsidP="001175F3">
      <w:pPr>
        <w:pStyle w:val="Navadensplet"/>
        <w:spacing w:after="0" w:line="260" w:lineRule="atLeast"/>
        <w:rPr>
          <w:color w:val="auto"/>
          <w:sz w:val="20"/>
          <w:szCs w:val="20"/>
        </w:rPr>
      </w:pPr>
    </w:p>
    <w:p w14:paraId="08291930" w14:textId="77777777" w:rsidR="001175F3" w:rsidRPr="008D2DA0" w:rsidRDefault="00000000" w:rsidP="001175F3">
      <w:pPr>
        <w:pStyle w:val="Navadensplet"/>
        <w:spacing w:after="0" w:line="260" w:lineRule="atLeast"/>
        <w:rPr>
          <w:color w:val="auto"/>
          <w:sz w:val="20"/>
          <w:szCs w:val="20"/>
        </w:rPr>
      </w:pPr>
      <w:r w:rsidRPr="008D2DA0">
        <w:rPr>
          <w:color w:val="auto"/>
          <w:sz w:val="20"/>
          <w:szCs w:val="20"/>
        </w:rPr>
        <w:t xml:space="preserve">Zahtevek za revizijo, ki se nanaša na vsebino objave ali razpisno dokumentacijo, se vloži v desetih delovnih dneh od dneva objave obvestila o naročilu. Kadar naročnik spremeni ali dopolni navedbe v objavi ali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izbiro najugodnejšega ponudnika. </w:t>
      </w:r>
    </w:p>
    <w:p w14:paraId="2BB7EB14" w14:textId="77777777" w:rsidR="001175F3" w:rsidRPr="008D2DA0" w:rsidRDefault="001175F3" w:rsidP="001175F3">
      <w:pPr>
        <w:pStyle w:val="Navadensplet"/>
        <w:spacing w:after="0" w:line="260" w:lineRule="atLeast"/>
        <w:rPr>
          <w:color w:val="auto"/>
          <w:sz w:val="20"/>
          <w:szCs w:val="20"/>
        </w:rPr>
      </w:pPr>
    </w:p>
    <w:p w14:paraId="49C23149" w14:textId="77777777" w:rsidR="001175F3" w:rsidRPr="008D2DA0" w:rsidRDefault="00000000" w:rsidP="001175F3">
      <w:pPr>
        <w:pStyle w:val="Navadensplet"/>
        <w:spacing w:after="0" w:line="260" w:lineRule="atLeast"/>
        <w:rPr>
          <w:color w:val="auto"/>
          <w:sz w:val="20"/>
          <w:szCs w:val="20"/>
        </w:rPr>
      </w:pPr>
      <w:r w:rsidRPr="008D2DA0">
        <w:rPr>
          <w:color w:val="auto"/>
          <w:sz w:val="20"/>
          <w:szCs w:val="20"/>
        </w:rPr>
        <w:t>Takso v višini 4.000,00 EUR mora vlagatelj plačati na transakcijski račun Ministrstva za finance, odprt pri Banki Slovenije, Slovenska 35, 1505 Ljubljana, Slovenija, SWIFT koda: BSLJSI2X; IBAN: SI56 0110 0100 0358 802 - taksa za postopek revizije javnega naročanja.</w:t>
      </w:r>
    </w:p>
    <w:p w14:paraId="39E9A140" w14:textId="77777777" w:rsidR="001175F3" w:rsidRPr="008D2DA0" w:rsidRDefault="001175F3" w:rsidP="001175F3">
      <w:pPr>
        <w:pStyle w:val="Navadensplet"/>
        <w:spacing w:after="0" w:line="260" w:lineRule="atLeast"/>
        <w:rPr>
          <w:color w:val="auto"/>
          <w:sz w:val="20"/>
          <w:szCs w:val="20"/>
        </w:rPr>
      </w:pPr>
    </w:p>
    <w:p w14:paraId="52DBE506" w14:textId="77777777" w:rsidR="000C3F19" w:rsidRDefault="00000000" w:rsidP="000C3F19">
      <w:pPr>
        <w:jc w:val="both"/>
        <w:rPr>
          <w:szCs w:val="20"/>
        </w:rPr>
      </w:pPr>
      <w:r w:rsidRPr="00F45751">
        <w:rPr>
          <w:szCs w:val="20"/>
        </w:rPr>
        <w:t>Vlagatelj mora na plačilnem nalogu v predpolje in polje »sklic na številko odobritve« vnesti naslednje podatke:</w:t>
      </w:r>
    </w:p>
    <w:p w14:paraId="58EDE9AD" w14:textId="77777777" w:rsidR="00A41D16" w:rsidRDefault="00A41D16" w:rsidP="000C3F19">
      <w:pPr>
        <w:jc w:val="both"/>
        <w:rPr>
          <w:szCs w:val="20"/>
        </w:rPr>
      </w:pPr>
    </w:p>
    <w:p w14:paraId="3A2A6B2A" w14:textId="77777777" w:rsidR="001175F3" w:rsidRPr="008D2DA0" w:rsidRDefault="00000000" w:rsidP="00A41D16">
      <w:pPr>
        <w:pStyle w:val="Navadensplet"/>
        <w:spacing w:after="0" w:line="260" w:lineRule="atLeast"/>
        <w:ind w:left="709" w:hanging="425"/>
        <w:rPr>
          <w:color w:val="auto"/>
          <w:sz w:val="20"/>
          <w:szCs w:val="20"/>
        </w:rPr>
      </w:pPr>
      <w:r w:rsidRPr="008D2DA0">
        <w:rPr>
          <w:color w:val="auto"/>
          <w:sz w:val="20"/>
          <w:szCs w:val="20"/>
        </w:rPr>
        <w:t>            1. model:          11</w:t>
      </w:r>
    </w:p>
    <w:p w14:paraId="085DF185" w14:textId="77777777" w:rsidR="001175F3" w:rsidRPr="008D2DA0" w:rsidRDefault="00000000" w:rsidP="001175F3">
      <w:pPr>
        <w:pStyle w:val="Navadensplet"/>
        <w:spacing w:after="0" w:line="260" w:lineRule="atLeast"/>
        <w:ind w:left="709" w:hanging="425"/>
        <w:rPr>
          <w:color w:val="auto"/>
          <w:sz w:val="20"/>
          <w:szCs w:val="20"/>
        </w:rPr>
      </w:pPr>
      <w:r w:rsidRPr="008D2DA0">
        <w:rPr>
          <w:color w:val="auto"/>
          <w:sz w:val="20"/>
          <w:szCs w:val="20"/>
        </w:rPr>
        <w:t>            2. P1:               16110</w:t>
      </w:r>
    </w:p>
    <w:p w14:paraId="170724D4" w14:textId="77777777" w:rsidR="001175F3" w:rsidRPr="008D2DA0" w:rsidRDefault="00000000" w:rsidP="001175F3">
      <w:pPr>
        <w:pStyle w:val="Navadensplet"/>
        <w:spacing w:after="0" w:line="260" w:lineRule="atLeast"/>
        <w:ind w:left="709" w:hanging="425"/>
        <w:rPr>
          <w:color w:val="auto"/>
          <w:sz w:val="20"/>
          <w:szCs w:val="20"/>
        </w:rPr>
      </w:pPr>
      <w:r w:rsidRPr="008D2DA0">
        <w:rPr>
          <w:color w:val="auto"/>
          <w:sz w:val="20"/>
          <w:szCs w:val="20"/>
        </w:rPr>
        <w:t>            3. P2:               7111290</w:t>
      </w:r>
    </w:p>
    <w:p w14:paraId="081CA49F" w14:textId="77777777" w:rsidR="001175F3" w:rsidRPr="008D2DA0" w:rsidRDefault="00000000" w:rsidP="001175F3">
      <w:pPr>
        <w:pStyle w:val="Navadensplet"/>
        <w:spacing w:after="0" w:line="260" w:lineRule="atLeast"/>
        <w:ind w:left="709" w:hanging="425"/>
        <w:rPr>
          <w:color w:val="auto"/>
          <w:sz w:val="20"/>
          <w:szCs w:val="20"/>
        </w:rPr>
      </w:pPr>
      <w:r w:rsidRPr="008D2DA0">
        <w:rPr>
          <w:color w:val="auto"/>
          <w:sz w:val="20"/>
          <w:szCs w:val="20"/>
        </w:rPr>
        <w:t>            4. P3:               XXXXXX26 (zadnji dve številki pomenita oznako leta).</w:t>
      </w:r>
    </w:p>
    <w:p w14:paraId="4DE425CD" w14:textId="77777777" w:rsidR="001175F3" w:rsidRPr="008D2DA0" w:rsidRDefault="001175F3" w:rsidP="001175F3">
      <w:pPr>
        <w:pStyle w:val="Navadensplet"/>
        <w:spacing w:after="0" w:line="260" w:lineRule="atLeast"/>
        <w:rPr>
          <w:color w:val="auto"/>
          <w:sz w:val="20"/>
          <w:szCs w:val="20"/>
        </w:rPr>
      </w:pPr>
    </w:p>
    <w:p w14:paraId="448B1299" w14:textId="77777777" w:rsidR="001175F3" w:rsidRPr="008D2DA0" w:rsidRDefault="00000000" w:rsidP="005B0EA7">
      <w:pPr>
        <w:jc w:val="both"/>
        <w:rPr>
          <w:szCs w:val="20"/>
        </w:rPr>
      </w:pPr>
      <w:r w:rsidRPr="008D2DA0">
        <w:rPr>
          <w:szCs w:val="20"/>
        </w:rPr>
        <w:lastRenderedPageBreak/>
        <w:t>Med P1 in P2 ter med P2 in P3 se obvezno vpiše vezaj. Sklic v polju P3 je sestavljen iz 8 znakov, od katerih predstavljata zadnji dve oznako leta, pred njo se navede številko obvestila o naročilu s Portala javnih naročil, preostali znaki v polju P3 pa se zapolnijo s številko 0. Primer sklica v primeru javnega naročila po odprtem postopku z oznako JN000385/202</w:t>
      </w:r>
      <w:r w:rsidR="007562FD">
        <w:rPr>
          <w:szCs w:val="20"/>
        </w:rPr>
        <w:t>6</w:t>
      </w:r>
      <w:r w:rsidRPr="008D2DA0">
        <w:rPr>
          <w:szCs w:val="20"/>
        </w:rPr>
        <w:t>-EUe16/01 je: 11 16110-7111290-00038526.</w:t>
      </w:r>
    </w:p>
    <w:p w14:paraId="26554B5B" w14:textId="77777777" w:rsidR="001175F3" w:rsidRPr="008D2DA0" w:rsidRDefault="001175F3" w:rsidP="001175F3">
      <w:pPr>
        <w:pStyle w:val="Navadensplet"/>
        <w:spacing w:after="0" w:line="260" w:lineRule="atLeast"/>
        <w:rPr>
          <w:color w:val="auto"/>
          <w:sz w:val="20"/>
          <w:szCs w:val="20"/>
          <w:shd w:val="clear" w:color="auto" w:fill="FFFF00"/>
        </w:rPr>
      </w:pPr>
    </w:p>
    <w:p w14:paraId="31389862" w14:textId="77777777" w:rsidR="001175F3" w:rsidRPr="008D2DA0" w:rsidRDefault="00000000" w:rsidP="001175F3">
      <w:pPr>
        <w:pStyle w:val="Navadensplet"/>
        <w:spacing w:after="0" w:line="260" w:lineRule="atLeast"/>
        <w:rPr>
          <w:color w:val="auto"/>
          <w:sz w:val="20"/>
          <w:szCs w:val="20"/>
        </w:rPr>
      </w:pPr>
      <w:r w:rsidRPr="008D2DA0">
        <w:rPr>
          <w:color w:val="auto"/>
          <w:sz w:val="20"/>
          <w:szCs w:val="20"/>
        </w:rPr>
        <w:t xml:space="preserve">Informacija ali dokument se šteje za vloženega na portal eRevizija z dnem, ko informacijski sistem samodejno potrdi prejem vložniku, razen če ZPVPJN določa drugače. Listine, ki se predložijo zahtevku za revizijo, njegovi dopolnitvi in drugo procesno gradivo, se mora pretvoriti v elektronsko obliko. Če to ni mogoče, se listina vloži neposredno na naslovu Ministrstvo za finance, Finančna uprava Republike Slovenije, Šmartinska cesta 55, 1000 Ljubljana ali priporočeno po pošti na prej navedenem naslovu, na portalu eRevizija pa mora pošiljatelj navesti, katere listine vroča neposredno na prej navedenem naslovu ali priporočeno po pošti. Informacija ali dokument se šteje za vročenega z dnem objave na portalu eRevizija. </w:t>
      </w:r>
    </w:p>
    <w:p w14:paraId="633AB586" w14:textId="77777777" w:rsidR="001175F3" w:rsidRPr="008D2DA0" w:rsidRDefault="001175F3" w:rsidP="001175F3">
      <w:pPr>
        <w:pStyle w:val="Navadensplet"/>
        <w:spacing w:after="0" w:line="260" w:lineRule="atLeast"/>
        <w:rPr>
          <w:color w:val="auto"/>
          <w:sz w:val="20"/>
          <w:szCs w:val="20"/>
        </w:rPr>
      </w:pPr>
    </w:p>
    <w:p w14:paraId="5E52D249" w14:textId="77777777" w:rsidR="001175F3" w:rsidRPr="008D2DA0" w:rsidRDefault="00000000" w:rsidP="001175F3">
      <w:pPr>
        <w:pStyle w:val="Navadensplet"/>
        <w:spacing w:after="0" w:line="260" w:lineRule="atLeast"/>
        <w:rPr>
          <w:color w:val="auto"/>
          <w:sz w:val="20"/>
          <w:szCs w:val="20"/>
        </w:rPr>
      </w:pPr>
      <w:r w:rsidRPr="008D2DA0">
        <w:rPr>
          <w:color w:val="auto"/>
          <w:sz w:val="20"/>
          <w:szCs w:val="20"/>
        </w:rPr>
        <w:t xml:space="preserve">Če zaradi tehničnih težav portal eRevizija pred iztekom roka za vložitev zahtevka za revizijo ali drugega procesnega roka ne deluje, se lahko informacije ali dokumenti vložijo pisno neposredno na naslovu Ministrstvo za finance, Finančna uprava Republike Slovenije, Šmartinska cesta 55, 1000 Ljubljana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 </w:t>
      </w:r>
    </w:p>
    <w:p w14:paraId="2A5A16FC" w14:textId="77777777" w:rsidR="001175F3" w:rsidRPr="008D2DA0" w:rsidRDefault="001175F3" w:rsidP="001175F3">
      <w:pPr>
        <w:rPr>
          <w:szCs w:val="20"/>
        </w:rPr>
      </w:pPr>
    </w:p>
    <w:p w14:paraId="5D307A91" w14:textId="77777777" w:rsidR="001175F3" w:rsidRPr="008D2DA0" w:rsidRDefault="00000000" w:rsidP="00E35684">
      <w:pPr>
        <w:pStyle w:val="Naslov1"/>
      </w:pPr>
      <w:bookmarkStart w:id="73" w:name="_Toc53198394"/>
      <w:bookmarkStart w:id="74" w:name="_Toc76873355"/>
      <w:bookmarkStart w:id="75" w:name="_Toc282590347"/>
      <w:bookmarkStart w:id="76" w:name="_Toc461526806"/>
      <w:bookmarkStart w:id="77" w:name="_Toc35506421"/>
      <w:bookmarkStart w:id="78" w:name="_Toc113016131"/>
      <w:bookmarkStart w:id="79" w:name="_Toc227574027"/>
      <w:bookmarkStart w:id="80" w:name="_Toc227574978"/>
      <w:bookmarkStart w:id="81" w:name="_Toc230692436"/>
      <w:bookmarkEnd w:id="72"/>
      <w:r w:rsidRPr="008D2DA0">
        <w:t>Sklenitev pogodbe</w:t>
      </w:r>
      <w:bookmarkEnd w:id="73"/>
      <w:bookmarkEnd w:id="74"/>
      <w:bookmarkEnd w:id="75"/>
      <w:bookmarkEnd w:id="76"/>
      <w:bookmarkEnd w:id="77"/>
      <w:bookmarkEnd w:id="78"/>
      <w:bookmarkEnd w:id="79"/>
      <w:bookmarkEnd w:id="80"/>
      <w:bookmarkEnd w:id="81"/>
    </w:p>
    <w:p w14:paraId="27DAEF49" w14:textId="77777777" w:rsidR="001175F3" w:rsidRPr="008D2DA0" w:rsidRDefault="001175F3" w:rsidP="00A27DA2">
      <w:pPr>
        <w:jc w:val="both"/>
        <w:rPr>
          <w:szCs w:val="20"/>
        </w:rPr>
      </w:pPr>
    </w:p>
    <w:p w14:paraId="151A787F" w14:textId="77777777" w:rsidR="001175F3" w:rsidRPr="008D2DA0" w:rsidRDefault="00000000" w:rsidP="00A27DA2">
      <w:pPr>
        <w:jc w:val="both"/>
        <w:rPr>
          <w:szCs w:val="20"/>
        </w:rPr>
      </w:pPr>
      <w:bookmarkStart w:id="82" w:name="_Hlk97910220"/>
      <w:r w:rsidRPr="008D2DA0">
        <w:rPr>
          <w:szCs w:val="20"/>
        </w:rPr>
        <w:t>Pogodba o izvedbi javnega naročila za posamezen sklop v bistvenih sestavinah ne bo odstopala od osnutka pogodbe iz razpisne dokumentacije. Izbrani ponudnik mora naročniku vrniti podpisano pogodbo v osmih dneh od dneva, ko je od naročnika prejel pogodbo v podpis. K podpisani pogodbi mora izbrani ponudnik predložiti še izjavo oz. podatke o udeležbi fizičnih in pravnih oseb v lastništvu ponudnika, kot to določa šesti odstavek 14. člena Zakona o integriteti in preprečevanju korupcije – ZintPK (Uradni list RS, št. 69/11 – uradno prečiščeno besedilo) s spremembami in dopolnitvami. Izjava oz. podatki o udeležbi fizičnih in pravnih oseb v lastništvu ponudnika morajo biti predloženi preden naročnik podpiše pogodbo.</w:t>
      </w:r>
      <w:bookmarkEnd w:id="82"/>
      <w:r w:rsidRPr="008D2DA0">
        <w:rPr>
          <w:szCs w:val="20"/>
        </w:rPr>
        <w:t xml:space="preserve"> </w:t>
      </w:r>
    </w:p>
    <w:p w14:paraId="338D63B9" w14:textId="77777777" w:rsidR="001175F3" w:rsidRPr="008D2DA0" w:rsidRDefault="001175F3" w:rsidP="00A27DA2">
      <w:pPr>
        <w:jc w:val="both"/>
        <w:rPr>
          <w:szCs w:val="20"/>
        </w:rPr>
      </w:pPr>
    </w:p>
    <w:p w14:paraId="523783E7" w14:textId="77777777" w:rsidR="001175F3" w:rsidRPr="008D2DA0" w:rsidRDefault="00000000" w:rsidP="00A27DA2">
      <w:pPr>
        <w:jc w:val="both"/>
        <w:rPr>
          <w:szCs w:val="20"/>
        </w:rPr>
      </w:pPr>
      <w:r w:rsidRPr="008D2DA0">
        <w:rPr>
          <w:szCs w:val="20"/>
        </w:rPr>
        <w:t>Naročnik ne bo sklenil pogodbe, če bodo izpolnjeni pogoji iz šestega odstavka 100. člena Zakona o javnih uslužbencih - ZJU (Uradni list RS, št. 63/07 – uradno prečiščeno besedilo), njegovimi spremembami in dopolnitvami. Pravne osebe, v kateri ima uradnik na položaju ali njegov zakonec, sorodnik v ravni vrsti oz. sorodnik v stranski vrsti do tretjega kolena več kot 20 % delež, ne smejo poslovati z naročnikom, v katerem uradnik dela. Pogodba, ki je sklenjena v nasprotju z navedenim, je nična.</w:t>
      </w:r>
    </w:p>
    <w:p w14:paraId="36CC0AA3" w14:textId="77777777" w:rsidR="001175F3" w:rsidRPr="008D2DA0" w:rsidRDefault="001175F3" w:rsidP="00A27DA2">
      <w:pPr>
        <w:jc w:val="both"/>
        <w:rPr>
          <w:szCs w:val="20"/>
        </w:rPr>
      </w:pPr>
    </w:p>
    <w:p w14:paraId="4CC0E143" w14:textId="77777777" w:rsidR="001175F3" w:rsidRPr="008D2DA0" w:rsidRDefault="00000000" w:rsidP="00A27DA2">
      <w:pPr>
        <w:jc w:val="both"/>
        <w:rPr>
          <w:szCs w:val="20"/>
          <w:lang w:eastAsia="sl-SI"/>
        </w:rPr>
      </w:pPr>
      <w:r w:rsidRPr="00C05D67">
        <w:rPr>
          <w:szCs w:val="20"/>
        </w:rPr>
        <w:t>Pogodba o izvedbi javnega naročila</w:t>
      </w:r>
      <w:r w:rsidR="004B0432" w:rsidRPr="00C05D67">
        <w:rPr>
          <w:szCs w:val="20"/>
        </w:rPr>
        <w:t xml:space="preserve"> za sklop 2</w:t>
      </w:r>
      <w:r w:rsidRPr="00C05D67">
        <w:rPr>
          <w:szCs w:val="20"/>
        </w:rPr>
        <w:t xml:space="preserve"> se bo</w:t>
      </w:r>
      <w:r w:rsidRPr="008D2DA0">
        <w:rPr>
          <w:szCs w:val="20"/>
        </w:rPr>
        <w:t xml:space="preserve"> izvajala skladno z Aktom o varstvu osebnih podatkov v Finančni upravi Republike Slovenije št. 007-108/2021-1 z dne 19. 11. 2021, Navodilom o varovanju tajnih podatkov v Finančni upravi Republike Slovenije št. 022-2/2025-1611-7 z dne 11. 12. 2025 in Aktom o postopkih in ukrepih za varovanje tajnih podatkov, podatkov, ki so davčna tajnost in poslovnih skrivnosti v Finančni upravi Republike Slovenije št. 007-132/2018-1 z dne 20. 12. 2018 ter </w:t>
      </w:r>
      <w:r w:rsidR="005C6B69">
        <w:rPr>
          <w:szCs w:val="20"/>
        </w:rPr>
        <w:t xml:space="preserve">njihovimi </w:t>
      </w:r>
      <w:r w:rsidRPr="008D2DA0">
        <w:rPr>
          <w:szCs w:val="20"/>
        </w:rPr>
        <w:t xml:space="preserve"> spremembami in dopolnitvami. Vsi akti so ponudnikom na razpolago na vpogled kadarkoli do konca postopka oddaje javnega naročila, pri čemer prošnjo za pridobitev teh aktov pošljejo na e-naslov: </w:t>
      </w:r>
      <w:hyperlink r:id="rId18" w:history="1">
        <w:r w:rsidR="001175F3" w:rsidRPr="008D2DA0">
          <w:rPr>
            <w:color w:val="0000FF"/>
            <w:szCs w:val="20"/>
            <w:u w:val="single"/>
          </w:rPr>
          <w:t>gfu.fu@gov.si</w:t>
        </w:r>
      </w:hyperlink>
      <w:r w:rsidRPr="008D2DA0">
        <w:rPr>
          <w:szCs w:val="20"/>
        </w:rPr>
        <w:t xml:space="preserve">. Pred podpisom pogodbe o izvedbi javnega naročila </w:t>
      </w:r>
      <w:r w:rsidR="004B0432">
        <w:rPr>
          <w:szCs w:val="20"/>
        </w:rPr>
        <w:t xml:space="preserve">za sklop 2 </w:t>
      </w:r>
      <w:r w:rsidRPr="008D2DA0">
        <w:rPr>
          <w:szCs w:val="20"/>
        </w:rPr>
        <w:t>se je izbrani ponudnik dolžan seznaniti z vsebino vseh navedenih aktov.</w:t>
      </w:r>
    </w:p>
    <w:p w14:paraId="1E8E9D36" w14:textId="77777777" w:rsidR="001175F3" w:rsidRDefault="001175F3" w:rsidP="001175F3">
      <w:pPr>
        <w:rPr>
          <w:szCs w:val="20"/>
        </w:rPr>
      </w:pPr>
    </w:p>
    <w:p w14:paraId="6031DA3C" w14:textId="77777777" w:rsidR="000620D0" w:rsidRDefault="000620D0" w:rsidP="001175F3">
      <w:pPr>
        <w:rPr>
          <w:szCs w:val="20"/>
        </w:rPr>
      </w:pPr>
    </w:p>
    <w:p w14:paraId="738E23C8" w14:textId="77777777" w:rsidR="000620D0" w:rsidRDefault="000620D0" w:rsidP="001175F3">
      <w:pPr>
        <w:rPr>
          <w:szCs w:val="20"/>
        </w:rPr>
      </w:pPr>
    </w:p>
    <w:p w14:paraId="2EFFB6C1" w14:textId="77777777" w:rsidR="000620D0" w:rsidRPr="008D2DA0" w:rsidRDefault="000620D0" w:rsidP="001175F3">
      <w:pPr>
        <w:rPr>
          <w:szCs w:val="20"/>
        </w:rPr>
      </w:pPr>
    </w:p>
    <w:p w14:paraId="2312D0C6" w14:textId="77777777" w:rsidR="001175F3" w:rsidRPr="008D2DA0" w:rsidRDefault="00000000" w:rsidP="00E35684">
      <w:pPr>
        <w:pStyle w:val="Naslov1"/>
      </w:pPr>
      <w:bookmarkStart w:id="83" w:name="_Toc282590348"/>
      <w:bookmarkStart w:id="84" w:name="_Toc461526807"/>
      <w:bookmarkStart w:id="85" w:name="_Toc35506422"/>
      <w:bookmarkStart w:id="86" w:name="_Toc113016132"/>
      <w:bookmarkStart w:id="87" w:name="_Toc227574028"/>
      <w:bookmarkStart w:id="88" w:name="_Toc227574979"/>
      <w:bookmarkStart w:id="89" w:name="_Toc230692437"/>
      <w:r w:rsidRPr="008D2DA0">
        <w:lastRenderedPageBreak/>
        <w:t>Dajanje neresničnih ali zavajajočih dokazil</w:t>
      </w:r>
      <w:bookmarkEnd w:id="83"/>
      <w:bookmarkEnd w:id="84"/>
      <w:bookmarkEnd w:id="85"/>
      <w:bookmarkEnd w:id="86"/>
      <w:bookmarkEnd w:id="87"/>
      <w:bookmarkEnd w:id="88"/>
      <w:bookmarkEnd w:id="89"/>
    </w:p>
    <w:p w14:paraId="23DFFA6C" w14:textId="77777777" w:rsidR="001175F3" w:rsidRPr="008D2DA0" w:rsidRDefault="001175F3" w:rsidP="001175F3">
      <w:pPr>
        <w:rPr>
          <w:szCs w:val="20"/>
        </w:rPr>
      </w:pPr>
    </w:p>
    <w:p w14:paraId="6296C771" w14:textId="77777777" w:rsidR="001175F3" w:rsidRPr="008D2DA0" w:rsidRDefault="00000000" w:rsidP="00A27DA2">
      <w:pPr>
        <w:jc w:val="both"/>
        <w:rPr>
          <w:szCs w:val="20"/>
        </w:rPr>
      </w:pPr>
      <w:r w:rsidRPr="008D2DA0">
        <w:rPr>
          <w:szCs w:val="20"/>
        </w:rPr>
        <w:t xml:space="preserve">Če se pri naročniku v postopku javnega naročanja pojavi utemeljen sum, da je ponudnik predložil neresnično izjavo ali ponarejeno ali spremenjeno listino kot pravo, bo Državni revizijski komisiji podal predlog za uvedbo postopka o prekršku, kot to določa enajsti odstavek 89. člena ZJN-3. </w:t>
      </w:r>
    </w:p>
    <w:p w14:paraId="4D6E1B75" w14:textId="77777777" w:rsidR="001175F3" w:rsidRDefault="001175F3" w:rsidP="00A27DA2">
      <w:pPr>
        <w:jc w:val="both"/>
        <w:rPr>
          <w:szCs w:val="20"/>
        </w:rPr>
      </w:pPr>
    </w:p>
    <w:p w14:paraId="14203671" w14:textId="77777777" w:rsidR="001175F3" w:rsidRPr="008D2DA0" w:rsidRDefault="00000000" w:rsidP="00E35684">
      <w:pPr>
        <w:pStyle w:val="Naslov1"/>
      </w:pPr>
      <w:bookmarkStart w:id="90" w:name="_Toc461526808"/>
      <w:bookmarkStart w:id="91" w:name="_Toc35506423"/>
      <w:bookmarkStart w:id="92" w:name="_Toc113016133"/>
      <w:bookmarkStart w:id="93" w:name="_Toc227574029"/>
      <w:bookmarkStart w:id="94" w:name="_Toc227574980"/>
      <w:bookmarkStart w:id="95" w:name="_Toc230692438"/>
      <w:r w:rsidRPr="008D2DA0">
        <w:t>Varovanje zaupnosti</w:t>
      </w:r>
      <w:bookmarkEnd w:id="90"/>
      <w:bookmarkEnd w:id="91"/>
      <w:bookmarkEnd w:id="92"/>
      <w:bookmarkEnd w:id="93"/>
      <w:bookmarkEnd w:id="94"/>
      <w:bookmarkEnd w:id="95"/>
    </w:p>
    <w:p w14:paraId="32D545D9" w14:textId="77777777" w:rsidR="001175F3" w:rsidRPr="008D2DA0" w:rsidRDefault="001175F3" w:rsidP="001175F3">
      <w:pPr>
        <w:rPr>
          <w:szCs w:val="20"/>
        </w:rPr>
      </w:pPr>
    </w:p>
    <w:p w14:paraId="3AE56389" w14:textId="77777777" w:rsidR="001175F3" w:rsidRPr="008D2DA0" w:rsidRDefault="00000000" w:rsidP="00A27DA2">
      <w:pPr>
        <w:jc w:val="both"/>
        <w:rPr>
          <w:szCs w:val="20"/>
        </w:rPr>
      </w:pPr>
      <w:r w:rsidRPr="008D2DA0">
        <w:rPr>
          <w:szCs w:val="20"/>
        </w:rPr>
        <w:t>Če ponudnik ne dovoli razkritja podatkov, ki predstavljajo poslovno skrivnost, jih mora v predloženih dokumentih ustrezno označiti, kot to določa Zakon o poslovni skrivnosti – ZPosS (Uradni list RS, št. 22/19). Ponudnik mora naročniku predložiti pisni sklep, v katerem je natančno opredeljeno, kateri podatki se štejejo za poslovno skrivnost. Ponudnik podatkov iz drugega odstavka 35. člena ZJN-3 ne more opredeliti za poslovno skrivnost.</w:t>
      </w:r>
    </w:p>
    <w:p w14:paraId="0D28401C" w14:textId="77777777" w:rsidR="001175F3" w:rsidRPr="008D2DA0" w:rsidRDefault="001175F3" w:rsidP="00A27DA2">
      <w:pPr>
        <w:jc w:val="both"/>
        <w:rPr>
          <w:szCs w:val="20"/>
        </w:rPr>
      </w:pPr>
    </w:p>
    <w:p w14:paraId="5C3034A2" w14:textId="77777777" w:rsidR="001175F3" w:rsidRPr="008D2DA0" w:rsidRDefault="00000000" w:rsidP="00A27DA2">
      <w:pPr>
        <w:jc w:val="both"/>
        <w:rPr>
          <w:szCs w:val="20"/>
        </w:rPr>
      </w:pPr>
      <w:r w:rsidRPr="008D2DA0">
        <w:rPr>
          <w:szCs w:val="20"/>
        </w:rPr>
        <w:t>Naročnik ne bo dovolil razkritja podatkov, ki se štejejo za tajni podatek po Zakonu o tajnih podatkih - ZTP (Uradni list RS, št. 50/06) in njegovimi spremembami ter dopolnitvami ali za osebni podatek po Zakonu o varstvu osebnih podatkov – ZVOP-2 (Uradni list RS, št. 163/22)</w:t>
      </w:r>
      <w:r w:rsidR="008866DB">
        <w:rPr>
          <w:szCs w:val="20"/>
        </w:rPr>
        <w:t xml:space="preserve"> </w:t>
      </w:r>
      <w:r w:rsidR="008866DB" w:rsidRPr="006365CD">
        <w:rPr>
          <w:szCs w:val="20"/>
        </w:rPr>
        <w:t>in njegovimi spremembami ter dopolnitvami</w:t>
      </w:r>
      <w:r w:rsidRPr="008D2DA0">
        <w:rPr>
          <w:szCs w:val="20"/>
        </w:rPr>
        <w:t xml:space="preserve"> oz. Uredbi (EU) 2016/679 Evropskega parlamenta in Sveta z dne 27. aprila 2016 o varstvu posameznikov pri obdelavi osebnih podatkov in o prostem pretoku takih podatkov ter o razveljavitvi Direktive 95/46/ES (Splošna uredba o varstvu podatkov) (UL EU, št. L 119).</w:t>
      </w:r>
    </w:p>
    <w:p w14:paraId="4060091D" w14:textId="77777777" w:rsidR="001175F3" w:rsidRPr="008D2DA0" w:rsidRDefault="001175F3" w:rsidP="001175F3">
      <w:pPr>
        <w:rPr>
          <w:szCs w:val="20"/>
        </w:rPr>
      </w:pPr>
    </w:p>
    <w:p w14:paraId="3F4A6458" w14:textId="77777777" w:rsidR="001175F3" w:rsidRPr="008D2DA0" w:rsidRDefault="00000000" w:rsidP="00E35684">
      <w:pPr>
        <w:pStyle w:val="Naslov1"/>
      </w:pPr>
      <w:bookmarkStart w:id="96" w:name="_Toc63562398"/>
      <w:bookmarkStart w:id="97" w:name="_Toc76873354"/>
      <w:bookmarkStart w:id="98" w:name="_Toc158083468"/>
      <w:bookmarkStart w:id="99" w:name="_Toc461526809"/>
      <w:bookmarkStart w:id="100" w:name="_Toc35506424"/>
      <w:bookmarkStart w:id="101" w:name="_Toc113016134"/>
      <w:bookmarkStart w:id="102" w:name="_Toc227574030"/>
      <w:bookmarkStart w:id="103" w:name="_Toc227574981"/>
      <w:bookmarkStart w:id="104" w:name="_Toc230692439"/>
      <w:r w:rsidRPr="008D2DA0">
        <w:t>Ustavitev postopka javnega naročila, zavrnitev ponudb, odstop od izvedbe javnega naročila</w:t>
      </w:r>
      <w:bookmarkEnd w:id="96"/>
      <w:bookmarkEnd w:id="97"/>
      <w:bookmarkEnd w:id="98"/>
      <w:bookmarkEnd w:id="99"/>
      <w:bookmarkEnd w:id="100"/>
      <w:bookmarkEnd w:id="101"/>
      <w:bookmarkEnd w:id="102"/>
      <w:bookmarkEnd w:id="103"/>
      <w:bookmarkEnd w:id="104"/>
    </w:p>
    <w:p w14:paraId="23F85066" w14:textId="77777777" w:rsidR="001175F3" w:rsidRPr="008D2DA0" w:rsidRDefault="001175F3" w:rsidP="001175F3">
      <w:pPr>
        <w:rPr>
          <w:szCs w:val="20"/>
        </w:rPr>
      </w:pPr>
    </w:p>
    <w:p w14:paraId="08311706" w14:textId="77777777" w:rsidR="001175F3" w:rsidRPr="008D2DA0" w:rsidRDefault="00000000" w:rsidP="00A27DA2">
      <w:pPr>
        <w:jc w:val="both"/>
        <w:rPr>
          <w:szCs w:val="20"/>
        </w:rPr>
      </w:pPr>
      <w:r w:rsidRPr="008D2DA0">
        <w:rPr>
          <w:szCs w:val="20"/>
        </w:rPr>
        <w:t>Naročnik lahko, v skladu z 90. členom ZJN-3, kadar koli pred iztekom roka za oddajo ponudb ustavi postopek javnega naročanja, po izteku roka za oddajo ponudb zavrne vse ponudbe, po sprejemu odločitve o oddaji javnega naročila in pred sklenitvijo pogodbe pa tudi odstopi od izvedbe javnega naročila.</w:t>
      </w:r>
    </w:p>
    <w:p w14:paraId="5E4CFCF9" w14:textId="77777777" w:rsidR="001175F3" w:rsidRPr="008D2DA0" w:rsidRDefault="001175F3" w:rsidP="001175F3">
      <w:pPr>
        <w:rPr>
          <w:szCs w:val="20"/>
        </w:rPr>
      </w:pPr>
    </w:p>
    <w:p w14:paraId="4A91B459" w14:textId="77777777" w:rsidR="001175F3" w:rsidRPr="008D2DA0" w:rsidRDefault="001175F3" w:rsidP="001175F3">
      <w:pPr>
        <w:rPr>
          <w:szCs w:val="20"/>
        </w:rPr>
      </w:pPr>
    </w:p>
    <w:p w14:paraId="52C096A5" w14:textId="77777777" w:rsidR="001175F3" w:rsidRPr="008D2DA0" w:rsidRDefault="00000000" w:rsidP="001175F3">
      <w:pPr>
        <w:pStyle w:val="podpisi"/>
        <w:tabs>
          <w:tab w:val="clear" w:pos="3402"/>
          <w:tab w:val="center" w:pos="7371"/>
        </w:tabs>
        <w:rPr>
          <w:szCs w:val="20"/>
          <w:lang w:val="sl-SI"/>
        </w:rPr>
      </w:pPr>
      <w:r w:rsidRPr="008D2DA0">
        <w:rPr>
          <w:szCs w:val="20"/>
          <w:lang w:val="sl-SI"/>
        </w:rPr>
        <w:t xml:space="preserve">                                                                                                                          Peter Grum, </w:t>
      </w:r>
    </w:p>
    <w:p w14:paraId="41600964" w14:textId="77777777" w:rsidR="001175F3" w:rsidRPr="008D2DA0" w:rsidRDefault="00000000" w:rsidP="001175F3">
      <w:pPr>
        <w:pStyle w:val="podpisi"/>
        <w:tabs>
          <w:tab w:val="clear" w:pos="3402"/>
          <w:tab w:val="center" w:pos="7371"/>
        </w:tabs>
        <w:rPr>
          <w:szCs w:val="20"/>
          <w:lang w:val="sl-SI"/>
        </w:rPr>
      </w:pPr>
      <w:r w:rsidRPr="008D2DA0">
        <w:rPr>
          <w:szCs w:val="20"/>
          <w:lang w:val="sl-SI"/>
        </w:rPr>
        <w:t xml:space="preserve">                                                                                                                      generalni direktor  </w:t>
      </w:r>
    </w:p>
    <w:p w14:paraId="1C5505D1" w14:textId="77777777" w:rsidR="001175F3" w:rsidRPr="008D2DA0" w:rsidRDefault="00000000" w:rsidP="001175F3">
      <w:pPr>
        <w:pStyle w:val="podpisi"/>
        <w:tabs>
          <w:tab w:val="clear" w:pos="3402"/>
          <w:tab w:val="center" w:pos="7371"/>
        </w:tabs>
        <w:rPr>
          <w:szCs w:val="20"/>
          <w:lang w:val="sl-SI"/>
        </w:rPr>
      </w:pPr>
      <w:r w:rsidRPr="008D2DA0">
        <w:rPr>
          <w:szCs w:val="20"/>
          <w:lang w:val="sl-SI"/>
        </w:rPr>
        <w:br w:type="page"/>
      </w:r>
      <w:r w:rsidRPr="008D2DA0">
        <w:rPr>
          <w:szCs w:val="20"/>
          <w:lang w:val="sl-SI"/>
        </w:rPr>
        <w:lastRenderedPageBreak/>
        <w:t xml:space="preserve">                                                                                      </w:t>
      </w:r>
    </w:p>
    <w:p w14:paraId="04CCD728" w14:textId="77777777" w:rsidR="001175F3" w:rsidRPr="008D2DA0" w:rsidRDefault="00000000" w:rsidP="00E35684">
      <w:pPr>
        <w:pStyle w:val="Slog1"/>
      </w:pPr>
      <w:bookmarkStart w:id="105" w:name="_Toc461526810"/>
      <w:bookmarkStart w:id="106" w:name="_Toc227574031"/>
      <w:bookmarkStart w:id="107" w:name="_Toc227574982"/>
      <w:bookmarkStart w:id="108" w:name="_Toc230692440"/>
      <w:r w:rsidRPr="008D2DA0">
        <w:t>NAVODILA PONUDNIKU ZA IZDELAVO PONUDBE</w:t>
      </w:r>
      <w:bookmarkEnd w:id="7"/>
      <w:bookmarkEnd w:id="105"/>
      <w:bookmarkEnd w:id="106"/>
      <w:bookmarkEnd w:id="107"/>
      <w:bookmarkEnd w:id="108"/>
      <w:r w:rsidRPr="008D2DA0">
        <w:t xml:space="preserve"> </w:t>
      </w:r>
    </w:p>
    <w:p w14:paraId="4166BDCC" w14:textId="77777777" w:rsidR="001175F3" w:rsidRPr="008D2DA0" w:rsidRDefault="001175F3" w:rsidP="001175F3">
      <w:pPr>
        <w:rPr>
          <w:szCs w:val="20"/>
        </w:rPr>
      </w:pPr>
    </w:p>
    <w:p w14:paraId="1D8C11A7" w14:textId="77777777" w:rsidR="001175F3" w:rsidRPr="008D2DA0" w:rsidRDefault="00000000" w:rsidP="001175F3">
      <w:pPr>
        <w:rPr>
          <w:szCs w:val="20"/>
        </w:rPr>
      </w:pPr>
      <w:bookmarkStart w:id="109" w:name="_Toc63230015"/>
      <w:bookmarkStart w:id="110" w:name="_Toc76873364"/>
      <w:bookmarkStart w:id="111" w:name="_Toc158083479"/>
      <w:bookmarkStart w:id="112" w:name="_Toc169923890"/>
      <w:r w:rsidRPr="008D2DA0">
        <w:rPr>
          <w:szCs w:val="20"/>
        </w:rPr>
        <w:t xml:space="preserve">Navodila določajo naročnikove zahteve za izdelavo ponudbe. </w:t>
      </w:r>
    </w:p>
    <w:p w14:paraId="218E05A4" w14:textId="77777777" w:rsidR="001175F3" w:rsidRPr="008D2DA0" w:rsidRDefault="001175F3" w:rsidP="001175F3">
      <w:pPr>
        <w:rPr>
          <w:szCs w:val="20"/>
        </w:rPr>
      </w:pPr>
    </w:p>
    <w:p w14:paraId="607B337A" w14:textId="77777777" w:rsidR="001175F3" w:rsidRPr="008D2DA0" w:rsidRDefault="00000000" w:rsidP="001175F3">
      <w:pPr>
        <w:pBdr>
          <w:top w:val="dashed" w:sz="4" w:space="1" w:color="auto"/>
          <w:left w:val="dashed" w:sz="4" w:space="4" w:color="auto"/>
          <w:bottom w:val="dashed" w:sz="4" w:space="1" w:color="auto"/>
          <w:right w:val="dashed" w:sz="4" w:space="4" w:color="auto"/>
        </w:pBdr>
        <w:rPr>
          <w:b/>
          <w:bCs/>
          <w:szCs w:val="20"/>
        </w:rPr>
      </w:pPr>
      <w:r w:rsidRPr="008D2DA0">
        <w:rPr>
          <w:b/>
          <w:bCs/>
          <w:szCs w:val="20"/>
        </w:rPr>
        <w:t>Ponudbena dokumentacija mora vsebovati dokumente, ki so zahtevani v tem poglavju.</w:t>
      </w:r>
    </w:p>
    <w:p w14:paraId="7172B36C" w14:textId="77777777" w:rsidR="001175F3" w:rsidRPr="008D2DA0" w:rsidRDefault="001175F3" w:rsidP="001175F3">
      <w:pPr>
        <w:rPr>
          <w:szCs w:val="20"/>
        </w:rPr>
      </w:pPr>
    </w:p>
    <w:p w14:paraId="585A29D9" w14:textId="77777777" w:rsidR="001175F3" w:rsidRPr="008D2DA0" w:rsidRDefault="00000000" w:rsidP="00E35684">
      <w:pPr>
        <w:pStyle w:val="Naslov1"/>
      </w:pPr>
      <w:bookmarkStart w:id="113" w:name="_Toc227574032"/>
      <w:bookmarkStart w:id="114" w:name="_Toc227574983"/>
      <w:bookmarkStart w:id="115" w:name="_Toc230692441"/>
      <w:r w:rsidRPr="008D2DA0">
        <w:t>Splošno</w:t>
      </w:r>
      <w:bookmarkEnd w:id="113"/>
      <w:bookmarkEnd w:id="114"/>
      <w:bookmarkEnd w:id="115"/>
    </w:p>
    <w:p w14:paraId="16044E2A" w14:textId="77777777" w:rsidR="001175F3" w:rsidRPr="008D2DA0" w:rsidRDefault="001175F3" w:rsidP="001175F3">
      <w:pPr>
        <w:rPr>
          <w:szCs w:val="20"/>
        </w:rPr>
      </w:pPr>
    </w:p>
    <w:p w14:paraId="3E375D0D" w14:textId="77777777" w:rsidR="001175F3" w:rsidRPr="008D2DA0" w:rsidRDefault="00000000" w:rsidP="00F20EBD">
      <w:pPr>
        <w:jc w:val="both"/>
        <w:rPr>
          <w:szCs w:val="20"/>
        </w:rPr>
      </w:pPr>
      <w:r w:rsidRPr="008D2DA0">
        <w:rPr>
          <w:szCs w:val="20"/>
        </w:rPr>
        <w:t xml:space="preserve">Ponudbena dokumentacija mora biti oddana v slovenskem jeziku, če ni pri posameznih točkah drugače določeno. </w:t>
      </w:r>
    </w:p>
    <w:p w14:paraId="6CF9939C" w14:textId="77777777" w:rsidR="001175F3" w:rsidRPr="008D2DA0" w:rsidRDefault="001175F3" w:rsidP="00F20EBD">
      <w:pPr>
        <w:jc w:val="both"/>
        <w:rPr>
          <w:szCs w:val="20"/>
        </w:rPr>
      </w:pPr>
    </w:p>
    <w:p w14:paraId="3DA0CA59" w14:textId="77777777" w:rsidR="001175F3" w:rsidRPr="008D2DA0" w:rsidRDefault="00000000" w:rsidP="00F20EBD">
      <w:pPr>
        <w:jc w:val="both"/>
        <w:rPr>
          <w:szCs w:val="20"/>
        </w:rPr>
      </w:pPr>
      <w:r w:rsidRPr="008D2DA0">
        <w:rPr>
          <w:szCs w:val="20"/>
        </w:rPr>
        <w:t>Ponudnik pod kazensko in materialno odgovornostjo zagotavlja, da so vsi podatki in dokumenti, podani v ponudbi, resnični in da priložene listine ustrezajo originalu. V nasprotnem primeru ponudnik naročniku odgovarja za vso škodo, ki mu je nastala.</w:t>
      </w:r>
    </w:p>
    <w:p w14:paraId="5C7F89C7" w14:textId="77777777" w:rsidR="001175F3" w:rsidRPr="008D2DA0" w:rsidRDefault="001175F3" w:rsidP="00F20EBD">
      <w:pPr>
        <w:jc w:val="both"/>
        <w:rPr>
          <w:szCs w:val="20"/>
        </w:rPr>
      </w:pPr>
    </w:p>
    <w:p w14:paraId="23D58225" w14:textId="77777777" w:rsidR="001175F3" w:rsidRPr="008D2DA0" w:rsidRDefault="00000000" w:rsidP="00F20EBD">
      <w:pPr>
        <w:jc w:val="both"/>
        <w:rPr>
          <w:szCs w:val="20"/>
        </w:rPr>
      </w:pPr>
      <w:r w:rsidRPr="008D2DA0">
        <w:rPr>
          <w:szCs w:val="20"/>
        </w:rPr>
        <w:t xml:space="preserve">Naročnik si pridržuje pravico preveriti resničnost vsebine dokazil in navedb v ponudbi. V primeru dvoma mora resničnost podatkov iz listin dokazati ponudnik. Če ponudnik ne posreduje zahtevanih dokazil ali ne poda pojasnil, bo naročnik ponudnika izključil iz postopka javnega naročanja. </w:t>
      </w:r>
    </w:p>
    <w:p w14:paraId="50EE79AA" w14:textId="77777777" w:rsidR="001175F3" w:rsidRPr="008D2DA0" w:rsidRDefault="001175F3" w:rsidP="00F20EBD">
      <w:pPr>
        <w:jc w:val="both"/>
        <w:rPr>
          <w:szCs w:val="20"/>
        </w:rPr>
      </w:pPr>
    </w:p>
    <w:p w14:paraId="67BE5FBF" w14:textId="77777777" w:rsidR="001175F3" w:rsidRPr="008D2DA0" w:rsidRDefault="00000000" w:rsidP="00F20EBD">
      <w:pPr>
        <w:pStyle w:val="Brezrazmikov"/>
        <w:spacing w:line="260" w:lineRule="atLeast"/>
        <w:rPr>
          <w:rFonts w:ascii="Arial" w:hAnsi="Arial" w:cs="Arial"/>
          <w:sz w:val="20"/>
          <w:szCs w:val="20"/>
          <w:lang w:val="sl-SI"/>
        </w:rPr>
      </w:pPr>
      <w:r w:rsidRPr="008D2DA0">
        <w:rPr>
          <w:rFonts w:ascii="Arial" w:hAnsi="Arial" w:cs="Arial"/>
          <w:sz w:val="20"/>
          <w:szCs w:val="20"/>
          <w:lang w:val="sl-SI"/>
        </w:rPr>
        <w:t>Če gospodarski subjekt nima sedeža v Republiki Sloveniji in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Navedeno velja tudi za osebe, ki so člani upravnega, vodstvenega ter nadzornega organa v gospodarskem subjektu</w:t>
      </w:r>
      <w:r w:rsidR="0003228C">
        <w:rPr>
          <w:rFonts w:ascii="Arial" w:hAnsi="Arial" w:cs="Arial"/>
          <w:sz w:val="20"/>
          <w:szCs w:val="20"/>
          <w:lang w:val="sl-SI"/>
        </w:rPr>
        <w:t>,</w:t>
      </w:r>
      <w:r w:rsidRPr="008D2DA0">
        <w:rPr>
          <w:rFonts w:ascii="Arial" w:hAnsi="Arial" w:cs="Arial"/>
          <w:sz w:val="20"/>
          <w:szCs w:val="20"/>
          <w:lang w:val="sl-SI"/>
        </w:rPr>
        <w:t xml:space="preserve"> ter osebe, ki imajo pooblastila za zastopanje, odločanje in nadzor pri gospodarskem subjektu, če matična država (država, katere državljani so te osebe) ni Republika Slovenija.</w:t>
      </w:r>
    </w:p>
    <w:p w14:paraId="0D6C1F4C" w14:textId="77777777" w:rsidR="001175F3" w:rsidRPr="008D2DA0" w:rsidRDefault="001175F3" w:rsidP="00F20EBD">
      <w:pPr>
        <w:jc w:val="both"/>
        <w:rPr>
          <w:szCs w:val="20"/>
        </w:rPr>
      </w:pPr>
    </w:p>
    <w:p w14:paraId="07F95239" w14:textId="77777777" w:rsidR="001175F3" w:rsidRPr="008D2DA0" w:rsidRDefault="00000000" w:rsidP="00F20EBD">
      <w:pPr>
        <w:jc w:val="both"/>
        <w:rPr>
          <w:szCs w:val="20"/>
        </w:rPr>
      </w:pPr>
      <w:r w:rsidRPr="008D2DA0">
        <w:rPr>
          <w:szCs w:val="20"/>
        </w:rPr>
        <w:t>Gospodarski subjekt, ki odda ponudbo, lahko glede tehnične in kadrovske sposobnosti za predmetno javno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(pisni dogovor ali podobno). Naročnik bo v tem primeru ravnal v skladu z drugim odstavkom 81. člena ZJN-3.</w:t>
      </w:r>
    </w:p>
    <w:p w14:paraId="02D3FD3F" w14:textId="77777777" w:rsidR="001175F3" w:rsidRPr="008D2DA0" w:rsidRDefault="001175F3" w:rsidP="00F20EBD">
      <w:pPr>
        <w:jc w:val="both"/>
        <w:rPr>
          <w:szCs w:val="20"/>
        </w:rPr>
      </w:pPr>
    </w:p>
    <w:p w14:paraId="19A717A1" w14:textId="77777777" w:rsidR="001175F3" w:rsidRPr="008D2DA0" w:rsidRDefault="00000000" w:rsidP="00F20EBD">
      <w:pPr>
        <w:jc w:val="both"/>
        <w:rPr>
          <w:szCs w:val="20"/>
        </w:rPr>
      </w:pPr>
      <w:r w:rsidRPr="008D2DA0">
        <w:rPr>
          <w:szCs w:val="20"/>
        </w:rPr>
        <w:t>Za skupne ponudbe in ponudbe s podizvajalci je treba upoštevati še točki 2.</w:t>
      </w:r>
      <w:r w:rsidR="00E12571">
        <w:rPr>
          <w:szCs w:val="20"/>
        </w:rPr>
        <w:t>10.</w:t>
      </w:r>
      <w:r w:rsidRPr="008D2DA0">
        <w:rPr>
          <w:szCs w:val="20"/>
        </w:rPr>
        <w:t xml:space="preserve"> in 2.</w:t>
      </w:r>
      <w:r w:rsidR="00E12571">
        <w:rPr>
          <w:szCs w:val="20"/>
        </w:rPr>
        <w:t>11.</w:t>
      </w:r>
      <w:r w:rsidRPr="008D2DA0">
        <w:rPr>
          <w:szCs w:val="20"/>
        </w:rPr>
        <w:t xml:space="preserve"> razpisne dokumentacije.</w:t>
      </w:r>
    </w:p>
    <w:p w14:paraId="3A4248BE" w14:textId="77777777" w:rsidR="001175F3" w:rsidRPr="008D2DA0" w:rsidRDefault="001175F3" w:rsidP="001175F3">
      <w:pPr>
        <w:rPr>
          <w:szCs w:val="20"/>
        </w:rPr>
      </w:pPr>
    </w:p>
    <w:p w14:paraId="1BED75EB" w14:textId="77777777" w:rsidR="001175F3" w:rsidRPr="008D2DA0" w:rsidRDefault="00000000" w:rsidP="00E35684">
      <w:pPr>
        <w:pStyle w:val="Naslov1"/>
      </w:pPr>
      <w:bookmarkStart w:id="116" w:name="_Toc227574033"/>
      <w:bookmarkStart w:id="117" w:name="_Toc227574984"/>
      <w:bookmarkStart w:id="118" w:name="_Toc230692442"/>
      <w:r w:rsidRPr="008D2DA0">
        <w:t>Obrazec »Predračun – JN 19/2026 QLIK«</w:t>
      </w:r>
      <w:bookmarkEnd w:id="116"/>
      <w:bookmarkEnd w:id="117"/>
      <w:bookmarkEnd w:id="118"/>
    </w:p>
    <w:p w14:paraId="7FD18A7D" w14:textId="77777777" w:rsidR="001175F3" w:rsidRPr="008D2DA0" w:rsidRDefault="001175F3" w:rsidP="001175F3">
      <w:pPr>
        <w:rPr>
          <w:szCs w:val="20"/>
        </w:rPr>
      </w:pPr>
    </w:p>
    <w:p w14:paraId="24BAE09D" w14:textId="77777777" w:rsidR="00E17219" w:rsidRDefault="00000000" w:rsidP="00E17219">
      <w:pPr>
        <w:jc w:val="both"/>
        <w:rPr>
          <w:szCs w:val="20"/>
        </w:rPr>
      </w:pPr>
      <w:r w:rsidRPr="008D2DA0">
        <w:rPr>
          <w:szCs w:val="20"/>
        </w:rPr>
        <w:t>Ponudnik izpolni obrazec »Predračun – JN 19/2026 QLIK« skladno z zahtevami, navedenimi na obrazcu, in sicer za sklop/a za katerega/a oddaja ponudbo.</w:t>
      </w:r>
      <w:r w:rsidR="008E5CA5">
        <w:rPr>
          <w:szCs w:val="20"/>
        </w:rPr>
        <w:t xml:space="preserve"> </w:t>
      </w:r>
    </w:p>
    <w:p w14:paraId="30479C9C" w14:textId="77777777" w:rsidR="00E17219" w:rsidRDefault="00E17219" w:rsidP="00E17219">
      <w:pPr>
        <w:jc w:val="both"/>
        <w:rPr>
          <w:szCs w:val="20"/>
        </w:rPr>
      </w:pPr>
    </w:p>
    <w:p w14:paraId="464FE1A4" w14:textId="77777777" w:rsidR="00E17219" w:rsidRPr="008D2DA0" w:rsidRDefault="00000000" w:rsidP="00E17219">
      <w:pPr>
        <w:jc w:val="both"/>
        <w:rPr>
          <w:szCs w:val="20"/>
        </w:rPr>
      </w:pPr>
      <w:r w:rsidRPr="008D2DA0">
        <w:rPr>
          <w:szCs w:val="20"/>
        </w:rPr>
        <w:t>Ponudnik ne sme spreminjati vsebine obrazca »Predračun – JN 19/2026 QLIK«, v nasprotnem primeru bo ponudba izločena kot nedopustna. Če ponudnik za enega od sklopov ne oddaja ponudbe, pusti prazno tabelo za ta sklop.</w:t>
      </w:r>
    </w:p>
    <w:p w14:paraId="019029AC" w14:textId="77777777" w:rsidR="001175F3" w:rsidRPr="008D2DA0" w:rsidRDefault="001175F3" w:rsidP="00F20EBD">
      <w:pPr>
        <w:jc w:val="both"/>
        <w:rPr>
          <w:szCs w:val="20"/>
        </w:rPr>
      </w:pPr>
    </w:p>
    <w:p w14:paraId="129B5DD7" w14:textId="77777777" w:rsidR="001175F3" w:rsidRPr="008D2DA0" w:rsidRDefault="00000000" w:rsidP="00F20EBD">
      <w:pPr>
        <w:jc w:val="both"/>
        <w:rPr>
          <w:szCs w:val="20"/>
        </w:rPr>
      </w:pPr>
      <w:r w:rsidRPr="008D2DA0">
        <w:rPr>
          <w:szCs w:val="20"/>
        </w:rPr>
        <w:t>Ponudnik določi cene oz. vrednosti na dve decimalni mesti. Če ponudnik</w:t>
      </w:r>
      <w:r w:rsidR="008F54F5">
        <w:rPr>
          <w:szCs w:val="20"/>
        </w:rPr>
        <w:t xml:space="preserve"> ne vpiše vseh cen </w:t>
      </w:r>
      <w:r w:rsidRPr="008D2DA0">
        <w:rPr>
          <w:szCs w:val="20"/>
        </w:rPr>
        <w:t xml:space="preserve">v posameznem sklopu, se šteje, da za ta sklop ne ponuja celotnega predmeta javnega naročila. Če ponudnik vpiše ceno oz. vrednost  0,00 EUR, se šteje, da ponuja postavko brezplačno. </w:t>
      </w:r>
    </w:p>
    <w:p w14:paraId="6D6BB6FA" w14:textId="77777777" w:rsidR="00E001CB" w:rsidRPr="009A720C" w:rsidRDefault="00000000" w:rsidP="00E001CB">
      <w:pPr>
        <w:contextualSpacing/>
        <w:jc w:val="both"/>
        <w:rPr>
          <w:rFonts w:cs="Arial"/>
          <w:szCs w:val="20"/>
        </w:rPr>
      </w:pPr>
      <w:r w:rsidRPr="009A720C">
        <w:rPr>
          <w:rFonts w:cs="Arial"/>
          <w:szCs w:val="20"/>
        </w:rPr>
        <w:lastRenderedPageBreak/>
        <w:t xml:space="preserve">Cene </w:t>
      </w:r>
      <w:r>
        <w:rPr>
          <w:rFonts w:cs="Arial"/>
          <w:szCs w:val="20"/>
        </w:rPr>
        <w:t xml:space="preserve">na enoto </w:t>
      </w:r>
      <w:r w:rsidRPr="009A720C">
        <w:rPr>
          <w:rFonts w:cs="Arial"/>
          <w:szCs w:val="20"/>
        </w:rPr>
        <w:t xml:space="preserve">v EUR brez DDV so nespremenljive v času veljavnosti pogodbe in vsebujejo vse stroške, ki jih ima izvajalec z izvedbo storitev po pogodbi, zato naročnik izvajalcu ne bo priznal nobenih dodatnih stroškov. Nespremenljivost cen pomeni, da izvajalec ni upravičen zahtevati spremembe (valorizacije) cen, če se po sklenitvi pogodbe zvišajo cene elementov, na podlagi katerih </w:t>
      </w:r>
      <w:r w:rsidR="00540D42">
        <w:rPr>
          <w:rFonts w:cs="Arial"/>
          <w:szCs w:val="20"/>
        </w:rPr>
        <w:t>so</w:t>
      </w:r>
      <w:r w:rsidRPr="009A720C">
        <w:rPr>
          <w:rFonts w:cs="Arial"/>
          <w:szCs w:val="20"/>
        </w:rPr>
        <w:t xml:space="preserve"> določen</w:t>
      </w:r>
      <w:r w:rsidR="00540D42">
        <w:rPr>
          <w:rFonts w:cs="Arial"/>
          <w:szCs w:val="20"/>
        </w:rPr>
        <w:t>e</w:t>
      </w:r>
      <w:r w:rsidRPr="009A720C">
        <w:rPr>
          <w:rFonts w:cs="Arial"/>
          <w:szCs w:val="20"/>
        </w:rPr>
        <w:t xml:space="preserve">. </w:t>
      </w:r>
    </w:p>
    <w:p w14:paraId="5857912A" w14:textId="77777777" w:rsidR="001175F3" w:rsidRPr="008D2DA0" w:rsidRDefault="001175F3" w:rsidP="00F20EBD">
      <w:pPr>
        <w:jc w:val="both"/>
        <w:rPr>
          <w:szCs w:val="20"/>
        </w:rPr>
      </w:pPr>
    </w:p>
    <w:p w14:paraId="3268CF8D" w14:textId="77777777" w:rsidR="001175F3" w:rsidRPr="008D2DA0" w:rsidRDefault="00000000" w:rsidP="00F20EBD">
      <w:pPr>
        <w:jc w:val="both"/>
        <w:rPr>
          <w:szCs w:val="20"/>
        </w:rPr>
      </w:pPr>
      <w:r w:rsidRPr="008D2DA0">
        <w:rPr>
          <w:szCs w:val="20"/>
        </w:rPr>
        <w:t>Skupna ponudbena vrednost za posamezen sklop mora zajemati vse storitve, ki so potrebne za izvedbo javnega naročila št. JN 19/2026 QLIK za ta sklop</w:t>
      </w:r>
      <w:r w:rsidR="00A5630D">
        <w:rPr>
          <w:szCs w:val="20"/>
        </w:rPr>
        <w:t xml:space="preserve">. </w:t>
      </w:r>
    </w:p>
    <w:p w14:paraId="79EF1F26" w14:textId="77777777" w:rsidR="001175F3" w:rsidRDefault="001175F3" w:rsidP="00F20EBD">
      <w:pPr>
        <w:jc w:val="both"/>
        <w:rPr>
          <w:szCs w:val="20"/>
        </w:rPr>
      </w:pPr>
    </w:p>
    <w:p w14:paraId="658AE738" w14:textId="77777777" w:rsidR="001175F3" w:rsidRPr="00970AFF" w:rsidRDefault="00000000" w:rsidP="00475555">
      <w:pPr>
        <w:jc w:val="both"/>
        <w:rPr>
          <w:szCs w:val="20"/>
        </w:rPr>
      </w:pPr>
      <w:r w:rsidRPr="00475555">
        <w:rPr>
          <w:b/>
          <w:bCs/>
          <w:szCs w:val="20"/>
          <w:u w:val="single"/>
        </w:rPr>
        <w:t>Dodatno za sklop 1:</w:t>
      </w:r>
      <w:r>
        <w:rPr>
          <w:b/>
          <w:bCs/>
          <w:szCs w:val="20"/>
          <w:u w:val="single"/>
        </w:rPr>
        <w:t xml:space="preserve"> </w:t>
      </w:r>
      <w:r w:rsidRPr="00475555">
        <w:rPr>
          <w:szCs w:val="20"/>
        </w:rPr>
        <w:t>Če ponudnik, ki oddaja ponudbo za sklop 1 pogojuje podpis pogodbe za sklop 1 s sprejemom licenčnih pogojev proizvajalca programske opreme QLIK (pogoji za naročniški model licenciranja),</w:t>
      </w:r>
      <w:r w:rsidRPr="00970AFF">
        <w:rPr>
          <w:szCs w:val="20"/>
        </w:rPr>
        <w:t xml:space="preserve"> </w:t>
      </w:r>
      <w:r w:rsidR="003E6DD8" w:rsidRPr="00970AFF">
        <w:rPr>
          <w:szCs w:val="20"/>
        </w:rPr>
        <w:t xml:space="preserve">mora te pogoje priložiti </w:t>
      </w:r>
      <w:r w:rsidRPr="00970AFF">
        <w:rPr>
          <w:szCs w:val="20"/>
        </w:rPr>
        <w:t xml:space="preserve">k ponudbi, in sicer v IS e-JN, razdelek »Dokumenti«, del »Ostale priloge«. Dokument/i iz prejšnjega stavka so lahko v slovenskem ali angleškem jeziku. Določbe licenčnih pogojev proizvajalca programske opreme </w:t>
      </w:r>
      <w:r w:rsidR="003E6DD8" w:rsidRPr="00970AFF">
        <w:rPr>
          <w:szCs w:val="20"/>
        </w:rPr>
        <w:t xml:space="preserve">QLIK </w:t>
      </w:r>
      <w:r w:rsidRPr="00970AFF">
        <w:rPr>
          <w:szCs w:val="20"/>
        </w:rPr>
        <w:t>ali druge listine in obrazci, ki bodo v nasprotju z določili razpisne dokumentacije in pogodbo za sklop 1, ne bodo veljali.</w:t>
      </w:r>
    </w:p>
    <w:p w14:paraId="1CD53746" w14:textId="77777777" w:rsidR="001175F3" w:rsidRDefault="001175F3" w:rsidP="00F20EBD">
      <w:pPr>
        <w:jc w:val="both"/>
        <w:rPr>
          <w:szCs w:val="20"/>
          <w:lang w:eastAsia="sl-SI"/>
        </w:rPr>
      </w:pPr>
    </w:p>
    <w:p w14:paraId="3AB6296F" w14:textId="77777777" w:rsidR="001175F3" w:rsidRPr="008D2DA0" w:rsidRDefault="00000000" w:rsidP="00475555">
      <w:pPr>
        <w:jc w:val="both"/>
        <w:rPr>
          <w:szCs w:val="20"/>
          <w:lang w:eastAsia="sl-SI"/>
        </w:rPr>
      </w:pPr>
      <w:r w:rsidRPr="00475555">
        <w:rPr>
          <w:b/>
          <w:bCs/>
          <w:szCs w:val="20"/>
          <w:u w:val="single"/>
        </w:rPr>
        <w:t>Dodatno za sklop 2:</w:t>
      </w:r>
      <w:r>
        <w:rPr>
          <w:b/>
          <w:bCs/>
          <w:szCs w:val="20"/>
          <w:u w:val="single"/>
        </w:rPr>
        <w:t xml:space="preserve"> </w:t>
      </w:r>
      <w:r w:rsidRPr="008D2DA0">
        <w:rPr>
          <w:szCs w:val="20"/>
        </w:rPr>
        <w:t xml:space="preserve">Ponudnik, ki oddaja ponudbo za sklop 2 mora v obrazec »Predračun – JN 19/2026 QLIK« vpisati tudi število točk, ki jih uveljavlja pri merilu za sklop 2. </w:t>
      </w:r>
      <w:r w:rsidRPr="008D2DA0">
        <w:rPr>
          <w:szCs w:val="20"/>
          <w:lang w:eastAsia="sl-SI"/>
        </w:rPr>
        <w:t>Podatek o skupnem številu točk, ki ga navede ponudnik v obrazcu »Predračun – JN 19/2026 QLIK« v delu, ki se nanaša na sklop 2, za naročnika ni zavezujoč in se lahko spremeni, če naročnik v postopku pregleda in preverjanja ponudbe izračuna drugačno število točk pri merilu. V takem primeru kot veljaven šteje podatek o številu točk, ki ga izračuna naročnik.</w:t>
      </w:r>
    </w:p>
    <w:p w14:paraId="79605938" w14:textId="77777777" w:rsidR="001175F3" w:rsidRPr="008D2DA0" w:rsidRDefault="001175F3" w:rsidP="00F20EBD">
      <w:pPr>
        <w:jc w:val="both"/>
        <w:rPr>
          <w:szCs w:val="20"/>
          <w:lang w:eastAsia="sl-SI"/>
        </w:rPr>
      </w:pPr>
    </w:p>
    <w:p w14:paraId="004BA7A4" w14:textId="77777777" w:rsidR="001175F3" w:rsidRPr="008D2DA0" w:rsidRDefault="00000000" w:rsidP="00F20EBD">
      <w:pPr>
        <w:jc w:val="both"/>
        <w:rPr>
          <w:szCs w:val="20"/>
        </w:rPr>
      </w:pPr>
      <w:r w:rsidRPr="008D2DA0">
        <w:rPr>
          <w:szCs w:val="20"/>
        </w:rPr>
        <w:t xml:space="preserve">Ponudnik naloži izpolnjen obrazec »Predračun – JN 19/2026 QLIK« v IS e-JN, v razdelek »Skupna ponudbena vrednost«, del »Predračun«. Ponudnik v IS e-JN v razdelek »Skupna ponudbena vrednost« v zato namenjen prostor vpiše tudi skupno ponudbeno vrednost brez DDV in vrednost DDV za vsak sklop, ki ga ponuja. Skupna ponudbena vrednost z DDV za vsak sklop se izračuna samodejno. </w:t>
      </w:r>
    </w:p>
    <w:p w14:paraId="716B0070" w14:textId="77777777" w:rsidR="001175F3" w:rsidRPr="008D2DA0" w:rsidRDefault="001175F3" w:rsidP="00F20EBD">
      <w:pPr>
        <w:jc w:val="both"/>
        <w:rPr>
          <w:szCs w:val="20"/>
        </w:rPr>
      </w:pPr>
    </w:p>
    <w:p w14:paraId="30FCBBEE" w14:textId="77777777" w:rsidR="001175F3" w:rsidRPr="008D2DA0" w:rsidRDefault="00000000" w:rsidP="00F20EBD">
      <w:pPr>
        <w:jc w:val="both"/>
        <w:rPr>
          <w:szCs w:val="20"/>
        </w:rPr>
      </w:pPr>
      <w:r w:rsidRPr="008D2DA0">
        <w:rPr>
          <w:szCs w:val="20"/>
        </w:rPr>
        <w:t xml:space="preserve">Skupna ponudbena vrednost za vsak posamezen sklop, ki bo vpisana v razdelek »Skupna ponudbena vrednost« in dokument, ki bo naložen kot predračun v razdelek »Skupna ponudbena vrednost«, del »Predračun«, bosta razvidna in dostopna na javnem odpiranju ponudb. Ostali dokumenti, ki bodo naloženi v drugih razdelkih v IS  e-JN, drugim ponudnikom ob odpiranju ponudb ne bodo razvidni. </w:t>
      </w:r>
    </w:p>
    <w:p w14:paraId="6AC26942" w14:textId="77777777" w:rsidR="001175F3" w:rsidRPr="008D2DA0" w:rsidRDefault="001175F3" w:rsidP="00F20EBD">
      <w:pPr>
        <w:jc w:val="both"/>
        <w:rPr>
          <w:szCs w:val="20"/>
        </w:rPr>
      </w:pPr>
    </w:p>
    <w:p w14:paraId="3F4CF3F9" w14:textId="77777777" w:rsidR="001175F3" w:rsidRPr="008D2DA0" w:rsidRDefault="00000000" w:rsidP="00F20EBD">
      <w:pPr>
        <w:jc w:val="both"/>
        <w:rPr>
          <w:szCs w:val="20"/>
        </w:rPr>
      </w:pPr>
      <w:r w:rsidRPr="008D2DA0">
        <w:rPr>
          <w:szCs w:val="20"/>
        </w:rPr>
        <w:t>V primeru razhajanj med podatki, navedenimi v razdelku »Skupna ponudbena vrednost« za posamezen sklop in dokumentu, ki je predložen v delu »Predračun«, kot veljavni štejejo podatki v dokumentu, ki je predložen v delu »Predračun«.</w:t>
      </w:r>
    </w:p>
    <w:p w14:paraId="06387FFC" w14:textId="77777777" w:rsidR="001175F3" w:rsidRPr="008D2DA0" w:rsidRDefault="001175F3" w:rsidP="00F20EBD">
      <w:pPr>
        <w:jc w:val="both"/>
        <w:rPr>
          <w:szCs w:val="20"/>
        </w:rPr>
      </w:pPr>
    </w:p>
    <w:p w14:paraId="4092A8EF" w14:textId="77777777" w:rsidR="001175F3" w:rsidRPr="008D2DA0" w:rsidRDefault="00000000" w:rsidP="00F20EBD">
      <w:pPr>
        <w:jc w:val="both"/>
        <w:rPr>
          <w:szCs w:val="20"/>
        </w:rPr>
      </w:pPr>
      <w:r w:rsidRPr="008D2DA0">
        <w:rPr>
          <w:szCs w:val="20"/>
        </w:rPr>
        <w:t>Če bo naročnik pri pregledu in ocenjevanju ponudb odkril računske napake, bo ravnal v skladu s sedmim odstavkom 89. člena ZJN-3. Naročnik bo dovolil odpravo napak, ki so posledica napačnega zaokroževanja. Pri odpravi napak pri zaokroževanju se bodo upoštevale določbe Zakona o uvedbi eura – ZUE (Uradni list RS, št. 114/06) in matematična pravila.</w:t>
      </w:r>
    </w:p>
    <w:p w14:paraId="5567B01D" w14:textId="77777777" w:rsidR="001175F3" w:rsidRPr="008D2DA0" w:rsidRDefault="001175F3" w:rsidP="00F20EBD">
      <w:pPr>
        <w:jc w:val="both"/>
        <w:rPr>
          <w:szCs w:val="20"/>
        </w:rPr>
      </w:pPr>
    </w:p>
    <w:p w14:paraId="05DC39D5" w14:textId="77777777" w:rsidR="001175F3" w:rsidRPr="008D2DA0" w:rsidRDefault="00000000" w:rsidP="00E35684">
      <w:pPr>
        <w:pStyle w:val="Naslov1"/>
      </w:pPr>
      <w:bookmarkStart w:id="119" w:name="_Toc227574034"/>
      <w:bookmarkStart w:id="120" w:name="_Toc227574985"/>
      <w:bookmarkStart w:id="121" w:name="_Toc230692443"/>
      <w:r w:rsidRPr="008D2DA0">
        <w:t>Obrazec ESPD</w:t>
      </w:r>
      <w:bookmarkEnd w:id="119"/>
      <w:bookmarkEnd w:id="120"/>
      <w:bookmarkEnd w:id="121"/>
    </w:p>
    <w:p w14:paraId="6CA34611" w14:textId="77777777" w:rsidR="001175F3" w:rsidRPr="008D2DA0" w:rsidRDefault="001175F3" w:rsidP="00BB5EFF">
      <w:pPr>
        <w:rPr>
          <w:szCs w:val="20"/>
        </w:rPr>
      </w:pPr>
    </w:p>
    <w:p w14:paraId="4EC3E207" w14:textId="77777777" w:rsidR="001175F3" w:rsidRPr="008D2DA0" w:rsidRDefault="00000000" w:rsidP="00F20EBD">
      <w:pPr>
        <w:jc w:val="both"/>
        <w:rPr>
          <w:szCs w:val="20"/>
        </w:rPr>
      </w:pPr>
      <w:r w:rsidRPr="008D2DA0">
        <w:rPr>
          <w:szCs w:val="20"/>
        </w:rPr>
        <w:t xml:space="preserve">Obrazec »Enotni evropski dokument v zvezi z oddajo javnega naročila« (v nadaljevanju: obrazec ESPD) predstavlja uradno izjavo gospodarskega subjekta, </w:t>
      </w:r>
      <w:r w:rsidRPr="008D2DA0">
        <w:rPr>
          <w:szCs w:val="20"/>
          <w:u w:val="single"/>
        </w:rPr>
        <w:t xml:space="preserve">da zanj ne obstajajo razlogi za izključitev in da izpolnjuje pogoje za sodelovanje, </w:t>
      </w:r>
      <w:r w:rsidRPr="008D2DA0">
        <w:rPr>
          <w:szCs w:val="20"/>
        </w:rPr>
        <w:t>hkrati pa zagotavlja ustrezne informacije, ki jih zahteva naročnik. Obrazec ESPD vključuje tudi uradno izjavo o tem, da bo gospodarski subjekt na zahtevo in brez odlašanja sposoben predložiti dokazila, ki dokazujejo neobstoj razlogov za izključitev oz. izpolnjevanje pogojev za sodelovanje.</w:t>
      </w:r>
    </w:p>
    <w:p w14:paraId="4BC2F717" w14:textId="77777777" w:rsidR="001175F3" w:rsidRPr="008D2DA0" w:rsidRDefault="001175F3" w:rsidP="00F20EBD">
      <w:pPr>
        <w:jc w:val="both"/>
        <w:rPr>
          <w:szCs w:val="20"/>
        </w:rPr>
      </w:pPr>
    </w:p>
    <w:p w14:paraId="118E1150" w14:textId="77777777" w:rsidR="001175F3" w:rsidRPr="008D2DA0" w:rsidRDefault="00000000" w:rsidP="00F20EBD">
      <w:pPr>
        <w:jc w:val="both"/>
        <w:rPr>
          <w:szCs w:val="20"/>
        </w:rPr>
      </w:pPr>
      <w:r w:rsidRPr="008D2DA0">
        <w:rPr>
          <w:szCs w:val="20"/>
        </w:rPr>
        <w:t xml:space="preserve">Gospodarski subjekt naročnikov obrazec ESPD (datoteka XML) uvozi na spletni strani IS e-JN: </w:t>
      </w:r>
      <w:hyperlink r:id="rId19" w:history="1">
        <w:r w:rsidR="001175F3" w:rsidRPr="008D2DA0">
          <w:rPr>
            <w:rStyle w:val="Hiperpovezava"/>
            <w:szCs w:val="20"/>
          </w:rPr>
          <w:t>https://ejn.gov.si/espd</w:t>
        </w:r>
      </w:hyperlink>
      <w:r w:rsidRPr="008D2DA0">
        <w:rPr>
          <w:szCs w:val="20"/>
        </w:rPr>
        <w:t xml:space="preserve"> in v njega neposredno vnese zahtevane podatke.</w:t>
      </w:r>
    </w:p>
    <w:p w14:paraId="123AE961" w14:textId="77777777" w:rsidR="001175F3" w:rsidRPr="008D2DA0" w:rsidRDefault="001175F3" w:rsidP="00F20EBD">
      <w:pPr>
        <w:jc w:val="both"/>
        <w:rPr>
          <w:szCs w:val="20"/>
        </w:rPr>
      </w:pPr>
    </w:p>
    <w:p w14:paraId="7917F45E" w14:textId="77777777" w:rsidR="001175F3" w:rsidRPr="008D2DA0" w:rsidRDefault="00000000" w:rsidP="00F20EBD">
      <w:pPr>
        <w:jc w:val="both"/>
        <w:rPr>
          <w:szCs w:val="20"/>
        </w:rPr>
      </w:pPr>
      <w:r w:rsidRPr="008D2DA0">
        <w:rPr>
          <w:szCs w:val="20"/>
        </w:rPr>
        <w:lastRenderedPageBreak/>
        <w:t>Obrazec ESPD mora biti v ponudbi priložen za vse gospodarske subjekte, ki v kakršni koli vlogi sodelujejo v ponudbi (ponudnik, sodelujoči ponudniki v primeru skupne ponudbe, podizvajalec, gospodarski subjekt, na katerega kapacitete se sklicuje ponudnik).</w:t>
      </w:r>
    </w:p>
    <w:p w14:paraId="2706BAF4" w14:textId="77777777" w:rsidR="001175F3" w:rsidRPr="008D2DA0" w:rsidRDefault="001175F3" w:rsidP="00F20EBD">
      <w:pPr>
        <w:jc w:val="both"/>
        <w:rPr>
          <w:szCs w:val="20"/>
        </w:rPr>
      </w:pPr>
    </w:p>
    <w:p w14:paraId="483EDF68" w14:textId="77777777" w:rsidR="001175F3" w:rsidRPr="008D2DA0" w:rsidRDefault="00000000" w:rsidP="00F20EBD">
      <w:pPr>
        <w:jc w:val="both"/>
        <w:rPr>
          <w:szCs w:val="20"/>
          <w:highlight w:val="lightGray"/>
        </w:rPr>
      </w:pPr>
      <w:r w:rsidRPr="008D2DA0">
        <w:rPr>
          <w:b/>
          <w:bCs/>
          <w:szCs w:val="20"/>
        </w:rPr>
        <w:t>Naročnik izpostavlja,</w:t>
      </w:r>
      <w:r w:rsidRPr="008D2DA0">
        <w:rPr>
          <w:szCs w:val="20"/>
        </w:rPr>
        <w:t xml:space="preserve"> da morajo gospodarski subjekti v obrazcu ESPD v Delu II, v točki B. navesti imena in naslove vseh oseb, ki so ob izteku roka za oddajo ponudb člani upravnega, vodstvenega ali nadzornega organa gospodarskega subjekta ali imajo pooblastila za njegovo zastopanje ali odločanje ali nadzor v njem. </w:t>
      </w:r>
      <w:r w:rsidRPr="008D2DA0">
        <w:rPr>
          <w:b/>
          <w:bCs/>
          <w:szCs w:val="20"/>
        </w:rPr>
        <w:t xml:space="preserve">V polju </w:t>
      </w:r>
      <w:r w:rsidRPr="008D2DA0">
        <w:rPr>
          <w:i/>
          <w:iCs/>
          <w:szCs w:val="20"/>
          <w:u w:val="single"/>
        </w:rPr>
        <w:t>»Če je potrebno, navedite podrobne informacije o zastopstvu (njegove oblike, obseg, namen, zastopnikov EMŠO)«</w:t>
      </w:r>
      <w:r w:rsidRPr="008D2DA0">
        <w:rPr>
          <w:szCs w:val="20"/>
        </w:rPr>
        <w:t xml:space="preserve"> </w:t>
      </w:r>
      <w:r w:rsidRPr="008D2DA0">
        <w:rPr>
          <w:b/>
          <w:bCs/>
          <w:szCs w:val="20"/>
        </w:rPr>
        <w:t>mora biti za vsako prej navedeno osebo zapisana EMŠO – enotna matična številka občana.</w:t>
      </w:r>
    </w:p>
    <w:p w14:paraId="2F0D7E89" w14:textId="77777777" w:rsidR="001175F3" w:rsidRPr="008D2DA0" w:rsidRDefault="001175F3" w:rsidP="00F20EBD">
      <w:pPr>
        <w:jc w:val="both"/>
        <w:rPr>
          <w:szCs w:val="20"/>
        </w:rPr>
      </w:pPr>
    </w:p>
    <w:p w14:paraId="33BC1ADF" w14:textId="77777777" w:rsidR="001175F3" w:rsidRPr="008D2DA0" w:rsidRDefault="00000000" w:rsidP="00F20EBD">
      <w:pPr>
        <w:jc w:val="both"/>
        <w:rPr>
          <w:szCs w:val="20"/>
        </w:rPr>
      </w:pPr>
      <w:r w:rsidRPr="008D2DA0">
        <w:rPr>
          <w:szCs w:val="20"/>
        </w:rPr>
        <w:t xml:space="preserve">Ponudnik, ki v IS e-JN oddaja ponudbo, naloži svoj izpolnjen obrazec ESPD v IS e-JN v razdelek »Dokumenti«, del »ESPD – ponudnik«, in sicer e-podpisan obrazec ESPD v .xml obliki ali podpisan obrazec ESPD v .pdf obliki ali nepodpisan obrazec ESPD v .xml ali .pdf obliki, pri čemer se v slednjem primeru v skladu Splošnimi pogoji uporabe IS e-JN šteje, da je oddan pravno zavezujoč dokument, ki ima enako veljavnost kot podpisan. </w:t>
      </w:r>
    </w:p>
    <w:p w14:paraId="525FB354" w14:textId="77777777" w:rsidR="001175F3" w:rsidRPr="008D2DA0" w:rsidRDefault="001175F3" w:rsidP="00F20EBD">
      <w:pPr>
        <w:jc w:val="both"/>
        <w:rPr>
          <w:szCs w:val="20"/>
        </w:rPr>
      </w:pPr>
    </w:p>
    <w:p w14:paraId="3C6F80F2" w14:textId="77777777" w:rsidR="001175F3" w:rsidRPr="008D2DA0" w:rsidRDefault="00000000" w:rsidP="00F20EBD">
      <w:pPr>
        <w:jc w:val="both"/>
        <w:rPr>
          <w:szCs w:val="20"/>
        </w:rPr>
      </w:pPr>
      <w:r w:rsidRPr="008D2DA0">
        <w:rPr>
          <w:szCs w:val="20"/>
        </w:rPr>
        <w:t xml:space="preserve">Za ostale sodelujoče ponudnik v IS e-JN v razdelek »Sodelujoči«, del »ESPD – ostali sodelujoči« predloži izpolnjene in podpisane obrazce ESPD v pdf. obliki ali v e-obliki podpisan xml.  </w:t>
      </w:r>
    </w:p>
    <w:p w14:paraId="1CB29F2E" w14:textId="77777777" w:rsidR="001175F3" w:rsidRPr="008D2DA0" w:rsidRDefault="001175F3" w:rsidP="001175F3">
      <w:pPr>
        <w:rPr>
          <w:szCs w:val="20"/>
        </w:rPr>
      </w:pPr>
    </w:p>
    <w:p w14:paraId="0B916455" w14:textId="77777777" w:rsidR="001175F3" w:rsidRPr="008D2DA0" w:rsidRDefault="00000000" w:rsidP="00E35684">
      <w:pPr>
        <w:pStyle w:val="Naslov1"/>
      </w:pPr>
      <w:bookmarkStart w:id="122" w:name="_Toc461526812"/>
      <w:bookmarkStart w:id="123" w:name="_Toc35506428"/>
      <w:bookmarkStart w:id="124" w:name="_Toc113016138"/>
      <w:bookmarkStart w:id="125" w:name="_Toc227574035"/>
      <w:bookmarkStart w:id="126" w:name="_Toc227574986"/>
      <w:bookmarkStart w:id="127" w:name="_Toc230692444"/>
      <w:bookmarkEnd w:id="109"/>
      <w:bookmarkEnd w:id="110"/>
      <w:bookmarkEnd w:id="111"/>
      <w:bookmarkEnd w:id="112"/>
      <w:r w:rsidRPr="008D2DA0">
        <w:t>Dokazila o neobstoju razlogov za izključitev</w:t>
      </w:r>
      <w:bookmarkEnd w:id="122"/>
      <w:bookmarkEnd w:id="123"/>
      <w:bookmarkEnd w:id="124"/>
      <w:bookmarkEnd w:id="125"/>
      <w:bookmarkEnd w:id="126"/>
      <w:bookmarkEnd w:id="127"/>
      <w:r w:rsidRPr="008D2DA0">
        <w:t xml:space="preserve"> </w:t>
      </w:r>
    </w:p>
    <w:p w14:paraId="63C2C254" w14:textId="77777777" w:rsidR="001175F3" w:rsidRPr="008D2DA0" w:rsidRDefault="001175F3" w:rsidP="00BB5EFF"/>
    <w:p w14:paraId="41A60C39" w14:textId="77777777" w:rsidR="001175F3" w:rsidRPr="008D2DA0" w:rsidRDefault="00000000" w:rsidP="00FB6C52">
      <w:pPr>
        <w:pStyle w:val="Slog3"/>
        <w:ind w:left="1276" w:hanging="709"/>
      </w:pPr>
      <w:bookmarkStart w:id="128" w:name="_Toc80811651"/>
      <w:bookmarkStart w:id="129" w:name="_Toc86052390"/>
      <w:bookmarkStart w:id="130" w:name="_Toc95140033"/>
      <w:bookmarkStart w:id="131" w:name="_Toc95495576"/>
      <w:bookmarkStart w:id="132" w:name="_Toc96421098"/>
      <w:bookmarkStart w:id="133" w:name="_Toc106121245"/>
      <w:bookmarkStart w:id="134" w:name="_Toc108444454"/>
      <w:bookmarkStart w:id="135" w:name="_Toc108444690"/>
      <w:bookmarkStart w:id="136" w:name="_Toc109030964"/>
      <w:bookmarkStart w:id="137" w:name="_Toc110250353"/>
      <w:r w:rsidRPr="008D2DA0">
        <w:t>Gospodarski subjekt in osebe, ki so člani upravnega, vodstvenega ter nadzornega organa gospodarskega subjekta, ter osebe, ki imajo pooblastila za zastopanje, odločanje in nadzor pri gospodarskem subjektu, niso pravnomočno obsojene zaradi kaznivih dejanj, določenih v prvem odstavku 75. člena ZJN-3;</w:t>
      </w:r>
      <w:bookmarkEnd w:id="128"/>
      <w:bookmarkEnd w:id="129"/>
      <w:bookmarkEnd w:id="130"/>
      <w:bookmarkEnd w:id="131"/>
      <w:bookmarkEnd w:id="132"/>
      <w:bookmarkEnd w:id="133"/>
      <w:bookmarkEnd w:id="134"/>
      <w:bookmarkEnd w:id="135"/>
      <w:bookmarkEnd w:id="136"/>
      <w:bookmarkEnd w:id="137"/>
    </w:p>
    <w:p w14:paraId="1A2FBC47" w14:textId="77777777" w:rsidR="001175F3" w:rsidRPr="008D2DA0" w:rsidRDefault="001175F3" w:rsidP="00FB6C52">
      <w:pPr>
        <w:pStyle w:val="Slog3"/>
        <w:numPr>
          <w:ilvl w:val="0"/>
          <w:numId w:val="0"/>
        </w:numPr>
        <w:ind w:left="1276" w:hanging="709"/>
      </w:pPr>
    </w:p>
    <w:p w14:paraId="3456B3E7" w14:textId="77777777" w:rsidR="001175F3" w:rsidRPr="008D2DA0" w:rsidRDefault="00000000" w:rsidP="00FB6C52">
      <w:pPr>
        <w:pStyle w:val="Slog3"/>
        <w:ind w:left="1276" w:hanging="709"/>
      </w:pPr>
      <w:bookmarkStart w:id="138" w:name="_Toc80811652"/>
      <w:bookmarkStart w:id="139" w:name="_Toc86052391"/>
      <w:bookmarkStart w:id="140" w:name="_Toc95140034"/>
      <w:bookmarkStart w:id="141" w:name="_Toc95495577"/>
      <w:bookmarkStart w:id="142" w:name="_Toc96421099"/>
      <w:bookmarkStart w:id="143" w:name="_Toc106121246"/>
      <w:bookmarkStart w:id="144" w:name="_Toc108444455"/>
      <w:bookmarkStart w:id="145" w:name="_Toc108444691"/>
      <w:bookmarkStart w:id="146" w:name="_Toc109030965"/>
      <w:bookmarkStart w:id="147" w:name="_Toc110250354"/>
      <w:r w:rsidRPr="008D2DA0">
        <w:t>Gospodarski subjekt mora do izteka roka za oddajo ponudb plačati zapadle obveznosti iz naslova obveznih dajatev in drugih denarnih nedavčnih obveznosti v skladu z zakonom, ki ureja finančno upravo, ki jih pobira davčni organ v skladu s predpisi države, v kateri ima sedež, ali predpisi države naročnika, oz. te zapadle obveznosti ne smejo dosegati vrednosti 50,00 EUR ali več, hkrati pa mora imeti predložene vse obračune davčnih odtegljajev za dohodke iz delovnega razmerja za preteklih pet let, kot to določa drugi odstavek 75. člena ZJN-3;</w:t>
      </w:r>
      <w:bookmarkEnd w:id="138"/>
      <w:bookmarkEnd w:id="139"/>
      <w:bookmarkEnd w:id="140"/>
      <w:bookmarkEnd w:id="141"/>
      <w:bookmarkEnd w:id="142"/>
      <w:bookmarkEnd w:id="143"/>
      <w:bookmarkEnd w:id="144"/>
      <w:bookmarkEnd w:id="145"/>
      <w:bookmarkEnd w:id="146"/>
      <w:bookmarkEnd w:id="147"/>
      <w:r w:rsidRPr="008D2DA0">
        <w:t xml:space="preserve"> </w:t>
      </w:r>
    </w:p>
    <w:p w14:paraId="7D408306" w14:textId="77777777" w:rsidR="001175F3" w:rsidRPr="008D2DA0" w:rsidRDefault="001175F3" w:rsidP="00FB6C52">
      <w:pPr>
        <w:ind w:left="1276" w:hanging="709"/>
        <w:jc w:val="both"/>
        <w:rPr>
          <w:szCs w:val="20"/>
        </w:rPr>
      </w:pPr>
    </w:p>
    <w:p w14:paraId="2EEF82C7" w14:textId="77777777" w:rsidR="001175F3" w:rsidRPr="008D2DA0" w:rsidRDefault="00000000" w:rsidP="00FB6C52">
      <w:pPr>
        <w:pStyle w:val="Slog3"/>
        <w:ind w:left="1276" w:hanging="709"/>
      </w:pPr>
      <w:r w:rsidRPr="008D2DA0">
        <w:t>Gospodarski subjekt na dan izteka roka za oddajo ponudb ni uvrščen v evidenco gospodarskih subjektov z izrečenimi stranskimi sankcijami izločitve iz postopkov javnega naročanja, kot to določa točka a) četrtega odstavka 75. člena ZJN-3;</w:t>
      </w:r>
    </w:p>
    <w:p w14:paraId="3578E10A" w14:textId="77777777" w:rsidR="001175F3" w:rsidRPr="008D2DA0" w:rsidRDefault="001175F3" w:rsidP="00FB6C52">
      <w:pPr>
        <w:pStyle w:val="Slog3"/>
        <w:numPr>
          <w:ilvl w:val="0"/>
          <w:numId w:val="0"/>
        </w:numPr>
        <w:ind w:left="1276" w:hanging="709"/>
      </w:pPr>
    </w:p>
    <w:p w14:paraId="795E00D0" w14:textId="77777777" w:rsidR="001175F3" w:rsidRPr="008D2DA0" w:rsidRDefault="00000000" w:rsidP="00FB6C52">
      <w:pPr>
        <w:pStyle w:val="Slog3"/>
        <w:ind w:left="1276" w:hanging="709"/>
      </w:pPr>
      <w:r w:rsidRPr="008D2DA0">
        <w:t>Gospodarskemu subjektu v zadnjih treh letih pred iztekom roka za oddajo ponudb ni bila s pravnomočno odločitvijo ali več pravnomočnimi odločitvami pristojnega organa Republike Slovenije ali druge države članice ali tretje države izrečena globa za prekršek za ugotovljeni najmanj dve kršitvi v zvezi s plačilom za delo, delovnim časom, počitki, opravljanjem dela na podlagi pogodb civilnega prava kljub obstoju elementov delovnega razmerja ali v zvezi z zaposlovanjem na črno, kot to določa točka b) četrtega odstavka 75. člena ZJN-3;</w:t>
      </w:r>
    </w:p>
    <w:p w14:paraId="26523702" w14:textId="77777777" w:rsidR="001175F3" w:rsidRPr="008D2DA0" w:rsidRDefault="001175F3" w:rsidP="00F20EBD">
      <w:pPr>
        <w:jc w:val="both"/>
        <w:rPr>
          <w:szCs w:val="20"/>
        </w:rPr>
      </w:pPr>
    </w:p>
    <w:p w14:paraId="3B14FC8D" w14:textId="77777777" w:rsidR="001175F3" w:rsidRPr="008D2DA0" w:rsidRDefault="00000000" w:rsidP="00F20EBD">
      <w:pPr>
        <w:jc w:val="both"/>
        <w:rPr>
          <w:color w:val="008000"/>
          <w:szCs w:val="20"/>
        </w:rPr>
      </w:pPr>
      <w:bookmarkStart w:id="148" w:name="_Hlk104281346"/>
      <w:r w:rsidRPr="008D2DA0">
        <w:rPr>
          <w:color w:val="008000"/>
          <w:szCs w:val="20"/>
        </w:rPr>
        <w:t>Če je gospodarski subjekt v položaju iz točke 2.4.1 ali 2.4.4 razpisne dokumentacije, lahko naročniku v skladu z devetim odstavkom 75. člena ZJN-3 najkasneje do izteka roka za oddajo ponudbe predloži dokaze, da je sprejel zadostne ukrepe, s katerimi lahko dokaže svojo zanesljivost kljub obstoju v točkah 2.4.1 in 2.4.4 navedenih razlogov za izključitev.</w:t>
      </w:r>
    </w:p>
    <w:p w14:paraId="2F29893C" w14:textId="77777777" w:rsidR="001175F3" w:rsidRPr="008D2DA0" w:rsidRDefault="001175F3" w:rsidP="00F20EBD">
      <w:pPr>
        <w:jc w:val="both"/>
        <w:rPr>
          <w:color w:val="008000"/>
          <w:szCs w:val="20"/>
        </w:rPr>
      </w:pPr>
    </w:p>
    <w:p w14:paraId="67829EBB" w14:textId="77777777" w:rsidR="001175F3" w:rsidRPr="008D2DA0" w:rsidRDefault="00000000" w:rsidP="00FB6C52">
      <w:pPr>
        <w:pStyle w:val="Slog3"/>
        <w:ind w:left="1276" w:hanging="709"/>
      </w:pPr>
      <w:r w:rsidRPr="008D2DA0">
        <w:lastRenderedPageBreak/>
        <w:t>Gospodarski subjekt (ponudnik) skladno s sklepom Sveta (SZVP) 2022/578 z dne 8. aprila 2022 o spremembi sklepa 2014/512/SZVP o omejevalnih ukrepih zaradi delovanja Rusije, ki povzroča destabilizacijo razmer v Ukrajini, se izloči iz postopka javnega naročanja, če se pri preverjanju ponudbe ugotovi, da je gospodarski subjekt;</w:t>
      </w:r>
    </w:p>
    <w:p w14:paraId="19106745" w14:textId="77777777" w:rsidR="001175F3" w:rsidRPr="008D2DA0" w:rsidRDefault="00000000" w:rsidP="00FB6C52">
      <w:pPr>
        <w:pStyle w:val="Slog3"/>
        <w:numPr>
          <w:ilvl w:val="0"/>
          <w:numId w:val="0"/>
        </w:numPr>
        <w:ind w:left="1985" w:hanging="3765"/>
      </w:pPr>
      <w:r w:rsidRPr="008D2DA0">
        <w:t>-</w:t>
      </w:r>
      <w:r w:rsidRPr="008D2DA0">
        <w:tab/>
      </w:r>
      <w:r w:rsidR="00FB6C52">
        <w:t xml:space="preserve">               - </w:t>
      </w:r>
      <w:r w:rsidRPr="008D2DA0">
        <w:t>ruski državljan ali fizična ali pravna oseba, subjekt ali organ s sedežem v Rusiji,</w:t>
      </w:r>
    </w:p>
    <w:p w14:paraId="255674CB" w14:textId="77777777" w:rsidR="001175F3" w:rsidRPr="008D2DA0" w:rsidRDefault="00000000" w:rsidP="00FB6C52">
      <w:pPr>
        <w:pStyle w:val="Slog3"/>
        <w:numPr>
          <w:ilvl w:val="0"/>
          <w:numId w:val="0"/>
        </w:numPr>
        <w:ind w:left="1985" w:hanging="3765"/>
      </w:pPr>
      <w:r w:rsidRPr="008D2DA0">
        <w:t>-</w:t>
      </w:r>
      <w:r w:rsidRPr="008D2DA0">
        <w:tab/>
      </w:r>
      <w:r w:rsidR="00FB6C52">
        <w:t xml:space="preserve">               - </w:t>
      </w:r>
      <w:r w:rsidRPr="008D2DA0">
        <w:t>pravna oseba, subjekt ali organ, katerih več kot 50-odstotni delež je v neposredni ali posredni lasti subjekta iz prejšnjega alineje, ali</w:t>
      </w:r>
    </w:p>
    <w:p w14:paraId="00CB6877" w14:textId="77777777" w:rsidR="001175F3" w:rsidRPr="008D2DA0" w:rsidRDefault="00000000" w:rsidP="00FB6C52">
      <w:pPr>
        <w:pStyle w:val="Slog3"/>
        <w:numPr>
          <w:ilvl w:val="0"/>
          <w:numId w:val="0"/>
        </w:numPr>
        <w:ind w:left="1985" w:hanging="3765"/>
      </w:pPr>
      <w:r w:rsidRPr="008D2DA0">
        <w:t>-</w:t>
      </w:r>
      <w:r w:rsidRPr="008D2DA0">
        <w:tab/>
      </w:r>
      <w:r w:rsidR="00FB6C52">
        <w:t xml:space="preserve">                - </w:t>
      </w:r>
      <w:r w:rsidRPr="008D2DA0">
        <w:t>fizična ali pravna oseba, subjekt ali organ, ki deluje v imenu ali po navodilih subjektov iz prejšnjih dveh alinej.</w:t>
      </w:r>
    </w:p>
    <w:p w14:paraId="1673531B" w14:textId="77777777" w:rsidR="001175F3" w:rsidRPr="008D2DA0" w:rsidRDefault="001175F3" w:rsidP="00CC0098">
      <w:pPr>
        <w:ind w:left="1701" w:hanging="141"/>
        <w:jc w:val="both"/>
        <w:rPr>
          <w:color w:val="008000"/>
          <w:szCs w:val="20"/>
        </w:rPr>
      </w:pPr>
    </w:p>
    <w:p w14:paraId="6147FD49" w14:textId="77777777" w:rsidR="001175F3" w:rsidRPr="008D2DA0" w:rsidRDefault="00000000" w:rsidP="00F20EBD">
      <w:pPr>
        <w:jc w:val="both"/>
        <w:rPr>
          <w:color w:val="008000"/>
          <w:szCs w:val="20"/>
        </w:rPr>
      </w:pPr>
      <w:r w:rsidRPr="008D2DA0">
        <w:rPr>
          <w:color w:val="008000"/>
          <w:szCs w:val="20"/>
        </w:rPr>
        <w:t>Enako velja, če je gospodarski subjekt, ki sodeluje v postopku javnega naročila, podizvajalec ali subjekt, na katerega zmogljivosti se sklicuje ponudnik, če predstavlja več kot 10 % vrednosti javnega naročila.</w:t>
      </w:r>
    </w:p>
    <w:bookmarkEnd w:id="148"/>
    <w:p w14:paraId="21CCD3FE" w14:textId="77777777" w:rsidR="001175F3" w:rsidRPr="008D2DA0" w:rsidRDefault="001175F3" w:rsidP="00F20EBD">
      <w:pPr>
        <w:autoSpaceDE w:val="0"/>
        <w:autoSpaceDN w:val="0"/>
        <w:adjustRightInd w:val="0"/>
        <w:jc w:val="both"/>
        <w:rPr>
          <w:b/>
          <w:szCs w:val="20"/>
        </w:rPr>
      </w:pPr>
    </w:p>
    <w:p w14:paraId="49ED79CF" w14:textId="77777777" w:rsidR="001175F3" w:rsidRPr="008D2DA0" w:rsidRDefault="00000000" w:rsidP="00F20EBD">
      <w:pPr>
        <w:jc w:val="both"/>
        <w:rPr>
          <w:szCs w:val="20"/>
        </w:rPr>
      </w:pPr>
      <w:r w:rsidRPr="008D2DA0">
        <w:rPr>
          <w:b/>
          <w:szCs w:val="20"/>
        </w:rPr>
        <w:t>DOKAZILO</w:t>
      </w:r>
      <w:r w:rsidRPr="008D2DA0">
        <w:rPr>
          <w:szCs w:val="20"/>
        </w:rPr>
        <w:t>: Gospodarski subjekt dokazuje, da zoper njega ne obstajajo razlogi za izključitev iz točke 2.4 s predložitvijo izpolnjenega obrazca ESPD skladno s točko 2.3 razpisne dokumentacije. Razlogi za izključitev iz točk 2.4.1, 2.4.2, 2.4.3 in 2.4.4 razpisne dokumentacije se v obrazcu ESPD nahajajo v delu III. Razlogi za izključitev, neobstoj razloga za izključitev iz točke 2.4.5 razpisne dokumentacije pa gospodarski subjekt izkaže s tem, ko podpiše obrazec ESPD oz. ko odda ponudbo v IS e-JN.</w:t>
      </w:r>
    </w:p>
    <w:p w14:paraId="3666DF6E" w14:textId="77777777" w:rsidR="001175F3" w:rsidRPr="008D2DA0" w:rsidRDefault="001175F3" w:rsidP="00F20EBD">
      <w:pPr>
        <w:jc w:val="both"/>
        <w:rPr>
          <w:szCs w:val="20"/>
        </w:rPr>
      </w:pPr>
    </w:p>
    <w:p w14:paraId="239641A6" w14:textId="77777777" w:rsidR="001175F3" w:rsidRPr="008D2DA0" w:rsidRDefault="00000000" w:rsidP="00F20EBD">
      <w:pPr>
        <w:jc w:val="both"/>
        <w:rPr>
          <w:szCs w:val="20"/>
        </w:rPr>
      </w:pPr>
      <w:r w:rsidRPr="008D2DA0">
        <w:rPr>
          <w:szCs w:val="20"/>
        </w:rPr>
        <w:t xml:space="preserve">Naročnik bo na podlagi v obrazcu ESPD vpisane matične številke gospodarskega subjekta in vpisanih EMŠO številk oseb, navedenih v točki 2.4.1 razpisne dokumentacije, sam preveril obstoj razloga za izključitev iz navedene točke. Ne glede na navedeno lahko gospodarski subjekt k ponudbi predloži potrdila o nekaznovanosti. </w:t>
      </w:r>
    </w:p>
    <w:p w14:paraId="56614A1B" w14:textId="77777777" w:rsidR="001175F3" w:rsidRPr="008D2DA0" w:rsidRDefault="001175F3" w:rsidP="00F20EBD">
      <w:pPr>
        <w:autoSpaceDE w:val="0"/>
        <w:autoSpaceDN w:val="0"/>
        <w:adjustRightInd w:val="0"/>
        <w:jc w:val="both"/>
        <w:rPr>
          <w:szCs w:val="20"/>
        </w:rPr>
      </w:pPr>
    </w:p>
    <w:p w14:paraId="6D64CE9D" w14:textId="77777777" w:rsidR="001175F3" w:rsidRPr="008D2DA0" w:rsidRDefault="00000000" w:rsidP="00F20EBD">
      <w:pPr>
        <w:jc w:val="both"/>
        <w:rPr>
          <w:color w:val="FF0000"/>
          <w:szCs w:val="20"/>
        </w:rPr>
      </w:pPr>
      <w:r w:rsidRPr="008D2DA0">
        <w:rPr>
          <w:szCs w:val="20"/>
        </w:rPr>
        <w:t>Gospodarski subjekti, ki imajo sedež izven Republike Slovenije, bodo morali predložiti tudi potrdilo o nekaznovanosti, izdanem pri pristojnem organu v državi, kjer ima gospodarski subjekt sedež. Oseba, ki je član upravnega, vodstvenega ter nadzornega organa pri gospodarskem subjektu in tudi oseba, ki ima pooblastila za zastopanje, odločanje in nadzor pri gospodarskem subjektu in nima slovenskega državljanstva, bo morala predložiti tudi potrdilo o nekaznovanosti, izdanem pri pristojnem organu v državi, katere državljanstvo ima. Enako velja tudi za dokazila, ki se nanašajo na gospodarski subjekt s sedežem izven Republike Slovenije v zvezi z razlogi za izključitev iz točk 2.4.2, 2.4.3 in 2.4.4 razpisne dokumentacije.</w:t>
      </w:r>
    </w:p>
    <w:p w14:paraId="4F5750F3" w14:textId="77777777" w:rsidR="001175F3" w:rsidRPr="008D2DA0" w:rsidRDefault="001175F3" w:rsidP="00F20EBD">
      <w:pPr>
        <w:jc w:val="both"/>
        <w:rPr>
          <w:szCs w:val="20"/>
        </w:rPr>
      </w:pPr>
    </w:p>
    <w:p w14:paraId="63C9541D" w14:textId="77777777" w:rsidR="001175F3" w:rsidRPr="008D2DA0" w:rsidRDefault="00000000" w:rsidP="00F20EBD">
      <w:pPr>
        <w:jc w:val="both"/>
        <w:rPr>
          <w:szCs w:val="20"/>
        </w:rPr>
      </w:pPr>
      <w:r w:rsidRPr="008D2DA0">
        <w:rPr>
          <w:szCs w:val="20"/>
        </w:rPr>
        <w:t xml:space="preserve">Naročnik bo upošteval potrdila o nekaznovanosti pristojnih organov le, če ta potrdila ne bodo starejša od 4 mesecev, šteto od izteka roka za oddajo ponudb, ali če bodo ta pridobljena najpozneje v 90 dneh od roka za oddajo ponudb, upoštevajoč točko a) tretjega odstavka 77. člena ZJN-3. </w:t>
      </w:r>
    </w:p>
    <w:p w14:paraId="3DACD492" w14:textId="77777777" w:rsidR="001175F3" w:rsidRPr="008D2DA0" w:rsidRDefault="001175F3" w:rsidP="00F20EBD">
      <w:pPr>
        <w:jc w:val="both"/>
        <w:rPr>
          <w:szCs w:val="20"/>
        </w:rPr>
      </w:pPr>
    </w:p>
    <w:p w14:paraId="2A63BE6E" w14:textId="77777777" w:rsidR="001175F3" w:rsidRPr="008D2DA0" w:rsidRDefault="00000000" w:rsidP="00F20EBD">
      <w:pPr>
        <w:jc w:val="both"/>
        <w:rPr>
          <w:szCs w:val="20"/>
        </w:rPr>
      </w:pPr>
      <w:r w:rsidRPr="008D2DA0">
        <w:rPr>
          <w:szCs w:val="20"/>
        </w:rPr>
        <w:t xml:space="preserve">Če gospodarski subjekt nima sedeža v Republiki Sloveniji in ne more pridobiti in predložiti zahtevanih dokumentov, ker država, v kateri ima gospodarski subjekt svoj sedež, ne izdaja takšnih dokumentov oz. </w:t>
      </w:r>
      <w:r w:rsidRPr="008D2DA0">
        <w:rPr>
          <w:szCs w:val="20"/>
          <w:shd w:val="clear" w:color="auto" w:fill="FFFFFF"/>
        </w:rPr>
        <w:t xml:space="preserve">če ti ne zajemajo vseh primerov iz točke </w:t>
      </w:r>
      <w:r w:rsidRPr="008D2DA0">
        <w:rPr>
          <w:szCs w:val="20"/>
        </w:rPr>
        <w:t xml:space="preserve">2.4 </w:t>
      </w:r>
      <w:r w:rsidRPr="008D2DA0">
        <w:rPr>
          <w:szCs w:val="20"/>
          <w:shd w:val="clear" w:color="auto" w:fill="FFFFFF"/>
        </w:rPr>
        <w:t>razpisne dokumentacije</w:t>
      </w:r>
      <w:r w:rsidRPr="008D2DA0">
        <w:rPr>
          <w:szCs w:val="20"/>
        </w:rPr>
        <w:t>,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Enako velja tudi za osebe navedene v točki 2.4.1 razpisne dokumentacije, če država, katere državljanstvo imajo, ne izdaja zahtevanih dokumentov.</w:t>
      </w:r>
    </w:p>
    <w:p w14:paraId="4F8D502F" w14:textId="77777777" w:rsidR="001175F3" w:rsidRPr="008D2DA0" w:rsidRDefault="001175F3" w:rsidP="00F20EBD">
      <w:pPr>
        <w:jc w:val="both"/>
        <w:rPr>
          <w:szCs w:val="20"/>
        </w:rPr>
      </w:pPr>
    </w:p>
    <w:p w14:paraId="7B4A0D30" w14:textId="77777777" w:rsidR="001175F3" w:rsidRPr="008D2DA0" w:rsidRDefault="00000000" w:rsidP="00F20EBD">
      <w:pPr>
        <w:jc w:val="both"/>
        <w:rPr>
          <w:szCs w:val="20"/>
        </w:rPr>
      </w:pPr>
      <w:r w:rsidRPr="008D2DA0">
        <w:rPr>
          <w:szCs w:val="20"/>
        </w:rPr>
        <w:t xml:space="preserve">Potrdila o nekaznovanosti, ki jih je izdal pristojni organ izven Republike Slovenije, bo naročnik upošteval brez predloženega prevoda, če gre za potrdila, izdana v angleškem, nemškem, francoskem, italijanskem, madžarskem, hrvaškem, srbskem, bosanskem ali črnogorskem jeziku. </w:t>
      </w:r>
    </w:p>
    <w:p w14:paraId="62E8DCC7" w14:textId="77777777" w:rsidR="001175F3" w:rsidRPr="008D2DA0" w:rsidRDefault="00000000" w:rsidP="00F20EBD">
      <w:pPr>
        <w:jc w:val="both"/>
        <w:rPr>
          <w:szCs w:val="20"/>
        </w:rPr>
      </w:pPr>
      <w:r w:rsidRPr="008D2DA0">
        <w:rPr>
          <w:szCs w:val="20"/>
        </w:rPr>
        <w:t xml:space="preserve"> </w:t>
      </w:r>
    </w:p>
    <w:p w14:paraId="1A6A9F54" w14:textId="77777777" w:rsidR="001175F3" w:rsidRPr="008D2DA0" w:rsidRDefault="00000000" w:rsidP="00F20EBD">
      <w:pPr>
        <w:jc w:val="both"/>
        <w:rPr>
          <w:szCs w:val="20"/>
        </w:rPr>
      </w:pPr>
      <w:r w:rsidRPr="008D2DA0">
        <w:rPr>
          <w:szCs w:val="20"/>
        </w:rPr>
        <w:lastRenderedPageBreak/>
        <w:t>Naročnik bo v skladu z osmim odstavkom 75. člena ZJN-3 iz postopka javnega naročanja kadar koli v postopku izključil gospodarski subjekt (ponudnika, sodelujočega ponudnika v primeru skupne ponudbe, podizvajalca oz. gospodarski subjekt, na katerega kapacitete se sklicuje ponudnik), če se izkaže, da je pred ali med postopkom javnega naročanja ta subjekt glede na storjena ali neizvedena dejanja v enem od položajev iz točke 2.4 razpisne dokumentacije, razen če ZJN-3 za takšen položaj omogoča uveljavitev popravnega mehanizma in je gospodarski subjekt sprejel zadostne ukrepe kot dokaz svoje zanesljivosti kljub obstoju razloga za izključitev.</w:t>
      </w:r>
    </w:p>
    <w:p w14:paraId="076F159D" w14:textId="77777777" w:rsidR="001175F3" w:rsidRPr="008D2DA0" w:rsidRDefault="001175F3" w:rsidP="00F20EBD">
      <w:pPr>
        <w:jc w:val="both"/>
        <w:rPr>
          <w:szCs w:val="20"/>
        </w:rPr>
      </w:pPr>
    </w:p>
    <w:p w14:paraId="4B9CCF13" w14:textId="77777777" w:rsidR="001175F3" w:rsidRPr="008D2DA0" w:rsidRDefault="00000000" w:rsidP="00F20EBD">
      <w:pPr>
        <w:jc w:val="both"/>
        <w:rPr>
          <w:szCs w:val="20"/>
        </w:rPr>
      </w:pPr>
      <w:r w:rsidRPr="008D2DA0">
        <w:rPr>
          <w:szCs w:val="20"/>
        </w:rPr>
        <w:t>Vsa našteta dokazila iz točke 2.4 razpisne dokumentacije, razen obrazca/ev ESPD, se naloži v IS</w:t>
      </w:r>
      <w:r w:rsidR="00F20EBD">
        <w:rPr>
          <w:szCs w:val="20"/>
        </w:rPr>
        <w:t xml:space="preserve"> </w:t>
      </w:r>
      <w:r w:rsidRPr="008D2DA0">
        <w:rPr>
          <w:szCs w:val="20"/>
        </w:rPr>
        <w:t>e-JN, in sicer v razdelek »Dokumenti«, del »Ostale priloge«.</w:t>
      </w:r>
    </w:p>
    <w:p w14:paraId="59C0D7BB" w14:textId="77777777" w:rsidR="001175F3" w:rsidRPr="008D2DA0" w:rsidRDefault="001175F3" w:rsidP="001175F3">
      <w:pPr>
        <w:rPr>
          <w:szCs w:val="20"/>
        </w:rPr>
      </w:pPr>
    </w:p>
    <w:p w14:paraId="5620F3E1" w14:textId="77777777" w:rsidR="001175F3" w:rsidRPr="008D2DA0" w:rsidRDefault="00000000" w:rsidP="00E35684">
      <w:pPr>
        <w:pStyle w:val="Naslov1"/>
      </w:pPr>
      <w:bookmarkStart w:id="149" w:name="_Toc185337803"/>
      <w:bookmarkStart w:id="150" w:name="_Toc227574036"/>
      <w:bookmarkStart w:id="151" w:name="_Toc227574987"/>
      <w:bookmarkStart w:id="152" w:name="_Toc230692445"/>
      <w:r w:rsidRPr="008D2DA0">
        <w:t>Dokazilo za ugotavljanje finančne in poslovne sposobnosti</w:t>
      </w:r>
      <w:bookmarkEnd w:id="149"/>
      <w:bookmarkEnd w:id="150"/>
      <w:bookmarkEnd w:id="151"/>
      <w:bookmarkEnd w:id="152"/>
    </w:p>
    <w:p w14:paraId="4938DB80" w14:textId="77777777" w:rsidR="001175F3" w:rsidRPr="008D2DA0" w:rsidRDefault="001175F3" w:rsidP="001175F3">
      <w:pPr>
        <w:rPr>
          <w:szCs w:val="20"/>
          <w:lang w:eastAsia="sl-SI"/>
        </w:rPr>
      </w:pPr>
    </w:p>
    <w:p w14:paraId="25499265" w14:textId="77777777" w:rsidR="001175F3" w:rsidRPr="008D2DA0" w:rsidRDefault="00000000" w:rsidP="00BF1389">
      <w:pPr>
        <w:jc w:val="both"/>
        <w:rPr>
          <w:szCs w:val="20"/>
        </w:rPr>
      </w:pPr>
      <w:r w:rsidRPr="008D2DA0">
        <w:rPr>
          <w:szCs w:val="20"/>
          <w:lang w:eastAsia="sl-SI"/>
        </w:rPr>
        <w:t xml:space="preserve">Gospodarski subjekt </w:t>
      </w:r>
      <w:r w:rsidRPr="008D2DA0">
        <w:rPr>
          <w:szCs w:val="20"/>
        </w:rPr>
        <w:t xml:space="preserve">mora biti finančno in poslovno sposoben, kar pomeni, da ima na dan izdaje bonitetne listine S.BON-1 bonitetno oceno od SB1 do SB6 in da na dan pred sestavitvijo informacije in v zadnjih 6 mesecih gospodarski subjekt ni imel dospelih neporavnanih obveznosti. Ponudbe gospodarskih subjektov z bonitetno oceno od SB7 do SB10 in ponudbe gospodarskih subjektov z neporavnanimi obveznostmi bodo izločene. </w:t>
      </w:r>
    </w:p>
    <w:p w14:paraId="1281FED1" w14:textId="77777777" w:rsidR="001175F3" w:rsidRPr="008D2DA0" w:rsidRDefault="001175F3" w:rsidP="00BF1389">
      <w:pPr>
        <w:jc w:val="both"/>
        <w:rPr>
          <w:b/>
          <w:szCs w:val="20"/>
        </w:rPr>
      </w:pPr>
    </w:p>
    <w:p w14:paraId="20194E67" w14:textId="77777777" w:rsidR="001175F3" w:rsidRPr="008D2DA0" w:rsidRDefault="00000000" w:rsidP="00BF1389">
      <w:pPr>
        <w:jc w:val="both"/>
        <w:rPr>
          <w:szCs w:val="20"/>
        </w:rPr>
      </w:pPr>
      <w:r w:rsidRPr="008D2DA0">
        <w:rPr>
          <w:b/>
          <w:szCs w:val="20"/>
        </w:rPr>
        <w:t xml:space="preserve">DOKAZILO: </w:t>
      </w:r>
      <w:r w:rsidRPr="008D2DA0">
        <w:rPr>
          <w:szCs w:val="20"/>
        </w:rPr>
        <w:t>Gospodarski subjekt predloži bonitetno listino S.BON-1, ki ne sme biti starejša kot 30 dni od roka za oddajo ponudb.</w:t>
      </w:r>
    </w:p>
    <w:p w14:paraId="05E17AEC" w14:textId="77777777" w:rsidR="001175F3" w:rsidRPr="008D2DA0" w:rsidRDefault="001175F3" w:rsidP="00BF1389">
      <w:pPr>
        <w:jc w:val="both"/>
        <w:rPr>
          <w:szCs w:val="20"/>
        </w:rPr>
      </w:pPr>
    </w:p>
    <w:p w14:paraId="3635575F" w14:textId="77777777" w:rsidR="001175F3" w:rsidRPr="008D2DA0" w:rsidRDefault="00000000" w:rsidP="00BF1389">
      <w:pPr>
        <w:jc w:val="both"/>
        <w:rPr>
          <w:szCs w:val="20"/>
        </w:rPr>
      </w:pPr>
      <w:r w:rsidRPr="008D2DA0">
        <w:rPr>
          <w:szCs w:val="20"/>
        </w:rPr>
        <w:t>Dokazovanje pogoja iz točke 2.5 mora izkazovati vsak gospodarski subjekt, ki sodeluje pri oddaji ponudbe (ponudnik, skupni ponudnik, podizvajalec).</w:t>
      </w:r>
    </w:p>
    <w:p w14:paraId="3765B4B9" w14:textId="77777777" w:rsidR="001175F3" w:rsidRPr="008D2DA0" w:rsidRDefault="00000000" w:rsidP="00BF1389">
      <w:pPr>
        <w:jc w:val="both"/>
        <w:rPr>
          <w:szCs w:val="20"/>
        </w:rPr>
      </w:pPr>
      <w:r w:rsidRPr="008D2DA0">
        <w:rPr>
          <w:szCs w:val="20"/>
        </w:rPr>
        <w:br/>
        <w:t xml:space="preserve">Če je </w:t>
      </w:r>
      <w:r w:rsidR="000A4378">
        <w:rPr>
          <w:szCs w:val="20"/>
        </w:rPr>
        <w:t>gospodarski subjekt</w:t>
      </w:r>
      <w:r w:rsidRPr="008D2DA0">
        <w:rPr>
          <w:szCs w:val="20"/>
        </w:rPr>
        <w:t xml:space="preserve"> organiziran kot d.o.o. ali samostojni podjetnik (v nadaljevanju: s.p.) in ni zavezanec za predložitev letnega poročila AJPES-u (t.i. normiranec), naročnik za tak gospodarski subjekt ne zahteva bonitetne ocene, mora pa k ponudbi predložiti naslednje:</w:t>
      </w:r>
    </w:p>
    <w:p w14:paraId="53D2F58C" w14:textId="77777777" w:rsidR="001175F3" w:rsidRPr="008D2DA0" w:rsidRDefault="00000000" w:rsidP="000321AD">
      <w:pPr>
        <w:pStyle w:val="Odstavekseznama"/>
        <w:numPr>
          <w:ilvl w:val="0"/>
          <w:numId w:val="45"/>
        </w:numPr>
        <w:ind w:left="714" w:hanging="357"/>
        <w:jc w:val="both"/>
        <w:rPr>
          <w:rFonts w:cs="Arial"/>
          <w:szCs w:val="20"/>
        </w:rPr>
      </w:pPr>
      <w:r w:rsidRPr="008D2DA0">
        <w:rPr>
          <w:rFonts w:cs="Arial"/>
          <w:szCs w:val="20"/>
        </w:rPr>
        <w:t>za s.p. ali d.o.o., ki so normiranci in imajo odprt poslovni račun, je treba predložiti BON-2 in izpis e-Kartice,</w:t>
      </w:r>
    </w:p>
    <w:p w14:paraId="5F22DB9E" w14:textId="77777777" w:rsidR="001175F3" w:rsidRPr="008D2DA0" w:rsidRDefault="00000000" w:rsidP="000321AD">
      <w:pPr>
        <w:pStyle w:val="Odstavekseznama"/>
        <w:numPr>
          <w:ilvl w:val="0"/>
          <w:numId w:val="45"/>
        </w:numPr>
        <w:ind w:left="714" w:hanging="357"/>
        <w:jc w:val="both"/>
        <w:rPr>
          <w:rFonts w:cs="Arial"/>
          <w:szCs w:val="20"/>
        </w:rPr>
      </w:pPr>
      <w:r w:rsidRPr="008D2DA0">
        <w:rPr>
          <w:rFonts w:cs="Arial"/>
          <w:szCs w:val="20"/>
        </w:rPr>
        <w:t>za s.p., ki je normiranec in nima odprtega poslovnega računa, je treba predložiti zadnji Davčni obračun akontacije dohodnine in dohodnine od dohodka iz dejavnosti in izpis e-Kartice.</w:t>
      </w:r>
    </w:p>
    <w:p w14:paraId="57501B7B" w14:textId="77777777" w:rsidR="001175F3" w:rsidRPr="008D2DA0" w:rsidRDefault="00000000" w:rsidP="00BF1389">
      <w:pPr>
        <w:jc w:val="both"/>
        <w:rPr>
          <w:color w:val="000000"/>
          <w:szCs w:val="20"/>
        </w:rPr>
      </w:pPr>
      <w:r w:rsidRPr="008D2DA0">
        <w:rPr>
          <w:szCs w:val="20"/>
        </w:rPr>
        <w:br/>
      </w:r>
      <w:r w:rsidRPr="008D2DA0">
        <w:rPr>
          <w:color w:val="000000"/>
          <w:szCs w:val="20"/>
        </w:rPr>
        <w:t>Ob predložitvi BON-2, ki ne sme biti starejši kot 30 dni od datuma predložitve ponudbe, ali Davčnega obračuna akontacije dohodnine in dohodnine od dohodka iz dejavnosti (za katerega časovna omejitev 30 dni ne velja) in izpisa e-Kartice, bo naročnik upošteval, da je pogoj bonitetne ocene izpolnjen v vseh primerih, razen v primeru, če bo iz predloženih dokazil razvidno, da je imel gospodarski subjekt v zadnjih 6 mesecih dospele neporavnane obveznosti 5 ali več dni.</w:t>
      </w:r>
    </w:p>
    <w:p w14:paraId="373B2AC8" w14:textId="77777777" w:rsidR="001175F3" w:rsidRPr="008D2DA0" w:rsidRDefault="001175F3" w:rsidP="00BF1389">
      <w:pPr>
        <w:jc w:val="both"/>
        <w:rPr>
          <w:szCs w:val="20"/>
        </w:rPr>
      </w:pPr>
    </w:p>
    <w:p w14:paraId="73E5001D" w14:textId="77777777" w:rsidR="001175F3" w:rsidRPr="008D2DA0" w:rsidRDefault="00000000" w:rsidP="00BF1389">
      <w:pPr>
        <w:jc w:val="both"/>
        <w:rPr>
          <w:szCs w:val="20"/>
        </w:rPr>
      </w:pPr>
      <w:r w:rsidRPr="008D2DA0">
        <w:rPr>
          <w:szCs w:val="20"/>
        </w:rPr>
        <w:t>Gospodarski subjekt lahko predloži tudi bonitetno oceno Moody's, bonitetno oceno S&amp;P oz. Fitch, ali drugo primerljivo oceno institucije, ki uporablja metodologijo Basel II, pri čemer bo naročnik kot ustrezno oceno priznal tisto, ki je primerljiva zahtevani bonitetni oceni od SB1 do SB6.</w:t>
      </w:r>
    </w:p>
    <w:p w14:paraId="334240FC" w14:textId="77777777" w:rsidR="001175F3" w:rsidRPr="008D2DA0" w:rsidRDefault="001175F3" w:rsidP="00BF1389">
      <w:pPr>
        <w:jc w:val="both"/>
        <w:rPr>
          <w:szCs w:val="20"/>
        </w:rPr>
      </w:pPr>
    </w:p>
    <w:p w14:paraId="0FC3E57B" w14:textId="77777777" w:rsidR="001175F3" w:rsidRPr="008D2DA0" w:rsidRDefault="00000000" w:rsidP="00BF1389">
      <w:pPr>
        <w:jc w:val="both"/>
        <w:rPr>
          <w:szCs w:val="20"/>
        </w:rPr>
      </w:pPr>
      <w:r w:rsidRPr="008D2DA0">
        <w:rPr>
          <w:szCs w:val="20"/>
        </w:rPr>
        <w:t xml:space="preserve">Gospodarski subjekt naj gleda še prevajalno tabelo na spletni strani AJPES: </w:t>
      </w:r>
    </w:p>
    <w:p w14:paraId="694762AB" w14:textId="77777777" w:rsidR="001175F3" w:rsidRPr="008D2DA0" w:rsidRDefault="001175F3" w:rsidP="00BF1389">
      <w:pPr>
        <w:jc w:val="both"/>
        <w:rPr>
          <w:szCs w:val="20"/>
          <w:lang w:eastAsia="sl-SI"/>
        </w:rPr>
      </w:pPr>
      <w:hyperlink r:id="rId20" w:history="1">
        <w:r w:rsidRPr="008D2DA0">
          <w:rPr>
            <w:rStyle w:val="Hiperpovezava"/>
            <w:szCs w:val="20"/>
          </w:rPr>
          <w:t>http://www.ajpes.si/Bonitetne_storitve/S.BON_AJPES/Vzporejanje_bonitetnih_ocen</w:t>
        </w:r>
      </w:hyperlink>
      <w:r w:rsidR="00000000" w:rsidRPr="008D2DA0">
        <w:rPr>
          <w:rStyle w:val="Hiperpovezava"/>
          <w:szCs w:val="20"/>
        </w:rPr>
        <w:t>.</w:t>
      </w:r>
    </w:p>
    <w:p w14:paraId="72A122CB" w14:textId="77777777" w:rsidR="001175F3" w:rsidRPr="008D2DA0" w:rsidRDefault="001175F3" w:rsidP="00BF1389">
      <w:pPr>
        <w:jc w:val="both"/>
        <w:rPr>
          <w:szCs w:val="20"/>
          <w:lang w:eastAsia="sl-SI"/>
        </w:rPr>
      </w:pPr>
    </w:p>
    <w:p w14:paraId="2AC0BC6F" w14:textId="77777777" w:rsidR="001175F3" w:rsidRPr="008D2DA0" w:rsidRDefault="00000000" w:rsidP="00BF1389">
      <w:pPr>
        <w:jc w:val="both"/>
        <w:rPr>
          <w:szCs w:val="20"/>
        </w:rPr>
      </w:pPr>
      <w:r w:rsidRPr="008D2DA0">
        <w:rPr>
          <w:szCs w:val="20"/>
        </w:rPr>
        <w:t xml:space="preserve">Dokazila za izpolnjevanje pogoja 2.5 se naloži v IS e-JN v razdelek »Dokumenti«, del »Ostale priloge«. </w:t>
      </w:r>
    </w:p>
    <w:p w14:paraId="3F09BD60" w14:textId="77777777" w:rsidR="001175F3" w:rsidRDefault="001175F3" w:rsidP="001175F3">
      <w:pPr>
        <w:rPr>
          <w:szCs w:val="20"/>
        </w:rPr>
      </w:pPr>
    </w:p>
    <w:p w14:paraId="73B2D78D" w14:textId="77777777" w:rsidR="007C193F" w:rsidRDefault="007C193F" w:rsidP="001175F3">
      <w:pPr>
        <w:rPr>
          <w:szCs w:val="20"/>
        </w:rPr>
      </w:pPr>
    </w:p>
    <w:p w14:paraId="2F042799" w14:textId="77777777" w:rsidR="007C193F" w:rsidRDefault="007C193F" w:rsidP="001175F3">
      <w:pPr>
        <w:rPr>
          <w:szCs w:val="20"/>
        </w:rPr>
      </w:pPr>
    </w:p>
    <w:p w14:paraId="4D6FD74C" w14:textId="77777777" w:rsidR="007C193F" w:rsidRPr="008D2DA0" w:rsidRDefault="007C193F" w:rsidP="001175F3">
      <w:pPr>
        <w:rPr>
          <w:szCs w:val="20"/>
        </w:rPr>
      </w:pPr>
    </w:p>
    <w:p w14:paraId="56A359B9" w14:textId="77777777" w:rsidR="001175F3" w:rsidRDefault="00000000" w:rsidP="00E35684">
      <w:pPr>
        <w:pStyle w:val="Naslov1"/>
      </w:pPr>
      <w:bookmarkStart w:id="153" w:name="_Toc138077394"/>
      <w:bookmarkStart w:id="154" w:name="_Toc227574037"/>
      <w:bookmarkStart w:id="155" w:name="_Toc227574988"/>
      <w:bookmarkStart w:id="156" w:name="_Toc230692446"/>
      <w:r w:rsidRPr="008D2DA0">
        <w:lastRenderedPageBreak/>
        <w:t>Dokazil</w:t>
      </w:r>
      <w:r w:rsidR="00A2769C">
        <w:t>o</w:t>
      </w:r>
      <w:r w:rsidRPr="008D2DA0">
        <w:t xml:space="preserve"> </w:t>
      </w:r>
      <w:bookmarkEnd w:id="153"/>
      <w:bookmarkEnd w:id="154"/>
      <w:bookmarkEnd w:id="155"/>
      <w:r w:rsidR="00F033CF" w:rsidRPr="00F033CF">
        <w:t>o statusu certificiranega partnerja proizvajalca programske opreme Qlik</w:t>
      </w:r>
      <w:r w:rsidR="00A2769C">
        <w:t xml:space="preserve">– </w:t>
      </w:r>
      <w:r w:rsidR="00F3672F">
        <w:t xml:space="preserve">          ta pogoj </w:t>
      </w:r>
      <w:r w:rsidR="00A2769C">
        <w:t>velja za sklop</w:t>
      </w:r>
      <w:r w:rsidR="00F3672F">
        <w:t xml:space="preserve">a </w:t>
      </w:r>
      <w:r w:rsidR="00A2769C">
        <w:t>1 in 2</w:t>
      </w:r>
      <w:bookmarkEnd w:id="156"/>
    </w:p>
    <w:p w14:paraId="53B5E340" w14:textId="77777777" w:rsidR="00A2769C" w:rsidRPr="00A2769C" w:rsidRDefault="00A2769C" w:rsidP="00A2769C">
      <w:pPr>
        <w:rPr>
          <w:lang w:eastAsia="sl-SI"/>
        </w:rPr>
      </w:pPr>
    </w:p>
    <w:p w14:paraId="03DBEE50" w14:textId="77777777" w:rsidR="001175F3" w:rsidRPr="00321B80" w:rsidRDefault="00000000" w:rsidP="00E35684">
      <w:pPr>
        <w:pStyle w:val="Slog3"/>
        <w:numPr>
          <w:ilvl w:val="0"/>
          <w:numId w:val="0"/>
        </w:numPr>
      </w:pPr>
      <w:bookmarkStart w:id="157" w:name="_Hlk195802002"/>
      <w:r w:rsidRPr="00321B80">
        <w:t>Gospodarski subjekt mora imeti pri proizvajalcu programske opreme Qlik ali njegovem pooblaščenem zastopniku v Evropski uniji status certificiranega partnerja</w:t>
      </w:r>
      <w:r w:rsidR="00590CF2">
        <w:t>.</w:t>
      </w:r>
      <w:r w:rsidRPr="00321B80">
        <w:t xml:space="preserve"> </w:t>
      </w:r>
    </w:p>
    <w:p w14:paraId="2752214C" w14:textId="77777777" w:rsidR="001175F3" w:rsidRPr="008D2DA0" w:rsidRDefault="001175F3" w:rsidP="001175F3">
      <w:pPr>
        <w:rPr>
          <w:szCs w:val="20"/>
          <w:lang w:val="x-none"/>
        </w:rPr>
      </w:pPr>
    </w:p>
    <w:p w14:paraId="14D416DC" w14:textId="77777777" w:rsidR="001175F3" w:rsidRPr="008D2DA0" w:rsidRDefault="00000000" w:rsidP="00BF1389">
      <w:pPr>
        <w:pStyle w:val="Odstavekseznama"/>
        <w:autoSpaceDE w:val="0"/>
        <w:autoSpaceDN w:val="0"/>
        <w:adjustRightInd w:val="0"/>
        <w:ind w:left="0"/>
        <w:jc w:val="both"/>
        <w:rPr>
          <w:bCs/>
          <w:szCs w:val="20"/>
        </w:rPr>
      </w:pPr>
      <w:r w:rsidRPr="008D2DA0">
        <w:rPr>
          <w:bCs/>
          <w:szCs w:val="20"/>
        </w:rPr>
        <w:t>Ponudnik mora imeti enega izmed navedenih partnerskih statusov:</w:t>
      </w:r>
    </w:p>
    <w:p w14:paraId="277DBCE1" w14:textId="77777777" w:rsidR="001175F3" w:rsidRPr="008D2DA0" w:rsidRDefault="00000000" w:rsidP="000321AD">
      <w:pPr>
        <w:pStyle w:val="Odstavekseznama"/>
        <w:numPr>
          <w:ilvl w:val="0"/>
          <w:numId w:val="68"/>
        </w:numPr>
        <w:autoSpaceDE w:val="0"/>
        <w:autoSpaceDN w:val="0"/>
        <w:adjustRightInd w:val="0"/>
        <w:jc w:val="both"/>
        <w:rPr>
          <w:bCs/>
          <w:szCs w:val="20"/>
        </w:rPr>
      </w:pPr>
      <w:r w:rsidRPr="008D2DA0">
        <w:rPr>
          <w:bCs/>
          <w:szCs w:val="20"/>
        </w:rPr>
        <w:t xml:space="preserve">ali Qlik Select Partner  </w:t>
      </w:r>
    </w:p>
    <w:p w14:paraId="1DC3DE1B" w14:textId="77777777" w:rsidR="001175F3" w:rsidRPr="008D2DA0" w:rsidRDefault="00000000" w:rsidP="000321AD">
      <w:pPr>
        <w:pStyle w:val="Odstavekseznama"/>
        <w:numPr>
          <w:ilvl w:val="0"/>
          <w:numId w:val="68"/>
        </w:numPr>
        <w:autoSpaceDE w:val="0"/>
        <w:autoSpaceDN w:val="0"/>
        <w:adjustRightInd w:val="0"/>
        <w:jc w:val="both"/>
        <w:rPr>
          <w:bCs/>
          <w:szCs w:val="20"/>
        </w:rPr>
      </w:pPr>
      <w:r w:rsidRPr="008D2DA0">
        <w:rPr>
          <w:bCs/>
          <w:szCs w:val="20"/>
        </w:rPr>
        <w:t>ali Qlik Authorited Partner</w:t>
      </w:r>
    </w:p>
    <w:p w14:paraId="7E2C6787" w14:textId="77777777" w:rsidR="001175F3" w:rsidRPr="008D2DA0" w:rsidRDefault="00000000" w:rsidP="000321AD">
      <w:pPr>
        <w:numPr>
          <w:ilvl w:val="0"/>
          <w:numId w:val="68"/>
        </w:numPr>
        <w:jc w:val="both"/>
        <w:rPr>
          <w:szCs w:val="20"/>
          <w:lang w:val="x-none"/>
        </w:rPr>
      </w:pPr>
      <w:r w:rsidRPr="008D2DA0">
        <w:rPr>
          <w:bCs/>
          <w:szCs w:val="20"/>
        </w:rPr>
        <w:t>ali Qlik Elite Partner</w:t>
      </w:r>
    </w:p>
    <w:p w14:paraId="088CAF51" w14:textId="77777777" w:rsidR="001175F3" w:rsidRPr="008D2DA0" w:rsidRDefault="001175F3" w:rsidP="00BF1389">
      <w:pPr>
        <w:ind w:left="720"/>
        <w:jc w:val="both"/>
        <w:rPr>
          <w:color w:val="FF0000"/>
          <w:szCs w:val="20"/>
          <w:lang w:val="x-none"/>
        </w:rPr>
      </w:pPr>
    </w:p>
    <w:p w14:paraId="182E60EA" w14:textId="77777777" w:rsidR="001175F3" w:rsidRPr="008D2DA0" w:rsidRDefault="00000000" w:rsidP="00BF1389">
      <w:pPr>
        <w:jc w:val="both"/>
        <w:rPr>
          <w:szCs w:val="20"/>
        </w:rPr>
      </w:pPr>
      <w:r w:rsidRPr="008D2DA0">
        <w:rPr>
          <w:b/>
          <w:szCs w:val="20"/>
        </w:rPr>
        <w:t>DOKAZILO</w:t>
      </w:r>
      <w:r w:rsidRPr="008D2DA0">
        <w:rPr>
          <w:szCs w:val="20"/>
        </w:rPr>
        <w:t xml:space="preserve">: Gospodarski subjekt k ponudbi predloži pisno izjavo proizvajalca programske opreme Qlik ali njegovega pooblaščenega zastopnika v Evropski uniji, da ima ponudnik status certificiranega partnerja. </w:t>
      </w:r>
    </w:p>
    <w:p w14:paraId="4648A41C" w14:textId="77777777" w:rsidR="001175F3" w:rsidRPr="008D2DA0" w:rsidRDefault="001175F3" w:rsidP="00BF1389">
      <w:pPr>
        <w:jc w:val="both"/>
        <w:rPr>
          <w:szCs w:val="20"/>
        </w:rPr>
      </w:pPr>
    </w:p>
    <w:p w14:paraId="6BCC9B5D" w14:textId="77777777" w:rsidR="001175F3" w:rsidRPr="008D2DA0" w:rsidRDefault="00000000" w:rsidP="00BF1389">
      <w:pPr>
        <w:pStyle w:val="Odstavekseznama"/>
        <w:autoSpaceDE w:val="0"/>
        <w:autoSpaceDN w:val="0"/>
        <w:adjustRightInd w:val="0"/>
        <w:ind w:left="0"/>
        <w:jc w:val="both"/>
        <w:rPr>
          <w:szCs w:val="20"/>
        </w:rPr>
      </w:pPr>
      <w:r w:rsidRPr="008D2DA0">
        <w:rPr>
          <w:szCs w:val="20"/>
        </w:rPr>
        <w:t>Dokazilo iz točke 2.6 je lahko v angleškem jeziku. Ponudnik ga naloži v IS e-JN, v razdelek »Dokumenti«, del »Ostale priloge«.</w:t>
      </w:r>
    </w:p>
    <w:p w14:paraId="23712CC8" w14:textId="77777777" w:rsidR="001175F3" w:rsidRDefault="001175F3" w:rsidP="001175F3">
      <w:pPr>
        <w:pStyle w:val="Odstavekseznama"/>
        <w:autoSpaceDE w:val="0"/>
        <w:autoSpaceDN w:val="0"/>
        <w:adjustRightInd w:val="0"/>
        <w:ind w:left="0"/>
        <w:rPr>
          <w:szCs w:val="20"/>
        </w:rPr>
      </w:pPr>
    </w:p>
    <w:p w14:paraId="47CFC102" w14:textId="77777777" w:rsidR="00A2769C" w:rsidRDefault="00000000" w:rsidP="00E35684">
      <w:pPr>
        <w:pStyle w:val="Naslov1"/>
      </w:pPr>
      <w:bookmarkStart w:id="158" w:name="_Toc230692447"/>
      <w:r w:rsidRPr="008D2DA0">
        <w:t>Dokazil</w:t>
      </w:r>
      <w:r>
        <w:t>o</w:t>
      </w:r>
      <w:r w:rsidRPr="008D2DA0">
        <w:t xml:space="preserve"> </w:t>
      </w:r>
      <w:r w:rsidR="00B10E61">
        <w:t>o tehnični sposobnosti</w:t>
      </w:r>
      <w:r w:rsidR="004844B6">
        <w:t xml:space="preserve"> (</w:t>
      </w:r>
      <w:r w:rsidR="004844B6" w:rsidRPr="00FC6EFD">
        <w:rPr>
          <w:sz w:val="18"/>
          <w:szCs w:val="18"/>
        </w:rPr>
        <w:t>REFERENCA 1: POSTAVLJENA</w:t>
      </w:r>
      <w:r w:rsidR="00E35684">
        <w:rPr>
          <w:sz w:val="18"/>
          <w:szCs w:val="18"/>
        </w:rPr>
        <w:t xml:space="preserve"> ALI VZDRŽEVANA</w:t>
      </w:r>
      <w:r w:rsidR="004844B6" w:rsidRPr="00FC6EFD">
        <w:rPr>
          <w:sz w:val="18"/>
          <w:szCs w:val="18"/>
        </w:rPr>
        <w:t xml:space="preserve"> APLIKACIJA</w:t>
      </w:r>
      <w:r w:rsidR="004844B6">
        <w:t>)</w:t>
      </w:r>
      <w:r w:rsidRPr="008D2DA0">
        <w:t xml:space="preserve"> </w:t>
      </w:r>
      <w:r>
        <w:t>–</w:t>
      </w:r>
      <w:r w:rsidR="00FC6EFD">
        <w:t xml:space="preserve"> </w:t>
      </w:r>
      <w:r w:rsidR="00F3672F">
        <w:t xml:space="preserve">ta pogoj </w:t>
      </w:r>
      <w:r>
        <w:t>velja za sklop 2</w:t>
      </w:r>
      <w:bookmarkEnd w:id="158"/>
    </w:p>
    <w:p w14:paraId="082C4717" w14:textId="77777777" w:rsidR="00D557D0" w:rsidRDefault="00D557D0" w:rsidP="00D557D0">
      <w:pPr>
        <w:rPr>
          <w:lang w:eastAsia="sl-SI"/>
        </w:rPr>
      </w:pPr>
    </w:p>
    <w:p w14:paraId="25AFFD45" w14:textId="77777777" w:rsidR="00E269F3" w:rsidRDefault="00000000" w:rsidP="00E35684">
      <w:pPr>
        <w:pStyle w:val="Slog3"/>
        <w:numPr>
          <w:ilvl w:val="0"/>
          <w:numId w:val="0"/>
        </w:numPr>
      </w:pPr>
      <w:bookmarkStart w:id="159" w:name="_Toc46078988"/>
      <w:bookmarkStart w:id="160" w:name="_Toc46081284"/>
      <w:bookmarkStart w:id="161" w:name="_Toc80116998"/>
      <w:bookmarkStart w:id="162" w:name="_Toc80811662"/>
      <w:bookmarkStart w:id="163" w:name="_Toc86052401"/>
      <w:bookmarkStart w:id="164" w:name="_Toc95495587"/>
      <w:bookmarkStart w:id="165" w:name="_Toc96421109"/>
      <w:bookmarkStart w:id="166" w:name="_Toc106121256"/>
      <w:bookmarkStart w:id="167" w:name="_Toc108444465"/>
      <w:bookmarkStart w:id="168" w:name="_Toc108444701"/>
      <w:bookmarkStart w:id="169" w:name="_Toc109030975"/>
      <w:bookmarkStart w:id="170" w:name="_Toc110250360"/>
      <w:r w:rsidRPr="00E269F3">
        <w:t xml:space="preserve">Gospodarski subjekt </w:t>
      </w:r>
      <w:r w:rsidR="00FB71FC">
        <w:t xml:space="preserve">mora izkazati, da </w:t>
      </w:r>
      <w:r w:rsidRPr="00E269F3">
        <w:t>je v preteklih treh letih pred iztekom roka za oddajo ponudb uspešno (količinsko in kakovostno</w:t>
      </w:r>
      <w:r>
        <w:t>,</w:t>
      </w:r>
      <w:r w:rsidRPr="00E269F3">
        <w:t xml:space="preserve"> skladno s pogodbo) razvil ali </w:t>
      </w:r>
      <w:r w:rsidR="00FC1648">
        <w:rPr>
          <w:bCs/>
        </w:rPr>
        <w:t>vsaj</w:t>
      </w:r>
      <w:r w:rsidR="00FC1648" w:rsidRPr="003218BB">
        <w:rPr>
          <w:bCs/>
        </w:rPr>
        <w:t xml:space="preserve"> </w:t>
      </w:r>
      <w:r w:rsidR="002068C4">
        <w:rPr>
          <w:bCs/>
        </w:rPr>
        <w:t xml:space="preserve">šest mesecev </w:t>
      </w:r>
      <w:r w:rsidR="00FC1648" w:rsidRPr="003218BB">
        <w:rPr>
          <w:bCs/>
        </w:rPr>
        <w:t xml:space="preserve">  </w:t>
      </w:r>
      <w:r w:rsidR="00FC1648">
        <w:rPr>
          <w:bCs/>
        </w:rPr>
        <w:t xml:space="preserve">neprekinjeno </w:t>
      </w:r>
      <w:r w:rsidR="00FC1648" w:rsidRPr="003218BB">
        <w:rPr>
          <w:bCs/>
        </w:rPr>
        <w:t>vzdrževal in/ali nadgrajeval</w:t>
      </w:r>
      <w:r w:rsidRPr="00E269F3">
        <w:t xml:space="preserve"> aplikacijo z lastnostmi, kot so zahtevane v obrazcu</w:t>
      </w:r>
      <w:r>
        <w:t xml:space="preserve"> </w:t>
      </w:r>
      <w:r w:rsidRPr="00E269F3">
        <w:t>»</w:t>
      </w:r>
      <w:r w:rsidRPr="001D7E1C">
        <w:rPr>
          <w:sz w:val="18"/>
          <w:szCs w:val="18"/>
        </w:rPr>
        <w:t xml:space="preserve">REFERENCA 1: POSTAVLJENA </w:t>
      </w:r>
      <w:r w:rsidR="001D7E1C" w:rsidRPr="001D7E1C">
        <w:rPr>
          <w:sz w:val="18"/>
          <w:szCs w:val="18"/>
        </w:rPr>
        <w:t xml:space="preserve">ALI VZDRŽEVANA </w:t>
      </w:r>
      <w:r w:rsidRPr="001D7E1C">
        <w:rPr>
          <w:sz w:val="18"/>
          <w:szCs w:val="18"/>
        </w:rPr>
        <w:t>APLIKACIJA</w:t>
      </w:r>
      <w:r>
        <w:t xml:space="preserve">« </w:t>
      </w:r>
      <w:r w:rsidRPr="00E269F3">
        <w:t>in je te storitve tudi uspešno zaključil.</w:t>
      </w:r>
    </w:p>
    <w:p w14:paraId="6B941795" w14:textId="77777777" w:rsidR="00E269F3" w:rsidRPr="00E269F3" w:rsidRDefault="00E269F3" w:rsidP="00E269F3">
      <w:pPr>
        <w:spacing w:line="260" w:lineRule="exact"/>
        <w:jc w:val="both"/>
        <w:rPr>
          <w:b/>
          <w:color w:val="008000"/>
        </w:rPr>
      </w:pPr>
    </w:p>
    <w:p w14:paraId="2B598EF7" w14:textId="77777777" w:rsidR="00E269F3" w:rsidRPr="00E269F3" w:rsidRDefault="00000000" w:rsidP="00E269F3">
      <w:pPr>
        <w:spacing w:line="260" w:lineRule="exact"/>
        <w:jc w:val="both"/>
        <w:rPr>
          <w:b/>
          <w:color w:val="008000"/>
        </w:rPr>
      </w:pPr>
      <w:r w:rsidRPr="00E269F3">
        <w:rPr>
          <w:b/>
          <w:color w:val="008000"/>
        </w:rPr>
        <w:t xml:space="preserve">Skupna vrednost referenčnih del, ki so bila do izteka roka za oddajo ponudb že izvedena in tudi </w:t>
      </w:r>
      <w:r w:rsidRPr="001D5B94">
        <w:rPr>
          <w:b/>
          <w:color w:val="008000"/>
        </w:rPr>
        <w:t>potrjena kot ustrezna s strani referenčnega naročnika, mora znašati vsaj 250.000,00 EUR z DDV.</w:t>
      </w:r>
      <w:r w:rsidRPr="00E269F3">
        <w:rPr>
          <w:b/>
          <w:color w:val="008000"/>
        </w:rPr>
        <w:t xml:space="preserve"> Za referenčne storitve se štejejo tiste, za katere je gospodarski subjekt dobil potrdilo s strani naročnika, da so izvedene, zaključene in prevzete. </w:t>
      </w:r>
    </w:p>
    <w:bookmarkEnd w:id="159"/>
    <w:bookmarkEnd w:id="160"/>
    <w:bookmarkEnd w:id="161"/>
    <w:bookmarkEnd w:id="162"/>
    <w:bookmarkEnd w:id="163"/>
    <w:bookmarkEnd w:id="164"/>
    <w:bookmarkEnd w:id="165"/>
    <w:bookmarkEnd w:id="166"/>
    <w:bookmarkEnd w:id="167"/>
    <w:bookmarkEnd w:id="168"/>
    <w:bookmarkEnd w:id="169"/>
    <w:bookmarkEnd w:id="170"/>
    <w:p w14:paraId="25CE597F" w14:textId="77777777" w:rsidR="00E269F3" w:rsidRPr="00E269F3" w:rsidRDefault="00E269F3" w:rsidP="00E269F3">
      <w:pPr>
        <w:rPr>
          <w:b/>
          <w:lang w:val="pl-PL"/>
        </w:rPr>
      </w:pPr>
    </w:p>
    <w:p w14:paraId="784C26B7" w14:textId="77777777" w:rsidR="00E269F3" w:rsidRDefault="00000000" w:rsidP="00E269F3">
      <w:pPr>
        <w:spacing w:line="260" w:lineRule="exact"/>
        <w:jc w:val="both"/>
        <w:rPr>
          <w:bCs/>
          <w:noProof/>
          <w:szCs w:val="20"/>
        </w:rPr>
      </w:pPr>
      <w:r w:rsidRPr="007C45FC">
        <w:rPr>
          <w:b/>
          <w:szCs w:val="20"/>
        </w:rPr>
        <w:t>DOKAZILO:</w:t>
      </w:r>
      <w:r w:rsidRPr="00AF1B8E">
        <w:rPr>
          <w:bCs/>
          <w:szCs w:val="20"/>
        </w:rPr>
        <w:t xml:space="preserve"> </w:t>
      </w:r>
      <w:r w:rsidRPr="00AF1B8E">
        <w:rPr>
          <w:bCs/>
          <w:noProof/>
          <w:szCs w:val="20"/>
        </w:rPr>
        <w:t xml:space="preserve">Gospodarski subjekt dokazuje izpolnjevanje pogoja iz točke </w:t>
      </w:r>
      <w:r w:rsidR="00296E66">
        <w:rPr>
          <w:bCs/>
          <w:noProof/>
          <w:szCs w:val="20"/>
        </w:rPr>
        <w:t>2.7.</w:t>
      </w:r>
      <w:r w:rsidRPr="00AF1B8E">
        <w:rPr>
          <w:bCs/>
          <w:noProof/>
          <w:szCs w:val="20"/>
        </w:rPr>
        <w:t xml:space="preserve"> s predložitvijo izpolnjenega in podpisanega obrazca ESPD v delu IV. Pogoji za sodelovanje, C: Tehnična in strokovna sposobnost, tretji odstavek: Za naročila storitev: izvedba storitev določene vrste, kamor gospodarski subjekt vpiše naslednje podatke </w:t>
      </w:r>
      <w:r w:rsidRPr="00AF1B8E">
        <w:rPr>
          <w:rFonts w:cs="Arial"/>
          <w:bCs/>
          <w:szCs w:val="20"/>
        </w:rPr>
        <w:t>(podatki naj se vpišejo v obrazec ESPD v polje »Opis reference«, razen če je za določen podatek na voljo drugo polje)</w:t>
      </w:r>
      <w:r w:rsidRPr="00AF1B8E">
        <w:rPr>
          <w:bCs/>
          <w:noProof/>
          <w:szCs w:val="20"/>
        </w:rPr>
        <w:t>:</w:t>
      </w:r>
    </w:p>
    <w:p w14:paraId="1C76228F" w14:textId="77777777" w:rsidR="006F0070" w:rsidRPr="00AF1B8E" w:rsidRDefault="006F0070" w:rsidP="00E269F3">
      <w:pPr>
        <w:spacing w:line="260" w:lineRule="exact"/>
        <w:jc w:val="both"/>
        <w:rPr>
          <w:b/>
          <w:bCs/>
          <w:noProof/>
          <w:szCs w:val="20"/>
        </w:rPr>
      </w:pPr>
    </w:p>
    <w:p w14:paraId="7B1886F6" w14:textId="77777777" w:rsidR="00E269F3" w:rsidRPr="00206B2E" w:rsidRDefault="00000000" w:rsidP="00296E66">
      <w:pPr>
        <w:pStyle w:val="Odstavekseznama"/>
        <w:numPr>
          <w:ilvl w:val="0"/>
          <w:numId w:val="1"/>
        </w:numPr>
        <w:spacing w:line="260" w:lineRule="exact"/>
        <w:ind w:left="426" w:hanging="284"/>
        <w:jc w:val="both"/>
        <w:rPr>
          <w:bCs/>
          <w:noProof/>
          <w:szCs w:val="20"/>
        </w:rPr>
      </w:pPr>
      <w:r w:rsidRPr="00206B2E">
        <w:rPr>
          <w:bCs/>
          <w:noProof/>
          <w:szCs w:val="20"/>
        </w:rPr>
        <w:t>naziv in naslov referenčnega naročnika,</w:t>
      </w:r>
    </w:p>
    <w:p w14:paraId="76FE825A" w14:textId="77777777" w:rsidR="00E269F3" w:rsidRPr="00206B2E" w:rsidRDefault="00000000" w:rsidP="00296E66">
      <w:pPr>
        <w:pStyle w:val="Odstavekseznama"/>
        <w:numPr>
          <w:ilvl w:val="0"/>
          <w:numId w:val="1"/>
        </w:numPr>
        <w:spacing w:line="260" w:lineRule="exact"/>
        <w:ind w:left="426" w:hanging="284"/>
        <w:jc w:val="both"/>
        <w:rPr>
          <w:bCs/>
          <w:noProof/>
          <w:szCs w:val="20"/>
        </w:rPr>
      </w:pPr>
      <w:r w:rsidRPr="00206B2E">
        <w:rPr>
          <w:bCs/>
          <w:noProof/>
          <w:szCs w:val="20"/>
        </w:rPr>
        <w:t xml:space="preserve">naziv in kratek opis aplikacije, na kateri so bile izvedene storitve, kot so zapisane v pogoju št. </w:t>
      </w:r>
      <w:r w:rsidR="00296E66" w:rsidRPr="00206B2E">
        <w:rPr>
          <w:bCs/>
          <w:noProof/>
          <w:szCs w:val="20"/>
        </w:rPr>
        <w:t>2.7.</w:t>
      </w:r>
      <w:r w:rsidRPr="00206B2E">
        <w:rPr>
          <w:rFonts w:cs="Arial"/>
          <w:bCs/>
          <w:noProof/>
          <w:szCs w:val="20"/>
        </w:rPr>
        <w:t>,</w:t>
      </w:r>
    </w:p>
    <w:p w14:paraId="1CDBA19F" w14:textId="77777777" w:rsidR="00E269F3" w:rsidRPr="00206B2E" w:rsidRDefault="00000000" w:rsidP="00296E66">
      <w:pPr>
        <w:numPr>
          <w:ilvl w:val="0"/>
          <w:numId w:val="1"/>
        </w:numPr>
        <w:spacing w:line="260" w:lineRule="exact"/>
        <w:ind w:left="426" w:hanging="284"/>
        <w:rPr>
          <w:rFonts w:cs="Arial"/>
          <w:bCs/>
          <w:szCs w:val="20"/>
        </w:rPr>
      </w:pPr>
      <w:r w:rsidRPr="00206B2E">
        <w:rPr>
          <w:rFonts w:cs="Arial"/>
          <w:bCs/>
          <w:szCs w:val="20"/>
        </w:rPr>
        <w:t xml:space="preserve">vrste in številke pravnih podlag (pogodb ali drugih pravnih podlag), </w:t>
      </w:r>
    </w:p>
    <w:p w14:paraId="30D40C08" w14:textId="77777777" w:rsidR="00E269F3" w:rsidRPr="00206B2E" w:rsidRDefault="00000000" w:rsidP="00296E66">
      <w:pPr>
        <w:pStyle w:val="Brezrazmikov"/>
        <w:numPr>
          <w:ilvl w:val="0"/>
          <w:numId w:val="1"/>
        </w:numPr>
        <w:spacing w:line="260" w:lineRule="exact"/>
        <w:ind w:left="426" w:hanging="284"/>
        <w:rPr>
          <w:rFonts w:ascii="Arial" w:hAnsi="Arial" w:cs="Arial"/>
          <w:bCs/>
          <w:sz w:val="20"/>
          <w:szCs w:val="20"/>
          <w:lang w:val="sl-SI"/>
        </w:rPr>
      </w:pPr>
      <w:r w:rsidRPr="00206B2E">
        <w:rPr>
          <w:rFonts w:ascii="Arial" w:hAnsi="Arial" w:cs="Arial"/>
          <w:bCs/>
          <w:sz w:val="20"/>
          <w:szCs w:val="20"/>
          <w:lang w:val="sl-SI"/>
        </w:rPr>
        <w:t>izvajalec referenčnih del (naziv in naslov),</w:t>
      </w:r>
    </w:p>
    <w:p w14:paraId="51DE5C62" w14:textId="77777777" w:rsidR="00E269F3" w:rsidRPr="00206B2E" w:rsidRDefault="00000000" w:rsidP="00296E66">
      <w:pPr>
        <w:pStyle w:val="Brezrazmikov"/>
        <w:numPr>
          <w:ilvl w:val="0"/>
          <w:numId w:val="1"/>
        </w:numPr>
        <w:spacing w:line="260" w:lineRule="exact"/>
        <w:ind w:left="426" w:hanging="284"/>
        <w:rPr>
          <w:rFonts w:ascii="Arial" w:hAnsi="Arial" w:cs="Arial"/>
          <w:bCs/>
          <w:sz w:val="20"/>
          <w:szCs w:val="20"/>
          <w:lang w:val="sl-SI"/>
        </w:rPr>
      </w:pPr>
      <w:r w:rsidRPr="00206B2E">
        <w:rPr>
          <w:rFonts w:ascii="Arial" w:hAnsi="Arial" w:cs="Arial"/>
          <w:bCs/>
          <w:noProof/>
          <w:sz w:val="20"/>
          <w:szCs w:val="20"/>
          <w:lang w:val="sl-SI"/>
        </w:rPr>
        <w:t>kontaktna oseba referenčnega naročnika, tj. ime in priimek, telefon in e-naslov, ki lahko potrdi resničnost navedenih podatkov,</w:t>
      </w:r>
    </w:p>
    <w:p w14:paraId="5A8AEE65" w14:textId="77777777" w:rsidR="00E269F3" w:rsidRPr="00206B2E" w:rsidRDefault="00000000" w:rsidP="00296E66">
      <w:pPr>
        <w:pStyle w:val="Odstavekseznama"/>
        <w:numPr>
          <w:ilvl w:val="0"/>
          <w:numId w:val="1"/>
        </w:numPr>
        <w:spacing w:line="260" w:lineRule="exact"/>
        <w:ind w:left="426" w:hanging="284"/>
        <w:jc w:val="both"/>
        <w:rPr>
          <w:rFonts w:cs="Arial"/>
          <w:bCs/>
          <w:noProof/>
          <w:szCs w:val="20"/>
        </w:rPr>
      </w:pPr>
      <w:r w:rsidRPr="00206B2E">
        <w:rPr>
          <w:rFonts w:cs="Arial"/>
          <w:bCs/>
          <w:noProof/>
          <w:szCs w:val="20"/>
        </w:rPr>
        <w:t>datumsko opredeljeno obdobje (dan, mesec in leto) izvajanja referenčnih del (od – do),</w:t>
      </w:r>
    </w:p>
    <w:p w14:paraId="1EE88DE2" w14:textId="77777777" w:rsidR="00E269F3" w:rsidRPr="00206B2E" w:rsidRDefault="00000000" w:rsidP="00296E66">
      <w:pPr>
        <w:pStyle w:val="Odstavekseznama"/>
        <w:numPr>
          <w:ilvl w:val="0"/>
          <w:numId w:val="1"/>
        </w:numPr>
        <w:spacing w:line="260" w:lineRule="exact"/>
        <w:ind w:left="426" w:hanging="284"/>
        <w:jc w:val="both"/>
        <w:rPr>
          <w:rFonts w:cs="Arial"/>
          <w:bCs/>
          <w:noProof/>
          <w:szCs w:val="20"/>
        </w:rPr>
      </w:pPr>
      <w:r w:rsidRPr="00206B2E">
        <w:rPr>
          <w:rFonts w:cs="Arial"/>
          <w:bCs/>
          <w:noProof/>
          <w:szCs w:val="20"/>
        </w:rPr>
        <w:t>skupna vrednost referenčnih del v EUR z DDV, ki so bila do izteka roka za oddajo ponudb oz. do datuma izdaje reference že izvedena in tudi potrjena kot ustrezna s strani referenčnega naročnika.</w:t>
      </w:r>
    </w:p>
    <w:p w14:paraId="5A97CDDF" w14:textId="77777777" w:rsidR="00E269F3" w:rsidRPr="00AF1B8E" w:rsidRDefault="00E269F3" w:rsidP="00E269F3">
      <w:pPr>
        <w:spacing w:line="260" w:lineRule="exact"/>
        <w:jc w:val="both"/>
        <w:rPr>
          <w:b/>
          <w:bCs/>
          <w:noProof/>
          <w:szCs w:val="20"/>
        </w:rPr>
      </w:pPr>
    </w:p>
    <w:p w14:paraId="0CC1DBC0" w14:textId="77777777" w:rsidR="00E269F3" w:rsidRDefault="00000000" w:rsidP="00E269F3">
      <w:pPr>
        <w:spacing w:line="260" w:lineRule="exact"/>
        <w:jc w:val="both"/>
        <w:rPr>
          <w:b/>
          <w:bCs/>
          <w:noProof/>
          <w:szCs w:val="20"/>
        </w:rPr>
      </w:pPr>
      <w:r w:rsidRPr="00AF1B8E">
        <w:rPr>
          <w:bCs/>
          <w:noProof/>
          <w:szCs w:val="20"/>
        </w:rPr>
        <w:t xml:space="preserve">Gospodarski subjekt z navedbo podatkov iz prejšnjega odstavka potrjuje, da izpolnjuje pogoj št. </w:t>
      </w:r>
      <w:r w:rsidR="006F0070">
        <w:rPr>
          <w:bCs/>
          <w:noProof/>
          <w:szCs w:val="20"/>
        </w:rPr>
        <w:t>2.7.</w:t>
      </w:r>
      <w:r w:rsidRPr="00AF1B8E">
        <w:rPr>
          <w:bCs/>
          <w:noProof/>
          <w:szCs w:val="20"/>
        </w:rPr>
        <w:t xml:space="preserve"> tako, kot je naveden zgoraj. </w:t>
      </w:r>
    </w:p>
    <w:p w14:paraId="04181245" w14:textId="77777777" w:rsidR="00E269F3" w:rsidRPr="00AF1B8E" w:rsidRDefault="00E269F3" w:rsidP="00E269F3">
      <w:pPr>
        <w:spacing w:line="260" w:lineRule="exact"/>
        <w:jc w:val="both"/>
        <w:rPr>
          <w:b/>
          <w:bCs/>
          <w:noProof/>
          <w:szCs w:val="20"/>
        </w:rPr>
      </w:pPr>
    </w:p>
    <w:p w14:paraId="2A81996A" w14:textId="77777777" w:rsidR="00E269F3" w:rsidRPr="00AF1B8E" w:rsidRDefault="00000000" w:rsidP="00E269F3">
      <w:pPr>
        <w:spacing w:line="260" w:lineRule="exact"/>
        <w:jc w:val="both"/>
        <w:rPr>
          <w:b/>
          <w:bCs/>
        </w:rPr>
      </w:pPr>
      <w:r w:rsidRPr="00AF1B8E">
        <w:rPr>
          <w:bCs/>
          <w:noProof/>
          <w:szCs w:val="20"/>
        </w:rPr>
        <w:lastRenderedPageBreak/>
        <w:t xml:space="preserve">Gospodarski subjekt lahko že k ponudbi predloži izpolnjen in podpisan obrazec »REFERENCA </w:t>
      </w:r>
      <w:r>
        <w:rPr>
          <w:bCs/>
          <w:noProof/>
          <w:szCs w:val="20"/>
        </w:rPr>
        <w:t>1</w:t>
      </w:r>
      <w:r w:rsidRPr="00AF1B8E">
        <w:rPr>
          <w:bCs/>
          <w:szCs w:val="20"/>
        </w:rPr>
        <w:t>« - POSTAVLJENA ALI VZDRŽEVANA APLIKACIJA</w:t>
      </w:r>
      <w:r w:rsidRPr="00AF1B8E">
        <w:rPr>
          <w:bCs/>
          <w:noProof/>
          <w:szCs w:val="20"/>
        </w:rPr>
        <w:t xml:space="preserve">. </w:t>
      </w:r>
      <w:r w:rsidRPr="00AF1B8E">
        <w:rPr>
          <w:bCs/>
        </w:rPr>
        <w:t xml:space="preserve">V tem primeru gospodarskemu subjektu ni treba vpisati v </w:t>
      </w:r>
      <w:r w:rsidR="000B65A5">
        <w:rPr>
          <w:bCs/>
        </w:rPr>
        <w:t>tretjem</w:t>
      </w:r>
      <w:r w:rsidR="000B65A5" w:rsidRPr="00AF1B8E">
        <w:rPr>
          <w:bCs/>
        </w:rPr>
        <w:t xml:space="preserve"> </w:t>
      </w:r>
      <w:r w:rsidRPr="00AF1B8E">
        <w:rPr>
          <w:bCs/>
        </w:rPr>
        <w:t xml:space="preserve">odstavku tega pogoja navedenih podatkov v obrazec ESPD. </w:t>
      </w:r>
    </w:p>
    <w:p w14:paraId="48E741C3" w14:textId="77777777" w:rsidR="00E269F3" w:rsidRPr="00AF1B8E" w:rsidRDefault="00E269F3" w:rsidP="00E269F3">
      <w:pPr>
        <w:spacing w:line="260" w:lineRule="exact"/>
        <w:jc w:val="both"/>
        <w:rPr>
          <w:b/>
          <w:bCs/>
        </w:rPr>
      </w:pPr>
    </w:p>
    <w:p w14:paraId="6AD2AFE7" w14:textId="77777777" w:rsidR="00E269F3" w:rsidRPr="00A64DDD" w:rsidRDefault="00000000" w:rsidP="00E269F3">
      <w:pPr>
        <w:spacing w:line="260" w:lineRule="exact"/>
        <w:jc w:val="both"/>
        <w:rPr>
          <w:rFonts w:cs="Arial"/>
          <w:b/>
          <w:bCs/>
          <w:szCs w:val="20"/>
        </w:rPr>
      </w:pPr>
      <w:r w:rsidRPr="00A64DDD">
        <w:rPr>
          <w:rFonts w:cs="Arial"/>
          <w:bCs/>
          <w:szCs w:val="20"/>
        </w:rPr>
        <w:t>Gospodarski subjekt</w:t>
      </w:r>
      <w:r w:rsidR="0071207C" w:rsidRPr="00A64DDD">
        <w:rPr>
          <w:rFonts w:cs="Arial"/>
          <w:bCs/>
          <w:szCs w:val="20"/>
        </w:rPr>
        <w:t xml:space="preserve"> </w:t>
      </w:r>
      <w:r w:rsidRPr="00A64DDD">
        <w:rPr>
          <w:rFonts w:cs="Arial"/>
          <w:bCs/>
          <w:szCs w:val="20"/>
        </w:rPr>
        <w:t>lahko odda več obrazcev »REFERENCA 1«</w:t>
      </w:r>
      <w:r w:rsidR="0071207C" w:rsidRPr="00A64DDD">
        <w:rPr>
          <w:rFonts w:cs="Arial"/>
          <w:bCs/>
          <w:szCs w:val="20"/>
        </w:rPr>
        <w:t>. Navodila za izpolnitev obrazca so:</w:t>
      </w:r>
    </w:p>
    <w:p w14:paraId="2FB3177F" w14:textId="77777777" w:rsidR="0071207C" w:rsidRPr="00A64DDD" w:rsidRDefault="00000000" w:rsidP="0071207C">
      <w:pPr>
        <w:widowControl w:val="0"/>
        <w:spacing w:line="260" w:lineRule="exact"/>
        <w:ind w:left="420"/>
        <w:jc w:val="both"/>
        <w:rPr>
          <w:rFonts w:eastAsia="Calibri" w:cs="Arial"/>
          <w:szCs w:val="20"/>
        </w:rPr>
      </w:pPr>
      <w:r w:rsidRPr="00A64DDD">
        <w:rPr>
          <w:rFonts w:eastAsia="Calibri" w:cs="Arial"/>
          <w:szCs w:val="20"/>
        </w:rPr>
        <w:t>-</w:t>
      </w:r>
      <w:r w:rsidR="00D11D81" w:rsidRPr="00A64DDD">
        <w:rPr>
          <w:rFonts w:eastAsia="Calibri" w:cs="Arial"/>
          <w:szCs w:val="20"/>
        </w:rPr>
        <w:t xml:space="preserve"> </w:t>
      </w:r>
      <w:r w:rsidRPr="00A64DDD">
        <w:rPr>
          <w:rFonts w:eastAsia="Calibri" w:cs="Arial"/>
          <w:szCs w:val="20"/>
        </w:rPr>
        <w:t xml:space="preserve"> en podpisan obrazec, na katerem so z »DA« izpolnjene vse naročnikove zahteve,</w:t>
      </w:r>
    </w:p>
    <w:p w14:paraId="0499303E" w14:textId="77777777" w:rsidR="0071207C" w:rsidRPr="00A64DDD" w:rsidRDefault="00000000" w:rsidP="0071207C">
      <w:pPr>
        <w:widowControl w:val="0"/>
        <w:spacing w:line="260" w:lineRule="exact"/>
        <w:ind w:left="420"/>
        <w:jc w:val="both"/>
        <w:rPr>
          <w:rFonts w:eastAsia="Calibri" w:cs="Arial"/>
          <w:szCs w:val="20"/>
        </w:rPr>
      </w:pPr>
      <w:r w:rsidRPr="00A64DDD">
        <w:rPr>
          <w:rFonts w:eastAsia="Calibri" w:cs="Arial"/>
          <w:szCs w:val="20"/>
        </w:rPr>
        <w:t>- največ dva podpisana obrazca, v katerih morajo biti kumulativno z »DA« izpolnjene vse naročnikove zahteve, pri čemer mora</w:t>
      </w:r>
      <w:r w:rsidR="002068C4" w:rsidRPr="00A64DDD">
        <w:rPr>
          <w:rFonts w:eastAsia="Calibri" w:cs="Arial"/>
          <w:szCs w:val="20"/>
        </w:rPr>
        <w:t>jo</w:t>
      </w:r>
      <w:r w:rsidRPr="00A64DDD">
        <w:rPr>
          <w:rFonts w:eastAsia="Calibri" w:cs="Arial"/>
          <w:szCs w:val="20"/>
        </w:rPr>
        <w:t xml:space="preserve"> biti:</w:t>
      </w:r>
    </w:p>
    <w:p w14:paraId="03DC6A7B" w14:textId="77777777" w:rsidR="0071207C" w:rsidRPr="00A64DDD" w:rsidRDefault="00000000" w:rsidP="0071207C">
      <w:pPr>
        <w:pStyle w:val="Odstavekseznama"/>
        <w:widowControl w:val="0"/>
        <w:numPr>
          <w:ilvl w:val="1"/>
          <w:numId w:val="83"/>
        </w:numPr>
        <w:spacing w:line="260" w:lineRule="exact"/>
        <w:jc w:val="both"/>
        <w:rPr>
          <w:rFonts w:eastAsia="Calibri" w:cs="Arial"/>
          <w:szCs w:val="20"/>
        </w:rPr>
      </w:pPr>
      <w:r w:rsidRPr="00A64DDD">
        <w:rPr>
          <w:rFonts w:eastAsia="Calibri" w:cs="Arial"/>
          <w:szCs w:val="20"/>
        </w:rPr>
        <w:t>na enem obrazcu navedene pozicije 1, 2, 3, 4, 5,</w:t>
      </w:r>
      <w:r w:rsidR="002068C4" w:rsidRPr="00A64DDD">
        <w:rPr>
          <w:rFonts w:eastAsia="Calibri" w:cs="Arial"/>
          <w:szCs w:val="20"/>
        </w:rPr>
        <w:t xml:space="preserve"> </w:t>
      </w:r>
      <w:r w:rsidRPr="00A64DDD">
        <w:rPr>
          <w:rFonts w:eastAsia="Calibri" w:cs="Arial"/>
          <w:szCs w:val="20"/>
        </w:rPr>
        <w:t>6 in 7</w:t>
      </w:r>
      <w:r w:rsidR="00D11D81" w:rsidRPr="00A64DDD">
        <w:rPr>
          <w:rFonts w:eastAsia="Calibri" w:cs="Arial"/>
          <w:szCs w:val="20"/>
        </w:rPr>
        <w:t>,</w:t>
      </w:r>
    </w:p>
    <w:p w14:paraId="39EDADC0" w14:textId="77777777" w:rsidR="0071207C" w:rsidRPr="00A64DDD" w:rsidRDefault="00000000" w:rsidP="0071207C">
      <w:pPr>
        <w:pStyle w:val="Odstavekseznama"/>
        <w:widowControl w:val="0"/>
        <w:numPr>
          <w:ilvl w:val="1"/>
          <w:numId w:val="83"/>
        </w:numPr>
        <w:spacing w:line="260" w:lineRule="exact"/>
        <w:jc w:val="both"/>
        <w:rPr>
          <w:rFonts w:eastAsia="Calibri" w:cs="Arial"/>
          <w:szCs w:val="20"/>
        </w:rPr>
      </w:pPr>
      <w:r w:rsidRPr="00A64DDD">
        <w:rPr>
          <w:rFonts w:eastAsia="Calibri" w:cs="Arial"/>
          <w:szCs w:val="20"/>
        </w:rPr>
        <w:t>na drugem obrazcu navedene pozicije 1, 2, 4 in 8.</w:t>
      </w:r>
    </w:p>
    <w:p w14:paraId="6E2F7A03" w14:textId="77777777" w:rsidR="0071207C" w:rsidRPr="00A4331E" w:rsidRDefault="00000000" w:rsidP="00E269F3">
      <w:pPr>
        <w:pStyle w:val="Brezrazmikov"/>
        <w:spacing w:line="260" w:lineRule="exact"/>
        <w:rPr>
          <w:rFonts w:ascii="Arial" w:hAnsi="Arial" w:cs="Arial"/>
          <w:bCs/>
          <w:sz w:val="20"/>
          <w:szCs w:val="20"/>
          <w:lang w:val="pl-PL"/>
        </w:rPr>
      </w:pPr>
      <w:r w:rsidRPr="00A4331E">
        <w:rPr>
          <w:rFonts w:ascii="Arial" w:hAnsi="Arial" w:cs="Arial"/>
          <w:bCs/>
          <w:sz w:val="20"/>
          <w:szCs w:val="20"/>
          <w:lang w:val="pl-PL"/>
        </w:rPr>
        <w:t>Obrazec mora podpisati odgovorna oseba referenčnega naročnika.</w:t>
      </w:r>
    </w:p>
    <w:p w14:paraId="2E68A812" w14:textId="77777777" w:rsidR="0071207C" w:rsidRPr="00AF1B8E" w:rsidRDefault="0071207C" w:rsidP="00E269F3">
      <w:pPr>
        <w:pStyle w:val="Brezrazmikov"/>
        <w:spacing w:line="260" w:lineRule="exact"/>
        <w:rPr>
          <w:rFonts w:ascii="Arial" w:hAnsi="Arial" w:cs="Arial"/>
          <w:bCs/>
          <w:sz w:val="20"/>
          <w:szCs w:val="20"/>
          <w:highlight w:val="yellow"/>
          <w:lang w:val="sl-SI"/>
        </w:rPr>
      </w:pPr>
    </w:p>
    <w:p w14:paraId="0004926F" w14:textId="77777777" w:rsidR="002412CC" w:rsidRPr="00AF1B8E" w:rsidRDefault="00000000" w:rsidP="002412CC">
      <w:pPr>
        <w:spacing w:line="260" w:lineRule="exact"/>
        <w:jc w:val="both"/>
        <w:rPr>
          <w:b/>
          <w:bCs/>
        </w:rPr>
      </w:pPr>
      <w:r w:rsidRPr="00AF1B8E">
        <w:rPr>
          <w:bCs/>
        </w:rPr>
        <w:t xml:space="preserve">Če gospodarski subjekt k ponudbi ne bo predložil izpolnjenega in podpisanega obrazca »REFERENCA </w:t>
      </w:r>
      <w:r>
        <w:rPr>
          <w:bCs/>
        </w:rPr>
        <w:t>1</w:t>
      </w:r>
      <w:r w:rsidRPr="00AF1B8E">
        <w:rPr>
          <w:bCs/>
        </w:rPr>
        <w:t xml:space="preserve">«, </w:t>
      </w:r>
      <w:r w:rsidR="00E30488">
        <w:rPr>
          <w:bCs/>
        </w:rPr>
        <w:t xml:space="preserve">ampak </w:t>
      </w:r>
      <w:r w:rsidR="00E30488" w:rsidRPr="00E30488">
        <w:rPr>
          <w:bCs/>
        </w:rPr>
        <w:t>bo zahtevane podatke o referenci navedel v obrazcu ESPD</w:t>
      </w:r>
      <w:r w:rsidR="00E30488">
        <w:rPr>
          <w:bCs/>
        </w:rPr>
        <w:t xml:space="preserve">, </w:t>
      </w:r>
      <w:r w:rsidRPr="00AF1B8E">
        <w:rPr>
          <w:bCs/>
        </w:rPr>
        <w:t xml:space="preserve">bo naročnik zahteval predložitev obrazca </w:t>
      </w:r>
      <w:r w:rsidR="00E30488" w:rsidRPr="00AF1B8E">
        <w:rPr>
          <w:bCs/>
        </w:rPr>
        <w:t xml:space="preserve">»REFERENCA </w:t>
      </w:r>
      <w:r w:rsidR="00E30488">
        <w:rPr>
          <w:bCs/>
        </w:rPr>
        <w:t>1</w:t>
      </w:r>
      <w:r w:rsidR="00E30488" w:rsidRPr="00AF1B8E">
        <w:rPr>
          <w:bCs/>
        </w:rPr>
        <w:t>«</w:t>
      </w:r>
      <w:r w:rsidR="00E30488">
        <w:rPr>
          <w:bCs/>
        </w:rPr>
        <w:t xml:space="preserve"> </w:t>
      </w:r>
      <w:r w:rsidRPr="00AF1B8E">
        <w:rPr>
          <w:bCs/>
        </w:rPr>
        <w:t>pred oddajo javnega naročila, in sicer od gospodarskega subjekta, kateremu se je odločil oddati javno naročilo</w:t>
      </w:r>
      <w:r>
        <w:rPr>
          <w:bCs/>
        </w:rPr>
        <w:t xml:space="preserve"> za sklop 2</w:t>
      </w:r>
      <w:r w:rsidRPr="00AF1B8E">
        <w:rPr>
          <w:bCs/>
        </w:rPr>
        <w:t>.</w:t>
      </w:r>
    </w:p>
    <w:p w14:paraId="4A726246" w14:textId="77777777" w:rsidR="002412CC" w:rsidRDefault="002412CC" w:rsidP="00E269F3">
      <w:pPr>
        <w:spacing w:line="260" w:lineRule="exact"/>
        <w:jc w:val="both"/>
        <w:rPr>
          <w:bCs/>
        </w:rPr>
      </w:pPr>
    </w:p>
    <w:p w14:paraId="2130E8E1" w14:textId="77777777" w:rsidR="00E269F3" w:rsidRPr="00AF1B8E" w:rsidRDefault="00000000" w:rsidP="00E269F3">
      <w:pPr>
        <w:spacing w:line="260" w:lineRule="exact"/>
        <w:jc w:val="both"/>
        <w:rPr>
          <w:b/>
          <w:bCs/>
        </w:rPr>
      </w:pPr>
      <w:r w:rsidRPr="00AF1B8E">
        <w:rPr>
          <w:bCs/>
        </w:rPr>
        <w:t xml:space="preserve">Naročnik si pridržuje pravico, da preveri resničnost podatkov, navedenih v obrazcu »REFERENCA </w:t>
      </w:r>
      <w:r>
        <w:rPr>
          <w:bCs/>
        </w:rPr>
        <w:t>1</w:t>
      </w:r>
      <w:r w:rsidRPr="00AF1B8E">
        <w:rPr>
          <w:bCs/>
        </w:rPr>
        <w:t xml:space="preserve">«. Naročnik lahko tudi zahteva vpogled v pravne podlage (pogodbe), račune, prevzemne zapisnike in druge dokumente, ki se nanašajo na vsebino izjave referenčnega naročnika (npr. izpis logov/podatkov, ki se nanašajo na posamezno lastnost, ki so opredeljene v postavkah navedenega obrazca). </w:t>
      </w:r>
    </w:p>
    <w:p w14:paraId="6C62D215" w14:textId="77777777" w:rsidR="00E269F3" w:rsidRPr="00AF1B8E" w:rsidRDefault="00E269F3" w:rsidP="00E269F3">
      <w:pPr>
        <w:spacing w:line="260" w:lineRule="exact"/>
        <w:jc w:val="both"/>
        <w:rPr>
          <w:b/>
          <w:bCs/>
          <w:lang w:eastAsia="sl-SI"/>
        </w:rPr>
      </w:pPr>
    </w:p>
    <w:p w14:paraId="2622615F" w14:textId="77777777" w:rsidR="00E269F3" w:rsidRPr="00AF1B8E" w:rsidRDefault="00000000" w:rsidP="00E269F3">
      <w:pPr>
        <w:pStyle w:val="Brezrazmikov"/>
        <w:spacing w:line="260" w:lineRule="exact"/>
        <w:rPr>
          <w:rFonts w:ascii="Arial" w:hAnsi="Arial" w:cs="Arial"/>
          <w:bCs/>
          <w:sz w:val="20"/>
          <w:szCs w:val="20"/>
          <w:lang w:val="sl-SI"/>
        </w:rPr>
      </w:pPr>
      <w:r w:rsidRPr="0047402A">
        <w:rPr>
          <w:rFonts w:ascii="Arial" w:hAnsi="Arial" w:cs="Arial"/>
          <w:bCs/>
          <w:sz w:val="20"/>
          <w:szCs w:val="20"/>
          <w:lang w:val="sl-SI"/>
        </w:rPr>
        <w:t xml:space="preserve">Če gospodarski subjekt </w:t>
      </w:r>
      <w:r w:rsidR="00C2432C" w:rsidRPr="0047402A">
        <w:rPr>
          <w:rFonts w:ascii="Arial" w:hAnsi="Arial" w:cs="Arial"/>
          <w:bCs/>
          <w:sz w:val="20"/>
          <w:szCs w:val="20"/>
          <w:lang w:val="sl-SI"/>
        </w:rPr>
        <w:t xml:space="preserve">na zahtevo naročnika </w:t>
      </w:r>
      <w:r w:rsidRPr="0047402A">
        <w:rPr>
          <w:rFonts w:ascii="Arial" w:hAnsi="Arial" w:cs="Arial"/>
          <w:bCs/>
          <w:sz w:val="20"/>
          <w:szCs w:val="20"/>
          <w:lang w:val="sl-SI"/>
        </w:rPr>
        <w:t>ne bo predložil izpolnjenega in podpisanega obrazca »REFERENCA</w:t>
      </w:r>
      <w:r w:rsidR="0001360C" w:rsidRPr="0047402A">
        <w:rPr>
          <w:rFonts w:ascii="Arial" w:hAnsi="Arial" w:cs="Arial"/>
          <w:bCs/>
          <w:sz w:val="20"/>
          <w:szCs w:val="20"/>
          <w:lang w:val="sl-SI"/>
        </w:rPr>
        <w:t xml:space="preserve"> </w:t>
      </w:r>
      <w:r w:rsidR="009A7147" w:rsidRPr="0047402A">
        <w:rPr>
          <w:rFonts w:ascii="Arial" w:hAnsi="Arial" w:cs="Arial"/>
          <w:bCs/>
          <w:sz w:val="20"/>
          <w:szCs w:val="20"/>
          <w:lang w:val="sl-SI"/>
        </w:rPr>
        <w:t>1</w:t>
      </w:r>
      <w:r w:rsidRPr="0047402A">
        <w:rPr>
          <w:rFonts w:ascii="Arial" w:hAnsi="Arial" w:cs="Arial"/>
          <w:bCs/>
          <w:sz w:val="20"/>
          <w:szCs w:val="20"/>
          <w:lang w:val="sl-SI"/>
        </w:rPr>
        <w:t>« ali zahtevanih dokumentov iz prejšnjega odstavka, bo naročnik njegovo ponudbo izločil kot nedopustno.</w:t>
      </w:r>
      <w:r w:rsidRPr="00AF1B8E">
        <w:rPr>
          <w:rFonts w:ascii="Arial" w:hAnsi="Arial" w:cs="Arial"/>
          <w:bCs/>
          <w:sz w:val="20"/>
          <w:szCs w:val="20"/>
          <w:lang w:val="sl-SI"/>
        </w:rPr>
        <w:t xml:space="preserve"> </w:t>
      </w:r>
    </w:p>
    <w:p w14:paraId="0FFE492A" w14:textId="77777777" w:rsidR="00E269F3" w:rsidRPr="00AF1B8E" w:rsidRDefault="00E269F3" w:rsidP="00E269F3">
      <w:pPr>
        <w:spacing w:line="260" w:lineRule="exact"/>
        <w:jc w:val="both"/>
        <w:rPr>
          <w:b/>
          <w:bCs/>
          <w:noProof/>
          <w:szCs w:val="20"/>
        </w:rPr>
      </w:pPr>
    </w:p>
    <w:p w14:paraId="294986F5" w14:textId="77777777" w:rsidR="00E269F3" w:rsidRDefault="00000000" w:rsidP="00E269F3">
      <w:pPr>
        <w:spacing w:line="260" w:lineRule="exact"/>
        <w:jc w:val="both"/>
        <w:rPr>
          <w:b/>
          <w:bCs/>
        </w:rPr>
      </w:pPr>
      <w:r w:rsidRPr="00AF1B8E">
        <w:rPr>
          <w:bCs/>
        </w:rPr>
        <w:t>Izpolnjen obrazec ESPD se naloži v IS e-JN v ustrezen razdelek, kot je opredeljeno v točki 2.</w:t>
      </w:r>
      <w:r w:rsidR="00D11D81">
        <w:rPr>
          <w:bCs/>
        </w:rPr>
        <w:t>3.</w:t>
      </w:r>
      <w:r w:rsidRPr="00AF1B8E">
        <w:rPr>
          <w:bCs/>
        </w:rPr>
        <w:t xml:space="preserve"> razpisne dokumentacije. Izpolnjen(-a) in podpisan(-a) obrazec(-a) </w:t>
      </w:r>
      <w:r w:rsidR="00D11D81">
        <w:rPr>
          <w:bCs/>
        </w:rPr>
        <w:t xml:space="preserve">»REFERENCA 1« se </w:t>
      </w:r>
      <w:r w:rsidRPr="00AF1B8E">
        <w:rPr>
          <w:bCs/>
        </w:rPr>
        <w:t>naloži v IS e-JN v razdelek »Dokumenti«, del »Ostale priloge«.</w:t>
      </w:r>
    </w:p>
    <w:p w14:paraId="04CB2F69" w14:textId="77777777" w:rsidR="00E269F3" w:rsidRDefault="00E269F3" w:rsidP="00D557D0">
      <w:pPr>
        <w:rPr>
          <w:lang w:eastAsia="sl-SI"/>
        </w:rPr>
      </w:pPr>
    </w:p>
    <w:p w14:paraId="01E690C9" w14:textId="77777777" w:rsidR="00D557D0" w:rsidRPr="009C03CB" w:rsidRDefault="00000000" w:rsidP="00E35684">
      <w:pPr>
        <w:pStyle w:val="Naslov1"/>
      </w:pPr>
      <w:bookmarkStart w:id="171" w:name="_Toc230692448"/>
      <w:r w:rsidRPr="009C03CB">
        <w:t>Dokazilo o kadrovski sposobnosti –</w:t>
      </w:r>
      <w:r w:rsidR="00F3672F" w:rsidRPr="009C03CB">
        <w:t xml:space="preserve"> ta pogoj </w:t>
      </w:r>
      <w:r w:rsidRPr="009C03CB">
        <w:t>velja za sklop 2</w:t>
      </w:r>
      <w:bookmarkEnd w:id="171"/>
    </w:p>
    <w:bookmarkEnd w:id="157"/>
    <w:p w14:paraId="054D26FF" w14:textId="77777777" w:rsidR="001175F3" w:rsidRPr="008D2DA0" w:rsidRDefault="001175F3" w:rsidP="001175F3">
      <w:pPr>
        <w:pStyle w:val="Odstavekseznama"/>
        <w:tabs>
          <w:tab w:val="left" w:pos="567"/>
        </w:tabs>
        <w:autoSpaceDE w:val="0"/>
        <w:autoSpaceDN w:val="0"/>
        <w:adjustRightInd w:val="0"/>
        <w:ind w:left="0"/>
        <w:rPr>
          <w:b/>
          <w:color w:val="008000"/>
          <w:szCs w:val="20"/>
        </w:rPr>
      </w:pPr>
    </w:p>
    <w:p w14:paraId="7BDDAC0C" w14:textId="77777777" w:rsidR="00D4499F" w:rsidRDefault="00000000" w:rsidP="00D4499F">
      <w:pPr>
        <w:spacing w:line="260" w:lineRule="exact"/>
        <w:jc w:val="both"/>
        <w:rPr>
          <w:bCs/>
          <w:color w:val="008000"/>
        </w:rPr>
      </w:pPr>
      <w:bookmarkStart w:id="172" w:name="_Toc10446729"/>
      <w:r w:rsidRPr="00D4499F">
        <w:rPr>
          <w:b/>
          <w:color w:val="008000"/>
        </w:rPr>
        <w:t>Gospodarski subjekt mora imeti ves čas izvajanja javnega naročila na voljo ustrezno število oseb, ki bodo izvajale storitve operativnega vzdrževanja in nadgradenj oz. nadaljnjega razvoja aplikacij QLIK.</w:t>
      </w:r>
      <w:r w:rsidRPr="003218BB">
        <w:rPr>
          <w:bCs/>
          <w:color w:val="008000"/>
        </w:rPr>
        <w:t xml:space="preserve"> </w:t>
      </w:r>
      <w:r w:rsidR="002D3971">
        <w:rPr>
          <w:b/>
          <w:bCs/>
          <w:color w:val="008000"/>
        </w:rPr>
        <w:t>Gospodarski subjekt mora ponuditi vsaj 4</w:t>
      </w:r>
      <w:r w:rsidR="002D3971" w:rsidRPr="005B7856">
        <w:rPr>
          <w:b/>
          <w:bCs/>
          <w:color w:val="008000"/>
        </w:rPr>
        <w:t xml:space="preserve"> različn</w:t>
      </w:r>
      <w:r w:rsidR="002D3971">
        <w:rPr>
          <w:b/>
          <w:bCs/>
          <w:color w:val="008000"/>
        </w:rPr>
        <w:t>e</w:t>
      </w:r>
      <w:r w:rsidR="002D3971" w:rsidRPr="005B7856">
        <w:rPr>
          <w:b/>
          <w:bCs/>
          <w:color w:val="008000"/>
        </w:rPr>
        <w:t xml:space="preserve"> oseb</w:t>
      </w:r>
      <w:r w:rsidR="002D3971">
        <w:rPr>
          <w:b/>
          <w:bCs/>
          <w:color w:val="008000"/>
        </w:rPr>
        <w:t>e</w:t>
      </w:r>
      <w:r w:rsidR="002D3971" w:rsidRPr="005B7856">
        <w:rPr>
          <w:b/>
          <w:bCs/>
          <w:color w:val="008000"/>
        </w:rPr>
        <w:t xml:space="preserve">, </w:t>
      </w:r>
      <w:r w:rsidR="002D3971">
        <w:rPr>
          <w:b/>
          <w:bCs/>
          <w:color w:val="008000"/>
        </w:rPr>
        <w:t>ki nastopajo v vlogah, kot so opredeljene v naslednjem odstavku.</w:t>
      </w:r>
    </w:p>
    <w:p w14:paraId="021E4E07" w14:textId="77777777" w:rsidR="00D4499F" w:rsidRDefault="00D4499F" w:rsidP="00D4499F">
      <w:pPr>
        <w:spacing w:line="260" w:lineRule="exact"/>
        <w:jc w:val="both"/>
        <w:rPr>
          <w:bCs/>
          <w:color w:val="008000"/>
        </w:rPr>
      </w:pPr>
    </w:p>
    <w:p w14:paraId="5FA408AE" w14:textId="77777777" w:rsidR="00D4499F" w:rsidRPr="00D4499F" w:rsidRDefault="00000000" w:rsidP="00D4499F">
      <w:pPr>
        <w:spacing w:line="260" w:lineRule="exact"/>
        <w:jc w:val="both"/>
        <w:rPr>
          <w:b/>
          <w:color w:val="008000"/>
        </w:rPr>
      </w:pPr>
      <w:r w:rsidRPr="00D4499F">
        <w:rPr>
          <w:b/>
          <w:color w:val="008000"/>
        </w:rPr>
        <w:t xml:space="preserve">Gospodarski subjekt mora ponuditi </w:t>
      </w:r>
      <w:r w:rsidR="00B71D4E">
        <w:rPr>
          <w:b/>
          <w:color w:val="008000"/>
        </w:rPr>
        <w:t xml:space="preserve">1 osebo, ki nastopa v vlogi »poslovni analitik« in vsaj </w:t>
      </w:r>
      <w:r w:rsidR="00A74512">
        <w:rPr>
          <w:b/>
          <w:color w:val="008000"/>
        </w:rPr>
        <w:t>3</w:t>
      </w:r>
      <w:r w:rsidRPr="00D4499F">
        <w:rPr>
          <w:b/>
          <w:color w:val="008000"/>
        </w:rPr>
        <w:t xml:space="preserve"> osebe, ki nastopajo v vlogi »razvijalec aplikacij«</w:t>
      </w:r>
      <w:r w:rsidR="00DC5AC7">
        <w:rPr>
          <w:b/>
          <w:color w:val="008000"/>
        </w:rPr>
        <w:t>, ter</w:t>
      </w:r>
      <w:r w:rsidR="00A645C0">
        <w:rPr>
          <w:b/>
          <w:color w:val="008000"/>
        </w:rPr>
        <w:t xml:space="preserve"> </w:t>
      </w:r>
      <w:r w:rsidR="000B412F" w:rsidRPr="000B412F">
        <w:rPr>
          <w:b/>
          <w:color w:val="008000"/>
        </w:rPr>
        <w:t>izpolnjujejo zahteve, navedene v obrazc</w:t>
      </w:r>
      <w:r w:rsidR="00B71D4E">
        <w:rPr>
          <w:b/>
          <w:color w:val="008000"/>
        </w:rPr>
        <w:t xml:space="preserve">u </w:t>
      </w:r>
      <w:r w:rsidR="00B71D4E" w:rsidRPr="00484D6A">
        <w:rPr>
          <w:b/>
          <w:color w:val="008000"/>
        </w:rPr>
        <w:t>»KADRI: poslovni analitik«</w:t>
      </w:r>
      <w:r w:rsidR="00B71D4E">
        <w:rPr>
          <w:b/>
          <w:color w:val="008000"/>
        </w:rPr>
        <w:t xml:space="preserve"> in obrazcu </w:t>
      </w:r>
      <w:r w:rsidR="000B412F" w:rsidRPr="000B412F">
        <w:rPr>
          <w:b/>
          <w:color w:val="008000"/>
        </w:rPr>
        <w:t>»KADRI: razvijalec aplikacij«</w:t>
      </w:r>
      <w:r w:rsidRPr="00484D6A">
        <w:rPr>
          <w:b/>
          <w:color w:val="008000"/>
        </w:rPr>
        <w:t>.</w:t>
      </w:r>
      <w:r w:rsidRPr="00D4499F">
        <w:rPr>
          <w:b/>
          <w:color w:val="008000"/>
        </w:rPr>
        <w:t xml:space="preserve"> Gospodarski subjekt lahko poleg </w:t>
      </w:r>
      <w:r w:rsidR="000B412F">
        <w:rPr>
          <w:b/>
          <w:color w:val="008000"/>
        </w:rPr>
        <w:t xml:space="preserve">teh oseb prijavi </w:t>
      </w:r>
      <w:r w:rsidRPr="00D4499F">
        <w:rPr>
          <w:b/>
          <w:color w:val="008000"/>
        </w:rPr>
        <w:t>še največ enega razvijalca aplikacij</w:t>
      </w:r>
      <w:r w:rsidR="00F40ECD">
        <w:rPr>
          <w:b/>
          <w:color w:val="008000"/>
        </w:rPr>
        <w:t xml:space="preserve"> </w:t>
      </w:r>
      <w:r w:rsidRPr="00D4499F">
        <w:rPr>
          <w:b/>
          <w:color w:val="008000"/>
        </w:rPr>
        <w:t>–</w:t>
      </w:r>
      <w:r w:rsidR="00F40ECD">
        <w:rPr>
          <w:b/>
          <w:color w:val="008000"/>
        </w:rPr>
        <w:t xml:space="preserve"> </w:t>
      </w:r>
      <w:r w:rsidRPr="00D4499F">
        <w:rPr>
          <w:b/>
          <w:color w:val="008000"/>
        </w:rPr>
        <w:t>začetnika</w:t>
      </w:r>
      <w:r w:rsidR="000B412F">
        <w:rPr>
          <w:b/>
          <w:color w:val="008000"/>
        </w:rPr>
        <w:t xml:space="preserve">, ki izpolnjuje zahteve, </w:t>
      </w:r>
      <w:r w:rsidR="000B412F" w:rsidRPr="000B412F">
        <w:rPr>
          <w:b/>
          <w:color w:val="008000"/>
        </w:rPr>
        <w:t>navedene v obrazcu »KADRI: razvijalec aplikacij</w:t>
      </w:r>
      <w:r w:rsidR="00F40ECD">
        <w:rPr>
          <w:b/>
          <w:color w:val="008000"/>
        </w:rPr>
        <w:t xml:space="preserve"> </w:t>
      </w:r>
      <w:r w:rsidR="00B71D4E" w:rsidRPr="00D4499F">
        <w:rPr>
          <w:b/>
          <w:color w:val="008000"/>
        </w:rPr>
        <w:t>–</w:t>
      </w:r>
      <w:r w:rsidR="00F40ECD">
        <w:rPr>
          <w:b/>
          <w:color w:val="008000"/>
        </w:rPr>
        <w:t xml:space="preserve"> </w:t>
      </w:r>
      <w:r w:rsidR="000B412F" w:rsidRPr="000B412F">
        <w:rPr>
          <w:b/>
          <w:color w:val="008000"/>
        </w:rPr>
        <w:t>začetnik</w:t>
      </w:r>
      <w:r w:rsidR="000B412F">
        <w:rPr>
          <w:b/>
          <w:color w:val="008000"/>
        </w:rPr>
        <w:t>«</w:t>
      </w:r>
      <w:r w:rsidR="000B412F" w:rsidRPr="000B412F">
        <w:rPr>
          <w:b/>
          <w:color w:val="008000"/>
        </w:rPr>
        <w:t>.</w:t>
      </w:r>
      <w:r w:rsidR="000B412F">
        <w:rPr>
          <w:b/>
          <w:color w:val="008000"/>
        </w:rPr>
        <w:t xml:space="preserve"> </w:t>
      </w:r>
      <w:r w:rsidRPr="00D4499F">
        <w:rPr>
          <w:b/>
          <w:color w:val="008000"/>
        </w:rPr>
        <w:t xml:space="preserve">Razvijalec aplikacij – začetnik ne more nastopati v </w:t>
      </w:r>
      <w:r w:rsidR="00B71D4E">
        <w:rPr>
          <w:b/>
          <w:color w:val="008000"/>
        </w:rPr>
        <w:t xml:space="preserve">nobeni </w:t>
      </w:r>
      <w:r w:rsidRPr="00D4499F">
        <w:rPr>
          <w:b/>
          <w:color w:val="008000"/>
        </w:rPr>
        <w:t>drugi vlogi in ne more pridobiti točk pri merilu iz točke 1.8 razpisne dokumentacije.</w:t>
      </w:r>
      <w:r w:rsidR="00B71D4E">
        <w:rPr>
          <w:b/>
          <w:color w:val="008000"/>
        </w:rPr>
        <w:t xml:space="preserve"> </w:t>
      </w:r>
    </w:p>
    <w:p w14:paraId="32EDE683" w14:textId="77777777" w:rsidR="00D4499F" w:rsidRPr="00A64F37" w:rsidRDefault="00D4499F" w:rsidP="00D4499F">
      <w:pPr>
        <w:spacing w:line="260" w:lineRule="exact"/>
        <w:jc w:val="both"/>
      </w:pPr>
    </w:p>
    <w:p w14:paraId="6BB0FE43" w14:textId="77777777" w:rsidR="00D4499F" w:rsidRPr="00D15FCC" w:rsidRDefault="00000000" w:rsidP="00D4499F">
      <w:pPr>
        <w:spacing w:line="260" w:lineRule="exact"/>
        <w:jc w:val="both"/>
        <w:rPr>
          <w:b/>
          <w:bCs/>
          <w:szCs w:val="20"/>
        </w:rPr>
      </w:pPr>
      <w:r w:rsidRPr="00D4499F">
        <w:rPr>
          <w:b/>
        </w:rPr>
        <w:t>DOKAZILA:</w:t>
      </w:r>
      <w:r w:rsidRPr="00D15FCC">
        <w:rPr>
          <w:bCs/>
        </w:rPr>
        <w:t xml:space="preserve"> Gospodarski subjekt dokazuje izpolnjevanje pogoja </w:t>
      </w:r>
      <w:r w:rsidR="00B75E75">
        <w:rPr>
          <w:bCs/>
        </w:rPr>
        <w:t xml:space="preserve">iz točke </w:t>
      </w:r>
      <w:r w:rsidRPr="00D15FCC">
        <w:rPr>
          <w:bCs/>
        </w:rPr>
        <w:t>2.</w:t>
      </w:r>
      <w:r>
        <w:rPr>
          <w:bCs/>
        </w:rPr>
        <w:t>8</w:t>
      </w:r>
      <w:r w:rsidRPr="00D15FCC">
        <w:rPr>
          <w:bCs/>
        </w:rPr>
        <w:t xml:space="preserve"> s predložitvijo ustreznih izpolnjenih, podpisanih in po potrebi žigosanih obrazcev</w:t>
      </w:r>
      <w:r w:rsidR="00D97A5E">
        <w:rPr>
          <w:bCs/>
        </w:rPr>
        <w:t xml:space="preserve"> </w:t>
      </w:r>
      <w:r w:rsidR="00EA0B53" w:rsidRPr="00EA0B53">
        <w:rPr>
          <w:bCs/>
        </w:rPr>
        <w:t>»KADRI</w:t>
      </w:r>
      <w:r w:rsidR="001A6C12">
        <w:rPr>
          <w:bCs/>
        </w:rPr>
        <w:t xml:space="preserve">: </w:t>
      </w:r>
      <w:r w:rsidR="00EA0B53" w:rsidRPr="00EA0B53">
        <w:rPr>
          <w:bCs/>
        </w:rPr>
        <w:t>poslovni analitik«</w:t>
      </w:r>
      <w:r w:rsidR="00EA0B53">
        <w:rPr>
          <w:bCs/>
        </w:rPr>
        <w:t xml:space="preserve">, </w:t>
      </w:r>
      <w:r w:rsidR="00D97A5E">
        <w:rPr>
          <w:bCs/>
        </w:rPr>
        <w:t>»</w:t>
      </w:r>
      <w:r w:rsidRPr="00D15FCC">
        <w:rPr>
          <w:bCs/>
        </w:rPr>
        <w:t>KADRI</w:t>
      </w:r>
      <w:r w:rsidR="001A6C12">
        <w:rPr>
          <w:bCs/>
        </w:rPr>
        <w:t>:</w:t>
      </w:r>
      <w:r w:rsidRPr="00D15FCC">
        <w:rPr>
          <w:bCs/>
        </w:rPr>
        <w:t xml:space="preserve"> </w:t>
      </w:r>
      <w:r w:rsidR="00D97A5E">
        <w:rPr>
          <w:bCs/>
        </w:rPr>
        <w:t>razvijalec aplikacij«</w:t>
      </w:r>
      <w:r w:rsidR="00A645C0">
        <w:rPr>
          <w:bCs/>
        </w:rPr>
        <w:t xml:space="preserve"> </w:t>
      </w:r>
      <w:r>
        <w:rPr>
          <w:bCs/>
        </w:rPr>
        <w:t xml:space="preserve">in </w:t>
      </w:r>
      <w:r w:rsidRPr="00D15FCC">
        <w:rPr>
          <w:bCs/>
        </w:rPr>
        <w:t>»KADR</w:t>
      </w:r>
      <w:r w:rsidR="001A6C12">
        <w:rPr>
          <w:bCs/>
        </w:rPr>
        <w:t xml:space="preserve">I: </w:t>
      </w:r>
      <w:r w:rsidR="00D97A5E">
        <w:rPr>
          <w:bCs/>
        </w:rPr>
        <w:t>razvijalec aplikacij</w:t>
      </w:r>
      <w:r w:rsidR="00A2588D">
        <w:rPr>
          <w:bCs/>
        </w:rPr>
        <w:t xml:space="preserve"> </w:t>
      </w:r>
      <w:r w:rsidR="001A6C12" w:rsidRPr="00D15FCC">
        <w:rPr>
          <w:bCs/>
        </w:rPr>
        <w:t>–</w:t>
      </w:r>
      <w:r w:rsidR="00A2588D">
        <w:rPr>
          <w:bCs/>
        </w:rPr>
        <w:t xml:space="preserve"> </w:t>
      </w:r>
      <w:r w:rsidR="00D97A5E">
        <w:rPr>
          <w:bCs/>
        </w:rPr>
        <w:t>začetnik</w:t>
      </w:r>
      <w:r w:rsidRPr="00D15FCC">
        <w:rPr>
          <w:bCs/>
        </w:rPr>
        <w:t>« (če ga gospodarski subjekt prijavi)</w:t>
      </w:r>
      <w:r w:rsidR="00801E0B">
        <w:rPr>
          <w:bCs/>
        </w:rPr>
        <w:t xml:space="preserve">, </w:t>
      </w:r>
      <w:r w:rsidR="00801E0B">
        <w:t>ki so predpisani v razpisni dokumenta</w:t>
      </w:r>
      <w:r w:rsidR="00801E0B" w:rsidRPr="00041A6B">
        <w:t>ciji.</w:t>
      </w:r>
      <w:r w:rsidR="00CB2540">
        <w:rPr>
          <w:bCs/>
        </w:rPr>
        <w:t xml:space="preserve"> N</w:t>
      </w:r>
      <w:r w:rsidRPr="00D15FCC">
        <w:rPr>
          <w:bCs/>
          <w:szCs w:val="20"/>
        </w:rPr>
        <w:t>avedene obrazce podpiše odgovorna oseba ponudnika.</w:t>
      </w:r>
    </w:p>
    <w:p w14:paraId="001745E8" w14:textId="77777777" w:rsidR="00D4499F" w:rsidRPr="00D15FCC" w:rsidRDefault="00D4499F" w:rsidP="00D4499F">
      <w:pPr>
        <w:spacing w:line="260" w:lineRule="exact"/>
        <w:jc w:val="both"/>
        <w:rPr>
          <w:b/>
          <w:bCs/>
        </w:rPr>
      </w:pPr>
    </w:p>
    <w:p w14:paraId="17E1889C" w14:textId="77777777" w:rsidR="00D4499F" w:rsidRDefault="00000000" w:rsidP="00D4499F">
      <w:pPr>
        <w:spacing w:line="260" w:lineRule="exact"/>
        <w:jc w:val="both"/>
        <w:rPr>
          <w:b/>
          <w:bCs/>
        </w:rPr>
      </w:pPr>
      <w:r w:rsidRPr="00D15FCC">
        <w:rPr>
          <w:bCs/>
        </w:rPr>
        <w:t xml:space="preserve">Obvezna priloga vsakega od obrazcev je s strani prijavljenega kadra izpolnjen Europass ali drug življenjepis, ki vsebuje vse podatke, ki so opredeljeni v Europass življenjepisu, s poudarkom na opisu delovnih izkušenj, ki mora vsebovati tudi </w:t>
      </w:r>
      <w:r w:rsidR="00772857">
        <w:rPr>
          <w:bCs/>
        </w:rPr>
        <w:t xml:space="preserve">naziv </w:t>
      </w:r>
      <w:r w:rsidRPr="00D15FCC">
        <w:rPr>
          <w:bCs/>
        </w:rPr>
        <w:t xml:space="preserve">naročnika projekta/storitev, pri katerem lahko naročnik </w:t>
      </w:r>
      <w:r w:rsidRPr="00D15FCC">
        <w:rPr>
          <w:bCs/>
        </w:rPr>
        <w:lastRenderedPageBreak/>
        <w:t xml:space="preserve">preveri resničnost navedb. </w:t>
      </w:r>
      <w:r w:rsidR="00801E0B" w:rsidRPr="00603C64">
        <w:t>Pri posameznih obrazcih morajo kadri predložiti še druge priloge skladno z zahtevami posameznega obrazca.</w:t>
      </w:r>
    </w:p>
    <w:p w14:paraId="42428C69" w14:textId="77777777" w:rsidR="00D4499F" w:rsidRDefault="00D4499F" w:rsidP="00BF1389">
      <w:pPr>
        <w:jc w:val="both"/>
        <w:rPr>
          <w:szCs w:val="20"/>
        </w:rPr>
      </w:pPr>
    </w:p>
    <w:p w14:paraId="0E116112" w14:textId="77777777" w:rsidR="00355359" w:rsidRPr="00603C64" w:rsidRDefault="00000000" w:rsidP="00355359">
      <w:pPr>
        <w:jc w:val="both"/>
      </w:pPr>
      <w:r w:rsidRPr="00603C64">
        <w:t xml:space="preserve">Če gospodarski subjekt prijavi osebe, ki niso njegovi zaposleni, mora te osebe gospodarski subjekt prijaviti v ponudbi kot podizvajalce ali kot skupne ponudnike. Hkrati je z oddajo ponudbe zagotovljeno, da prijavljena oseba ne krši konkurenčne prepovedi med prijavljeno osebo in tretjim gospodarskim subjektom, ki ne bo sodeloval pri izvedbi javnega naročila (delodajalec prijavljene osebe). Naročnik si pridržuje pravico, da preveri resničnost dejstev tudi z vpogledom v pogodbe o zaposlitvi ali drugo dokumentacijo, ki potrjuje vsebino pogoja. </w:t>
      </w:r>
    </w:p>
    <w:p w14:paraId="4BC5B765" w14:textId="77777777" w:rsidR="00355359" w:rsidRPr="00C94885" w:rsidRDefault="00355359" w:rsidP="00355359">
      <w:pPr>
        <w:jc w:val="both"/>
      </w:pPr>
    </w:p>
    <w:p w14:paraId="7B197EF2" w14:textId="77777777" w:rsidR="00355359" w:rsidRPr="00C94885" w:rsidRDefault="00000000" w:rsidP="00355359">
      <w:pPr>
        <w:jc w:val="both"/>
      </w:pPr>
      <w:r w:rsidRPr="00C94885">
        <w:t>Gospodarski subjekt naloži izpolnjene in podpisane obrazce</w:t>
      </w:r>
      <w:r w:rsidR="002E4F59">
        <w:t>,</w:t>
      </w:r>
      <w:r w:rsidRPr="00C94885">
        <w:t xml:space="preserve"> življenjepise </w:t>
      </w:r>
      <w:r w:rsidR="002E4F59">
        <w:t xml:space="preserve">in certifikate (če uveljavlja točke pri merilu) </w:t>
      </w:r>
      <w:r w:rsidRPr="00C94885">
        <w:t>v IS e-JN v razdelek »Dokumenti«, del »Ostale priloge«.</w:t>
      </w:r>
    </w:p>
    <w:p w14:paraId="1C280147" w14:textId="77777777" w:rsidR="00355359" w:rsidRPr="008D2DA0" w:rsidRDefault="00355359" w:rsidP="00BF1389">
      <w:pPr>
        <w:jc w:val="both"/>
        <w:rPr>
          <w:szCs w:val="20"/>
        </w:rPr>
      </w:pPr>
    </w:p>
    <w:p w14:paraId="45C5C1E8" w14:textId="77777777" w:rsidR="001175F3" w:rsidRPr="008D2DA0" w:rsidRDefault="00000000" w:rsidP="00E35684">
      <w:pPr>
        <w:pStyle w:val="Naslov1"/>
      </w:pPr>
      <w:bookmarkStart w:id="173" w:name="_Toc40265942"/>
      <w:bookmarkStart w:id="174" w:name="_Toc81489743"/>
      <w:bookmarkStart w:id="175" w:name="_Toc227574038"/>
      <w:bookmarkStart w:id="176" w:name="_Toc227574989"/>
      <w:bookmarkStart w:id="177" w:name="_Toc230692449"/>
      <w:bookmarkEnd w:id="172"/>
      <w:r w:rsidRPr="008D2DA0">
        <w:t>Finančno zavarovanje za resnost ponudbe</w:t>
      </w:r>
      <w:bookmarkEnd w:id="173"/>
      <w:bookmarkEnd w:id="174"/>
      <w:bookmarkEnd w:id="175"/>
      <w:bookmarkEnd w:id="176"/>
      <w:bookmarkEnd w:id="177"/>
    </w:p>
    <w:p w14:paraId="4EACB533" w14:textId="77777777" w:rsidR="001175F3" w:rsidRPr="008D2DA0" w:rsidRDefault="001175F3" w:rsidP="001175F3">
      <w:pPr>
        <w:rPr>
          <w:szCs w:val="20"/>
        </w:rPr>
      </w:pPr>
    </w:p>
    <w:p w14:paraId="52B05026" w14:textId="77777777" w:rsidR="001175F3" w:rsidRPr="008D2DA0" w:rsidRDefault="00000000" w:rsidP="00BF1389">
      <w:pPr>
        <w:jc w:val="both"/>
        <w:rPr>
          <w:szCs w:val="20"/>
        </w:rPr>
      </w:pPr>
      <w:r w:rsidRPr="008D2DA0">
        <w:rPr>
          <w:szCs w:val="20"/>
        </w:rPr>
        <w:t xml:space="preserve">Ponudnik mora v ponudbi predložiti finančno zavarovanje za resnost ponudbe, kot to določa točka 1.5 razpisne dokumentacije. </w:t>
      </w:r>
    </w:p>
    <w:p w14:paraId="50FFADDA" w14:textId="77777777" w:rsidR="001175F3" w:rsidRPr="008D2DA0" w:rsidRDefault="001175F3" w:rsidP="00BF1389">
      <w:pPr>
        <w:jc w:val="both"/>
        <w:rPr>
          <w:szCs w:val="20"/>
        </w:rPr>
      </w:pPr>
    </w:p>
    <w:p w14:paraId="7BBD5B2F" w14:textId="77777777" w:rsidR="001175F3" w:rsidRPr="008D2DA0" w:rsidRDefault="00000000" w:rsidP="00BF1389">
      <w:pPr>
        <w:jc w:val="both"/>
        <w:rPr>
          <w:szCs w:val="20"/>
        </w:rPr>
      </w:pPr>
      <w:r w:rsidRPr="008D2DA0">
        <w:rPr>
          <w:b/>
          <w:bCs/>
          <w:szCs w:val="20"/>
        </w:rPr>
        <w:t>DOKAZILO:</w:t>
      </w:r>
      <w:r w:rsidRPr="008D2DA0">
        <w:rPr>
          <w:szCs w:val="20"/>
        </w:rPr>
        <w:t xml:space="preserve"> Ponudnik predloži skenirano finančno zavarovanje za resnost ponudbe </w:t>
      </w:r>
      <w:r w:rsidRPr="008D2DA0">
        <w:rPr>
          <w:rStyle w:val="Krepko"/>
          <w:b w:val="0"/>
          <w:szCs w:val="20"/>
        </w:rPr>
        <w:t xml:space="preserve">v IS e-JN, v razdelek »Dokumenti«, del »Ostale priloge«. </w:t>
      </w:r>
    </w:p>
    <w:p w14:paraId="2A6015DB" w14:textId="77777777" w:rsidR="001175F3" w:rsidRPr="008D2DA0" w:rsidRDefault="001175F3" w:rsidP="001175F3">
      <w:pPr>
        <w:pStyle w:val="Odstavekseznama"/>
        <w:autoSpaceDE w:val="0"/>
        <w:autoSpaceDN w:val="0"/>
        <w:adjustRightInd w:val="0"/>
        <w:ind w:left="0"/>
        <w:rPr>
          <w:color w:val="FF0000"/>
          <w:szCs w:val="20"/>
        </w:rPr>
      </w:pPr>
    </w:p>
    <w:p w14:paraId="43334F18" w14:textId="77777777" w:rsidR="001175F3" w:rsidRPr="008D2DA0" w:rsidRDefault="00000000" w:rsidP="00E35684">
      <w:pPr>
        <w:pStyle w:val="Naslov1"/>
      </w:pPr>
      <w:bookmarkStart w:id="178" w:name="_Toc35506431"/>
      <w:bookmarkStart w:id="179" w:name="_Toc113016141"/>
      <w:bookmarkStart w:id="180" w:name="_Toc227574039"/>
      <w:bookmarkStart w:id="181" w:name="_Toc227574990"/>
      <w:bookmarkStart w:id="182" w:name="_Toc230692450"/>
      <w:r w:rsidRPr="008D2DA0">
        <w:t>Dokazovanje pogojev v primeru oddaje skupne ponudbe</w:t>
      </w:r>
      <w:bookmarkEnd w:id="178"/>
      <w:bookmarkEnd w:id="179"/>
      <w:bookmarkEnd w:id="180"/>
      <w:bookmarkEnd w:id="181"/>
      <w:bookmarkEnd w:id="182"/>
    </w:p>
    <w:p w14:paraId="226E3213" w14:textId="77777777" w:rsidR="001175F3" w:rsidRPr="008D2DA0" w:rsidRDefault="001175F3" w:rsidP="001175F3">
      <w:pPr>
        <w:rPr>
          <w:szCs w:val="20"/>
        </w:rPr>
      </w:pPr>
    </w:p>
    <w:p w14:paraId="7883BB05" w14:textId="77777777" w:rsidR="001175F3" w:rsidRPr="008D2DA0" w:rsidRDefault="00000000" w:rsidP="00BF1389">
      <w:pPr>
        <w:jc w:val="both"/>
        <w:rPr>
          <w:szCs w:val="20"/>
        </w:rPr>
      </w:pPr>
      <w:r w:rsidRPr="008D2DA0">
        <w:rPr>
          <w:szCs w:val="20"/>
        </w:rPr>
        <w:t>Skupna ponudba je ponudba več gospodarskih subjektov, tj. pravnih in/ali fizičnih oseb, ki z naročnikom sklenejo pogodbo o izvedbi javnega naročila za dobavo blaga, izvedbo storitve oz. gradnje, pri čemer so skupni ponudniki solidarno odgovorni za izpolnitev obveznosti iz pogodbe o izvedbi javnega naročila.</w:t>
      </w:r>
    </w:p>
    <w:p w14:paraId="70AAB0E4" w14:textId="77777777" w:rsidR="001175F3" w:rsidRPr="008D2DA0" w:rsidRDefault="001175F3" w:rsidP="00BF1389">
      <w:pPr>
        <w:jc w:val="both"/>
        <w:rPr>
          <w:szCs w:val="20"/>
        </w:rPr>
      </w:pPr>
    </w:p>
    <w:p w14:paraId="5F510141" w14:textId="77777777" w:rsidR="001175F3" w:rsidRPr="008D2DA0" w:rsidRDefault="00000000" w:rsidP="00BF1389">
      <w:pPr>
        <w:jc w:val="both"/>
        <w:rPr>
          <w:szCs w:val="20"/>
        </w:rPr>
      </w:pPr>
      <w:r w:rsidRPr="008D2DA0">
        <w:rPr>
          <w:szCs w:val="20"/>
        </w:rPr>
        <w:t>Naročnik ima pravico, da od gospodarskih subjektov, ki so oddali skupno ponudbo, zahteva predložitev akta o skupni izvedbi javnega naročila, v katerem bodo natančno opredeljene naloge in odgovornosti posameznih gospodarskih subjektov za izvedbo javnega naročila. Ne glede na navedeno pa so gospodarski subjekti, ki so oddali skupno ponudbo, solidarno odgovorni za izpolnitev obveznosti iz javnega naročila.</w:t>
      </w:r>
    </w:p>
    <w:p w14:paraId="41AA0024" w14:textId="77777777" w:rsidR="001175F3" w:rsidRPr="008D2DA0" w:rsidRDefault="001175F3" w:rsidP="00BF1389">
      <w:pPr>
        <w:jc w:val="both"/>
        <w:rPr>
          <w:szCs w:val="20"/>
        </w:rPr>
      </w:pPr>
    </w:p>
    <w:p w14:paraId="31D443A4" w14:textId="77777777" w:rsidR="001175F3" w:rsidRPr="008D2DA0" w:rsidRDefault="00000000" w:rsidP="00BF1389">
      <w:pPr>
        <w:jc w:val="both"/>
        <w:rPr>
          <w:szCs w:val="20"/>
        </w:rPr>
      </w:pPr>
      <w:r w:rsidRPr="008D2DA0">
        <w:rPr>
          <w:szCs w:val="20"/>
        </w:rPr>
        <w:t xml:space="preserve">Skupni ponudniki predložijo v ponudbi </w:t>
      </w:r>
      <w:r w:rsidRPr="00AB406E">
        <w:rPr>
          <w:szCs w:val="20"/>
        </w:rPr>
        <w:t>le en izpolnjen obrazec »Predračun – JN 19/2026 QLIK«,</w:t>
      </w:r>
      <w:r w:rsidRPr="008D2DA0">
        <w:rPr>
          <w:szCs w:val="20"/>
        </w:rPr>
        <w:t xml:space="preserve"> upoštevajoč navodila iz točke </w:t>
      </w:r>
      <w:r w:rsidRPr="00F70CEC">
        <w:rPr>
          <w:szCs w:val="20"/>
        </w:rPr>
        <w:t>2.2</w:t>
      </w:r>
      <w:r w:rsidR="00CB34E9" w:rsidRPr="00F70CEC">
        <w:rPr>
          <w:szCs w:val="20"/>
        </w:rPr>
        <w:t>.</w:t>
      </w:r>
      <w:r w:rsidRPr="008D2DA0">
        <w:rPr>
          <w:szCs w:val="20"/>
        </w:rPr>
        <w:t xml:space="preserve"> razpisne dokumentacije.</w:t>
      </w:r>
    </w:p>
    <w:p w14:paraId="3733A6E5" w14:textId="77777777" w:rsidR="001175F3" w:rsidRPr="008D2DA0" w:rsidRDefault="001175F3" w:rsidP="00BF1389">
      <w:pPr>
        <w:jc w:val="both"/>
        <w:rPr>
          <w:szCs w:val="20"/>
        </w:rPr>
      </w:pPr>
    </w:p>
    <w:p w14:paraId="5396817F" w14:textId="77777777" w:rsidR="001175F3" w:rsidRPr="008D2DA0" w:rsidRDefault="00000000" w:rsidP="00BF1389">
      <w:pPr>
        <w:jc w:val="both"/>
        <w:rPr>
          <w:szCs w:val="20"/>
        </w:rPr>
      </w:pPr>
      <w:r w:rsidRPr="008D2DA0">
        <w:rPr>
          <w:szCs w:val="20"/>
        </w:rPr>
        <w:t xml:space="preserve">Zoper posameznega skupnega ponudnika ne smejo obstajati razlogi za izključitev iz točke 2.4. razpisne dokumentacije. Vsak skupni ponudnik mora k ponudbi predložiti svoj izpolnjen obrazec ESPD z vsemi zahtevanimi podatki. </w:t>
      </w:r>
    </w:p>
    <w:p w14:paraId="4FF2CAF7" w14:textId="77777777" w:rsidR="001175F3" w:rsidRPr="008D2DA0" w:rsidRDefault="001175F3" w:rsidP="00BF1389">
      <w:pPr>
        <w:jc w:val="both"/>
        <w:rPr>
          <w:szCs w:val="20"/>
        </w:rPr>
      </w:pPr>
    </w:p>
    <w:p w14:paraId="306139CD" w14:textId="77777777" w:rsidR="001175F3" w:rsidRPr="008D2DA0" w:rsidRDefault="00000000" w:rsidP="00BF1389">
      <w:pPr>
        <w:jc w:val="both"/>
        <w:rPr>
          <w:szCs w:val="20"/>
        </w:rPr>
      </w:pPr>
      <w:r w:rsidRPr="008D2DA0">
        <w:rPr>
          <w:szCs w:val="20"/>
        </w:rPr>
        <w:t>Če skupni ponudniki predložijo skupno ponudbo, bo naročnik le-to izločil iz postopka javnega naročanja, če se izkaže, da je kateri koli izmed skupnih ponudnikov pred ali med postopkom javnega naročanja glede na storjena ali neizvedena dejanja v enem izmed položajev iz točke 2.4. razpisne dokumentacije. Če bo kateri koli izmed skupnih ponudnikov v položaju iz točke 2.4. razpisne dokumentacije, bo naročnik ravnal v skladu z devetim, desetim in enajstim odstavkom 75. člena ZJN-3.</w:t>
      </w:r>
    </w:p>
    <w:p w14:paraId="1CF33FAC" w14:textId="77777777" w:rsidR="001175F3" w:rsidRPr="008D2DA0" w:rsidRDefault="001175F3" w:rsidP="00BF1389">
      <w:pPr>
        <w:jc w:val="both"/>
        <w:rPr>
          <w:szCs w:val="20"/>
        </w:rPr>
      </w:pPr>
    </w:p>
    <w:p w14:paraId="3ADE66ED" w14:textId="77777777" w:rsidR="001175F3" w:rsidRPr="008D2DA0" w:rsidRDefault="00000000" w:rsidP="00BF1389">
      <w:pPr>
        <w:jc w:val="both"/>
        <w:rPr>
          <w:szCs w:val="20"/>
        </w:rPr>
      </w:pPr>
      <w:bookmarkStart w:id="183" w:name="_Hlk191568405"/>
      <w:r w:rsidRPr="008D2DA0">
        <w:rPr>
          <w:szCs w:val="20"/>
        </w:rPr>
        <w:t>Dokazilo za ugotavljanje finančne in poslovne sposobnosti iz točke 2.5</w:t>
      </w:r>
      <w:r w:rsidR="00CB34E9">
        <w:rPr>
          <w:szCs w:val="20"/>
        </w:rPr>
        <w:t>.</w:t>
      </w:r>
      <w:r w:rsidRPr="008D2DA0">
        <w:rPr>
          <w:szCs w:val="20"/>
        </w:rPr>
        <w:t xml:space="preserve"> mora predložiti vsak skupni ponudnik.</w:t>
      </w:r>
      <w:bookmarkEnd w:id="183"/>
    </w:p>
    <w:p w14:paraId="011F69D8" w14:textId="77777777" w:rsidR="001175F3" w:rsidRPr="008D2DA0" w:rsidRDefault="001175F3" w:rsidP="00BF1389">
      <w:pPr>
        <w:jc w:val="both"/>
        <w:rPr>
          <w:szCs w:val="20"/>
        </w:rPr>
      </w:pPr>
    </w:p>
    <w:p w14:paraId="2D2C2B7B" w14:textId="77777777" w:rsidR="006E3911" w:rsidRDefault="00000000" w:rsidP="00BF1389">
      <w:pPr>
        <w:jc w:val="both"/>
        <w:rPr>
          <w:szCs w:val="20"/>
        </w:rPr>
      </w:pPr>
      <w:r w:rsidRPr="008D2DA0">
        <w:rPr>
          <w:szCs w:val="20"/>
        </w:rPr>
        <w:t>Pogoje iz točk 2.6</w:t>
      </w:r>
      <w:r w:rsidR="00CB34E9">
        <w:rPr>
          <w:szCs w:val="20"/>
        </w:rPr>
        <w:t>., 2.7. in 2.8.</w:t>
      </w:r>
      <w:r w:rsidRPr="008D2DA0">
        <w:rPr>
          <w:szCs w:val="20"/>
        </w:rPr>
        <w:t xml:space="preserve"> razpisne dokumentacije lahko izpolni kateri koli skupni ponudnik. </w:t>
      </w:r>
    </w:p>
    <w:p w14:paraId="128CE761" w14:textId="77777777" w:rsidR="006E3911" w:rsidRDefault="006E3911" w:rsidP="00BF1389">
      <w:pPr>
        <w:jc w:val="both"/>
        <w:rPr>
          <w:szCs w:val="20"/>
        </w:rPr>
      </w:pPr>
    </w:p>
    <w:p w14:paraId="42951D1D" w14:textId="77777777" w:rsidR="001175F3" w:rsidRPr="008D2DA0" w:rsidRDefault="00000000" w:rsidP="00BF1389">
      <w:pPr>
        <w:jc w:val="both"/>
        <w:rPr>
          <w:szCs w:val="20"/>
        </w:rPr>
      </w:pPr>
      <w:r w:rsidRPr="008D2DA0">
        <w:rPr>
          <w:szCs w:val="20"/>
        </w:rPr>
        <w:t>Finančno zavarovanje</w:t>
      </w:r>
      <w:r w:rsidR="006E3911">
        <w:rPr>
          <w:szCs w:val="20"/>
        </w:rPr>
        <w:t xml:space="preserve"> </w:t>
      </w:r>
      <w:r w:rsidRPr="008D2DA0">
        <w:rPr>
          <w:szCs w:val="20"/>
        </w:rPr>
        <w:t xml:space="preserve">za resnost ponudbe </w:t>
      </w:r>
      <w:r w:rsidR="006E3911">
        <w:rPr>
          <w:szCs w:val="20"/>
        </w:rPr>
        <w:t>iz točke 2.9. oz. 1.5.</w:t>
      </w:r>
      <w:r w:rsidR="006E3911" w:rsidRPr="008D2DA0">
        <w:rPr>
          <w:szCs w:val="20"/>
        </w:rPr>
        <w:t xml:space="preserve"> </w:t>
      </w:r>
      <w:r w:rsidRPr="008D2DA0">
        <w:rPr>
          <w:szCs w:val="20"/>
        </w:rPr>
        <w:t>predloži kateri koli skupni ponudnik.</w:t>
      </w:r>
    </w:p>
    <w:p w14:paraId="6D8AAB73" w14:textId="77777777" w:rsidR="001175F3" w:rsidRPr="008D2DA0" w:rsidRDefault="001175F3" w:rsidP="00BF1389">
      <w:pPr>
        <w:jc w:val="both"/>
        <w:rPr>
          <w:szCs w:val="20"/>
        </w:rPr>
      </w:pPr>
    </w:p>
    <w:p w14:paraId="7BE04F10" w14:textId="77777777" w:rsidR="001175F3" w:rsidRPr="008D2DA0" w:rsidRDefault="00000000" w:rsidP="00BF1389">
      <w:pPr>
        <w:jc w:val="both"/>
        <w:rPr>
          <w:szCs w:val="20"/>
        </w:rPr>
      </w:pPr>
      <w:r w:rsidRPr="008D2DA0">
        <w:rPr>
          <w:szCs w:val="20"/>
        </w:rPr>
        <w:lastRenderedPageBreak/>
        <w:t>Če bo naročnik oddal javno naročilo skupnim ponudnikom, bodo skupni ponudniki v odnosu do naročnika solidarno odgovorni.</w:t>
      </w:r>
    </w:p>
    <w:p w14:paraId="6746156B" w14:textId="77777777" w:rsidR="001175F3" w:rsidRPr="008D2DA0" w:rsidRDefault="001175F3" w:rsidP="001175F3">
      <w:pPr>
        <w:rPr>
          <w:szCs w:val="20"/>
        </w:rPr>
      </w:pPr>
    </w:p>
    <w:p w14:paraId="06B08669" w14:textId="77777777" w:rsidR="001175F3" w:rsidRPr="008D2DA0" w:rsidRDefault="00000000" w:rsidP="00E35684">
      <w:pPr>
        <w:pStyle w:val="Naslov1"/>
      </w:pPr>
      <w:bookmarkStart w:id="184" w:name="_Toc35506432"/>
      <w:bookmarkStart w:id="185" w:name="_Toc113016142"/>
      <w:bookmarkStart w:id="186" w:name="_Toc227574040"/>
      <w:bookmarkStart w:id="187" w:name="_Toc227574991"/>
      <w:bookmarkStart w:id="188" w:name="_Toc230692451"/>
      <w:r w:rsidRPr="008D2DA0">
        <w:t>Dokazovanje pogojev v primeru oddaje ponudbe, pri kateri sodelujejo podizvajalci</w:t>
      </w:r>
      <w:bookmarkEnd w:id="184"/>
      <w:bookmarkEnd w:id="185"/>
      <w:bookmarkEnd w:id="186"/>
      <w:bookmarkEnd w:id="187"/>
      <w:bookmarkEnd w:id="188"/>
    </w:p>
    <w:p w14:paraId="3D212A22" w14:textId="77777777" w:rsidR="001175F3" w:rsidRPr="008D2DA0" w:rsidRDefault="001175F3" w:rsidP="001175F3">
      <w:pPr>
        <w:rPr>
          <w:szCs w:val="20"/>
        </w:rPr>
      </w:pPr>
    </w:p>
    <w:p w14:paraId="3C5A38D6" w14:textId="77777777" w:rsidR="001175F3" w:rsidRPr="008D2DA0" w:rsidRDefault="00000000" w:rsidP="00BF1389">
      <w:pPr>
        <w:jc w:val="both"/>
        <w:rPr>
          <w:szCs w:val="20"/>
        </w:rPr>
      </w:pPr>
      <w:r w:rsidRPr="008D2DA0">
        <w:rPr>
          <w:szCs w:val="20"/>
        </w:rPr>
        <w:t xml:space="preserve">Gospodarski subjekt, ki oddaja ponudbo, lahko pri izvedbi javnega naročila sodeluje s podizvajalcem. </w:t>
      </w:r>
    </w:p>
    <w:p w14:paraId="6C434574" w14:textId="77777777" w:rsidR="001175F3" w:rsidRPr="008D2DA0" w:rsidRDefault="001175F3" w:rsidP="00BF1389">
      <w:pPr>
        <w:jc w:val="both"/>
        <w:rPr>
          <w:szCs w:val="20"/>
        </w:rPr>
      </w:pPr>
    </w:p>
    <w:p w14:paraId="6BCC5991" w14:textId="77777777" w:rsidR="001175F3" w:rsidRPr="008D2DA0" w:rsidRDefault="00000000" w:rsidP="00BF1389">
      <w:pPr>
        <w:jc w:val="both"/>
        <w:rPr>
          <w:szCs w:val="20"/>
        </w:rPr>
      </w:pPr>
      <w:r w:rsidRPr="008D2DA0">
        <w:rPr>
          <w:szCs w:val="20"/>
        </w:rPr>
        <w:t>Podizvajalec je gospodarski subjekt, ki je pravna ali fizična oseba in za ponudnika, s katerim je naročnik sklenil pogodbo o izvedbi javnega naročila, dobavlja blago ali izvaja storitev oz. gradnjo, ki je neposredno povezana s predmetom javnega naročila. Ponudnik v odnosu do naročnika v celoti odgovarja za pravilno izvedbo pogodbenih obveznosti.</w:t>
      </w:r>
    </w:p>
    <w:p w14:paraId="1994F535" w14:textId="77777777" w:rsidR="001175F3" w:rsidRPr="008D2DA0" w:rsidRDefault="001175F3" w:rsidP="00BF1389">
      <w:pPr>
        <w:jc w:val="both"/>
        <w:rPr>
          <w:szCs w:val="20"/>
        </w:rPr>
      </w:pPr>
    </w:p>
    <w:p w14:paraId="028FAA87" w14:textId="77777777" w:rsidR="001175F3" w:rsidRPr="008D2DA0" w:rsidRDefault="00000000" w:rsidP="00BF1389">
      <w:pPr>
        <w:jc w:val="both"/>
        <w:rPr>
          <w:szCs w:val="20"/>
        </w:rPr>
      </w:pPr>
      <w:r w:rsidRPr="008D2DA0">
        <w:rPr>
          <w:szCs w:val="20"/>
        </w:rPr>
        <w:t>Če ponudnik nastopa s podizvajalci, mora v ponudbi:</w:t>
      </w:r>
    </w:p>
    <w:p w14:paraId="5C8DC054" w14:textId="77777777" w:rsidR="001175F3" w:rsidRPr="008D2DA0" w:rsidRDefault="00000000" w:rsidP="000321AD">
      <w:pPr>
        <w:pStyle w:val="Odstavekseznama"/>
        <w:numPr>
          <w:ilvl w:val="0"/>
          <w:numId w:val="67"/>
        </w:numPr>
        <w:jc w:val="both"/>
        <w:rPr>
          <w:szCs w:val="20"/>
        </w:rPr>
      </w:pPr>
      <w:r w:rsidRPr="008D2DA0">
        <w:rPr>
          <w:szCs w:val="20"/>
        </w:rPr>
        <w:t>navesti vse podizvajalce (naziv, polni naslov, matično in davčno število ter transakcijski račun) ter vsak del javnega naročila, ki ga namerava oddati v podizvajanje (vrsto in vrednost del, ki jih posamezni podizvajalec prevzema),</w:t>
      </w:r>
    </w:p>
    <w:p w14:paraId="451834B4" w14:textId="77777777" w:rsidR="001175F3" w:rsidRPr="008D2DA0" w:rsidRDefault="00000000" w:rsidP="000321AD">
      <w:pPr>
        <w:pStyle w:val="Odstavekseznama"/>
        <w:numPr>
          <w:ilvl w:val="0"/>
          <w:numId w:val="67"/>
        </w:numPr>
        <w:jc w:val="both"/>
        <w:rPr>
          <w:szCs w:val="20"/>
        </w:rPr>
      </w:pPr>
      <w:r w:rsidRPr="008D2DA0">
        <w:rPr>
          <w:szCs w:val="20"/>
        </w:rPr>
        <w:t>navesti kontaktne podatke in zakonite zastopnike podizvajalcev,</w:t>
      </w:r>
    </w:p>
    <w:p w14:paraId="4CAAB43B" w14:textId="77777777" w:rsidR="001175F3" w:rsidRPr="008D2DA0" w:rsidRDefault="00000000" w:rsidP="000321AD">
      <w:pPr>
        <w:pStyle w:val="Odstavekseznama"/>
        <w:numPr>
          <w:ilvl w:val="0"/>
          <w:numId w:val="67"/>
        </w:numPr>
        <w:jc w:val="both"/>
        <w:rPr>
          <w:szCs w:val="20"/>
        </w:rPr>
      </w:pPr>
      <w:r w:rsidRPr="008D2DA0">
        <w:rPr>
          <w:szCs w:val="20"/>
        </w:rPr>
        <w:t>predložiti izpolnjene obrazce ESPD teh podizvajalcev v skladu z 79. členom ZJN-3 ter</w:t>
      </w:r>
    </w:p>
    <w:p w14:paraId="4BD12947" w14:textId="77777777" w:rsidR="001175F3" w:rsidRPr="008D2DA0" w:rsidRDefault="00000000" w:rsidP="000321AD">
      <w:pPr>
        <w:pStyle w:val="Odstavekseznama"/>
        <w:numPr>
          <w:ilvl w:val="0"/>
          <w:numId w:val="67"/>
        </w:numPr>
        <w:jc w:val="both"/>
        <w:rPr>
          <w:szCs w:val="20"/>
        </w:rPr>
      </w:pPr>
      <w:r w:rsidRPr="008D2DA0">
        <w:rPr>
          <w:szCs w:val="20"/>
        </w:rPr>
        <w:t>predložiti zahtevo oz. soglasje podizvajalca za neposredno plačilo, če podizvajalec to zahteva.</w:t>
      </w:r>
    </w:p>
    <w:p w14:paraId="32296D93" w14:textId="77777777" w:rsidR="001175F3" w:rsidRPr="008D2DA0" w:rsidRDefault="001175F3" w:rsidP="00BF1389">
      <w:pPr>
        <w:jc w:val="both"/>
        <w:rPr>
          <w:szCs w:val="20"/>
        </w:rPr>
      </w:pPr>
    </w:p>
    <w:p w14:paraId="7A5D5FA3" w14:textId="77777777" w:rsidR="001175F3" w:rsidRPr="008D2DA0" w:rsidRDefault="00000000" w:rsidP="00BF1389">
      <w:pPr>
        <w:jc w:val="both"/>
        <w:rPr>
          <w:szCs w:val="20"/>
        </w:rPr>
      </w:pPr>
      <w:r w:rsidRPr="008D2DA0">
        <w:rPr>
          <w:szCs w:val="20"/>
        </w:rPr>
        <w:t xml:space="preserve">V prejšnjem odstavku navedene podatke iz prve in druge alineje vpiše podizvajalec v obrazec »Podatki o sodelujočem podizvajalcu«, ki ga podpiše podizvajalec, k ponudbi pa ta obrazec predloži gospodarski subjekt, ki odda ponudbo, in sicer za vsakega podizvajalca, ki bo sodeloval pri izvedbi javnega naročila. Če bo posamezen podizvajalec zahteval neposredna plačila od naročnika, kot je to opredeljeno v četrti alineji prejšnjega odstavka, izpolni podizvajalec v imenovanem obrazcu tudi soglasje, na podlagi katerega bo naročnik neposredno plačal podizvajalcu in ne izbranemu ponudniku. Izpolnjen in podpisan obrazec »Podatki o sodelujočem podizvajalcu« se naloži v IS e-JN v razdelek »Dokumenti«, del »Ostale priloge«. </w:t>
      </w:r>
    </w:p>
    <w:p w14:paraId="6B2AFC1B" w14:textId="77777777" w:rsidR="001175F3" w:rsidRPr="008D2DA0" w:rsidRDefault="001175F3" w:rsidP="00BF1389">
      <w:pPr>
        <w:jc w:val="both"/>
        <w:rPr>
          <w:szCs w:val="20"/>
        </w:rPr>
      </w:pPr>
    </w:p>
    <w:p w14:paraId="6B167671" w14:textId="77777777" w:rsidR="001175F3" w:rsidRPr="008D2DA0" w:rsidRDefault="00000000" w:rsidP="00BF1389">
      <w:pPr>
        <w:jc w:val="both"/>
        <w:rPr>
          <w:szCs w:val="20"/>
        </w:rPr>
      </w:pPr>
      <w:r w:rsidRPr="008D2DA0">
        <w:rPr>
          <w:szCs w:val="20"/>
        </w:rPr>
        <w:t xml:space="preserve">K ponudbi morajo biti priloženi tudi od podizvajalcev izpolnjeni in podpisani obrazci ESPD, s čimer podizvajalec izjavi, da zoper njega ne obstajajo razlogi za izključitev iz točke 2.4. razpisne dokumentacije. Dokazila o neobstoju razlogov za izključitev se predložijo v skladu s točko 2.4. razpisne dokumentacije. Če bi se izkazalo, da zoper podizvajalce obstaja razlog za izključitev ali da podizvajalec ne izpolnjuje pogojev za sodelovanje, bo naročnik takšne podizvajalce zavrnil skladno s četrtim odstavkom 94. člena ZJN-3. </w:t>
      </w:r>
    </w:p>
    <w:p w14:paraId="57CAB6C6" w14:textId="77777777" w:rsidR="001175F3" w:rsidRPr="008D2DA0" w:rsidRDefault="001175F3" w:rsidP="00BF1389">
      <w:pPr>
        <w:contextualSpacing/>
        <w:jc w:val="both"/>
        <w:rPr>
          <w:szCs w:val="20"/>
        </w:rPr>
      </w:pPr>
    </w:p>
    <w:p w14:paraId="16D2AF29" w14:textId="77777777" w:rsidR="001175F3" w:rsidRPr="008D2DA0" w:rsidRDefault="00000000" w:rsidP="00BF1389">
      <w:pPr>
        <w:jc w:val="both"/>
        <w:rPr>
          <w:szCs w:val="20"/>
        </w:rPr>
      </w:pPr>
      <w:r w:rsidRPr="008D2DA0">
        <w:rPr>
          <w:szCs w:val="20"/>
        </w:rPr>
        <w:t>K ponudbi mora biti za vsakega podizvajalca priloženo tudi dokazilo, da izpolnjuje zahteve iz točke 2.5 razpisne dokumentacije (ugotavljanje finančne in poslovne sposobnosti).</w:t>
      </w:r>
    </w:p>
    <w:p w14:paraId="2B967A95" w14:textId="77777777" w:rsidR="001175F3" w:rsidRPr="008D2DA0" w:rsidRDefault="001175F3" w:rsidP="00BF1389">
      <w:pPr>
        <w:jc w:val="both"/>
        <w:rPr>
          <w:szCs w:val="20"/>
        </w:rPr>
      </w:pPr>
    </w:p>
    <w:p w14:paraId="46E972EE" w14:textId="77777777" w:rsidR="00D64763" w:rsidRPr="00D64763" w:rsidRDefault="00000000" w:rsidP="00BF1389">
      <w:pPr>
        <w:jc w:val="both"/>
        <w:rPr>
          <w:szCs w:val="20"/>
        </w:rPr>
      </w:pPr>
      <w:r w:rsidRPr="00D64763">
        <w:rPr>
          <w:szCs w:val="20"/>
        </w:rPr>
        <w:t>Pogoje iz točk 2.7. in 2.8. lahko ponudnik izpolni tudi s podizvajalci.</w:t>
      </w:r>
    </w:p>
    <w:p w14:paraId="04EAF546" w14:textId="77777777" w:rsidR="001175F3" w:rsidRPr="008D2DA0" w:rsidRDefault="001175F3" w:rsidP="00BF1389">
      <w:pPr>
        <w:jc w:val="both"/>
        <w:rPr>
          <w:szCs w:val="20"/>
        </w:rPr>
      </w:pPr>
    </w:p>
    <w:p w14:paraId="44D0259E" w14:textId="77777777" w:rsidR="001175F3" w:rsidRPr="008D2DA0" w:rsidRDefault="00000000" w:rsidP="00BF1389">
      <w:pPr>
        <w:jc w:val="both"/>
        <w:rPr>
          <w:szCs w:val="20"/>
        </w:rPr>
      </w:pPr>
      <w:r w:rsidRPr="008D2DA0">
        <w:rPr>
          <w:szCs w:val="20"/>
        </w:rPr>
        <w:t>Kakršne koli spremembe podizvajalcev v času veljavnosti pogodbe o izvedbi javnega naročila bodo možne le na podlagi naročnikovega soglasja. Izbrani ponudnik bo moral obvestiti naročnika o spremembah informacij iz tretjega odstavka te točke in najkasneje v 5 dneh po spremembi poslati informacije o novih podizvajalcih, ki jih namerava naknadno vključiti. V primeru vključitve novih podizvajalcev bo moral izbrani ponudnik skupaj z obvestilom posredovati tudi podatke in dokumente iz druge, tretje in četrte alineje tretjega odstavka te točke.</w:t>
      </w:r>
    </w:p>
    <w:p w14:paraId="003FF82B" w14:textId="77777777" w:rsidR="001175F3" w:rsidRPr="008D2DA0" w:rsidRDefault="001175F3" w:rsidP="00BF1389">
      <w:pPr>
        <w:jc w:val="both"/>
        <w:rPr>
          <w:szCs w:val="20"/>
        </w:rPr>
      </w:pPr>
    </w:p>
    <w:p w14:paraId="31202DF6" w14:textId="77777777" w:rsidR="001175F3" w:rsidRPr="008D2DA0" w:rsidRDefault="00000000" w:rsidP="00BF1389">
      <w:pPr>
        <w:jc w:val="both"/>
        <w:rPr>
          <w:szCs w:val="20"/>
        </w:rPr>
      </w:pPr>
      <w:r w:rsidRPr="008D2DA0">
        <w:rPr>
          <w:szCs w:val="20"/>
        </w:rPr>
        <w:t xml:space="preserve">Predlagani novi podizvajalec bo moral izkazati izpolnjevanje pogojev, ki jih mora izpolnjevati vsak podizvajalec, hkrati pa tudi tistih pogojev, ki jih je v ponudbi z dokazili izkazal podizvajalec, ki ga izbrani ponudnik namerava nadomestiti. Če bi se v času veljavnosti pogodbe izkazalo, da je dela izvajal gospodarski subjekt, ki bi moral biti prijavljen kot podizvajalec, pa izbrani ponudnik o tem ni obvestil naročnika oz. naročnik za njegovo vključitev ni podal soglasja, se to šteje kot prekršek. </w:t>
      </w:r>
    </w:p>
    <w:p w14:paraId="3A9013E1" w14:textId="77777777" w:rsidR="001175F3" w:rsidRPr="008D2DA0" w:rsidRDefault="001175F3" w:rsidP="00BF1389">
      <w:pPr>
        <w:jc w:val="both"/>
        <w:rPr>
          <w:szCs w:val="20"/>
        </w:rPr>
      </w:pPr>
    </w:p>
    <w:p w14:paraId="44577AFA" w14:textId="77777777" w:rsidR="001175F3" w:rsidRPr="008D2DA0" w:rsidRDefault="00000000" w:rsidP="00BF1389">
      <w:pPr>
        <w:jc w:val="both"/>
        <w:rPr>
          <w:szCs w:val="20"/>
        </w:rPr>
      </w:pPr>
      <w:r w:rsidRPr="008D2DA0">
        <w:rPr>
          <w:szCs w:val="20"/>
        </w:rPr>
        <w:t xml:space="preserve">Če podizvajalec zahteva neposredno plačilo, mora glavni izvajalec, tj. ponudnik, v pogodbi pooblastiti naročnika, da na podlagi potrjenega računa oz. situacije s strani glavnega izvajalca neposredno plačuje podizvajalcu, podizvajalec pa mora predložiti soglasje, na podlagi katerega naročnik namesto ponudnika poravna podizvajalčevo terjatev do ponudnika. Glavni izvajalec svojemu računu oz. situaciji priloži račun ali situacijo podizvajalca, ki ga je predhodno potrdil. </w:t>
      </w:r>
    </w:p>
    <w:p w14:paraId="6B15934C" w14:textId="77777777" w:rsidR="001175F3" w:rsidRPr="008D2DA0" w:rsidRDefault="001175F3" w:rsidP="00BF1389">
      <w:pPr>
        <w:jc w:val="both"/>
        <w:rPr>
          <w:szCs w:val="20"/>
        </w:rPr>
      </w:pPr>
    </w:p>
    <w:p w14:paraId="35C0B994" w14:textId="77777777" w:rsidR="001175F3" w:rsidRDefault="00000000" w:rsidP="00BF1389">
      <w:pPr>
        <w:jc w:val="both"/>
        <w:rPr>
          <w:szCs w:val="20"/>
        </w:rPr>
      </w:pPr>
      <w:r w:rsidRPr="008D2DA0">
        <w:rPr>
          <w:szCs w:val="20"/>
        </w:rPr>
        <w:t>Če podizvajalec ni zahteval neposrednega plačila, mora glavni izvajalec naročniku najpozneje v 60 dneh od plačila končnega računa oz. situacije poslati svojo in podizvajalčevo pisno izjavo, da je podizvajalec prejel plačilo za izvedene gradnje ali storitve oz. dobavljeno blago, neposredno povezano s predmetom javnega naročila. Opustitev predložitve pisnih izjav predstavlja prekršek.</w:t>
      </w:r>
    </w:p>
    <w:p w14:paraId="3D9C3D0E" w14:textId="77777777" w:rsidR="00757875" w:rsidRDefault="00757875" w:rsidP="00BF1389">
      <w:pPr>
        <w:jc w:val="both"/>
        <w:rPr>
          <w:szCs w:val="20"/>
        </w:rPr>
      </w:pPr>
    </w:p>
    <w:p w14:paraId="2DDF1735" w14:textId="77777777" w:rsidR="00757875" w:rsidRPr="00C73D1C" w:rsidRDefault="00000000" w:rsidP="00E35684">
      <w:pPr>
        <w:pStyle w:val="Naslov1"/>
      </w:pPr>
      <w:bookmarkStart w:id="189" w:name="_Toc223350402"/>
      <w:bookmarkStart w:id="190" w:name="_Toc230692452"/>
      <w:r w:rsidRPr="00C73D1C">
        <w:t>Dokazila za meril</w:t>
      </w:r>
      <w:r w:rsidR="00CE527C">
        <w:t>o</w:t>
      </w:r>
      <w:bookmarkEnd w:id="189"/>
      <w:r w:rsidR="004D1102">
        <w:t xml:space="preserve"> za sklop 2</w:t>
      </w:r>
      <w:bookmarkEnd w:id="190"/>
    </w:p>
    <w:p w14:paraId="628A0CEA" w14:textId="77777777" w:rsidR="00757875" w:rsidRDefault="00757875" w:rsidP="00757875">
      <w:pPr>
        <w:jc w:val="both"/>
      </w:pPr>
    </w:p>
    <w:p w14:paraId="651E63D8" w14:textId="77777777" w:rsidR="006A2FE0" w:rsidRDefault="00000000" w:rsidP="00E71782">
      <w:pPr>
        <w:spacing w:line="260" w:lineRule="exact"/>
        <w:jc w:val="both"/>
        <w:rPr>
          <w:szCs w:val="20"/>
        </w:rPr>
      </w:pPr>
      <w:r w:rsidRPr="005A0A21">
        <w:rPr>
          <w:szCs w:val="20"/>
        </w:rPr>
        <w:t>Za uveljavljanje točk v okviru merila za oddajo javnega naročila za sklop 2 iz točke 1.8. razpisne dokumentacije mora ponudnik predložiti:</w:t>
      </w:r>
    </w:p>
    <w:p w14:paraId="59E93274" w14:textId="77777777" w:rsidR="006A2FE0" w:rsidRPr="005A0A21" w:rsidRDefault="00000000" w:rsidP="00E71782">
      <w:pPr>
        <w:pStyle w:val="Odstavekseznama"/>
        <w:numPr>
          <w:ilvl w:val="0"/>
          <w:numId w:val="87"/>
        </w:numPr>
        <w:spacing w:before="60" w:line="260" w:lineRule="exact"/>
        <w:ind w:left="714" w:hanging="357"/>
        <w:jc w:val="both"/>
        <w:rPr>
          <w:szCs w:val="20"/>
        </w:rPr>
      </w:pPr>
      <w:r w:rsidRPr="005A0A21">
        <w:rPr>
          <w:szCs w:val="20"/>
        </w:rPr>
        <w:t xml:space="preserve">podpisan obrazec št. </w:t>
      </w:r>
      <w:r w:rsidR="00516267">
        <w:rPr>
          <w:szCs w:val="20"/>
        </w:rPr>
        <w:t>11.</w:t>
      </w:r>
      <w:r w:rsidRPr="005A0A21">
        <w:rPr>
          <w:szCs w:val="20"/>
        </w:rPr>
        <w:t xml:space="preserve"> »IZKUŠNJE KADRA</w:t>
      </w:r>
      <w:r w:rsidR="00073DA2">
        <w:rPr>
          <w:szCs w:val="20"/>
        </w:rPr>
        <w:t xml:space="preserve"> </w:t>
      </w:r>
      <w:r w:rsidR="001D7C0D">
        <w:rPr>
          <w:szCs w:val="20"/>
        </w:rPr>
        <w:t>-</w:t>
      </w:r>
      <w:r w:rsidR="00073DA2">
        <w:rPr>
          <w:szCs w:val="20"/>
        </w:rPr>
        <w:t xml:space="preserve"> </w:t>
      </w:r>
      <w:r w:rsidR="001D7C0D">
        <w:rPr>
          <w:szCs w:val="20"/>
        </w:rPr>
        <w:t>poslovni analitik</w:t>
      </w:r>
      <w:r w:rsidRPr="005A0A21">
        <w:rPr>
          <w:szCs w:val="20"/>
        </w:rPr>
        <w:t xml:space="preserve">« za prijavljen kader, za katerega uveljavlja točke. Na obrazcu morata biti z »DA« izpolnjeni obe postavki (1 </w:t>
      </w:r>
      <w:r w:rsidR="00690770">
        <w:rPr>
          <w:szCs w:val="20"/>
        </w:rPr>
        <w:t>in</w:t>
      </w:r>
      <w:r w:rsidRPr="005A0A21">
        <w:rPr>
          <w:szCs w:val="20"/>
        </w:rPr>
        <w:t xml:space="preserve"> 2).</w:t>
      </w:r>
    </w:p>
    <w:p w14:paraId="624175F0" w14:textId="77777777" w:rsidR="006A2FE0" w:rsidRPr="00F71D95" w:rsidRDefault="00000000" w:rsidP="00E71782">
      <w:pPr>
        <w:numPr>
          <w:ilvl w:val="0"/>
          <w:numId w:val="87"/>
        </w:numPr>
        <w:spacing w:before="60" w:line="260" w:lineRule="exact"/>
        <w:jc w:val="both"/>
        <w:rPr>
          <w:szCs w:val="20"/>
        </w:rPr>
      </w:pPr>
      <w:r>
        <w:rPr>
          <w:szCs w:val="20"/>
        </w:rPr>
        <w:t xml:space="preserve">vse certifikate, ki so v predloženih obrazcih </w:t>
      </w:r>
      <w:r w:rsidRPr="00F71D95">
        <w:rPr>
          <w:szCs w:val="20"/>
        </w:rPr>
        <w:t>»KADRI: razvijalec aplikacij«</w:t>
      </w:r>
      <w:r>
        <w:rPr>
          <w:szCs w:val="20"/>
        </w:rPr>
        <w:t xml:space="preserve"> označeni z DA.</w:t>
      </w:r>
    </w:p>
    <w:p w14:paraId="04566450" w14:textId="77777777" w:rsidR="006A2FE0" w:rsidRPr="005A0A21" w:rsidRDefault="006A2FE0" w:rsidP="00E71782">
      <w:pPr>
        <w:spacing w:line="260" w:lineRule="exact"/>
        <w:ind w:left="360"/>
        <w:jc w:val="both"/>
        <w:rPr>
          <w:szCs w:val="20"/>
        </w:rPr>
      </w:pPr>
    </w:p>
    <w:p w14:paraId="015308AA" w14:textId="77777777" w:rsidR="006A2FE0" w:rsidRPr="00E87969" w:rsidRDefault="00000000" w:rsidP="00E71782">
      <w:pPr>
        <w:spacing w:line="260" w:lineRule="exact"/>
        <w:jc w:val="both"/>
        <w:rPr>
          <w:szCs w:val="20"/>
        </w:rPr>
      </w:pPr>
      <w:r w:rsidRPr="00F62F19">
        <w:rPr>
          <w:szCs w:val="20"/>
        </w:rPr>
        <w:t>Če ponudnik ne bo predložil v prejšnjem odstavku navedenih dokazil za merilo že v sami ponudbi, mu naročnik točk pri merilu ne bo priznal.</w:t>
      </w:r>
      <w:r>
        <w:rPr>
          <w:szCs w:val="20"/>
        </w:rPr>
        <w:t xml:space="preserve"> </w:t>
      </w:r>
      <w:r w:rsidRPr="00E87969">
        <w:rPr>
          <w:szCs w:val="20"/>
        </w:rPr>
        <w:t>Če bo naročnik ugotovil razlike med v ponudbi predloženimi certifikati in podatki, navedenimi v obrazc</w:t>
      </w:r>
      <w:r>
        <w:rPr>
          <w:szCs w:val="20"/>
        </w:rPr>
        <w:t xml:space="preserve">ih </w:t>
      </w:r>
      <w:r w:rsidRPr="00E87969">
        <w:rPr>
          <w:szCs w:val="20"/>
        </w:rPr>
        <w:t>»</w:t>
      </w:r>
      <w:r w:rsidRPr="00F71D95">
        <w:rPr>
          <w:szCs w:val="20"/>
        </w:rPr>
        <w:t>KADRI: razvijalec aplikacij</w:t>
      </w:r>
      <w:r w:rsidRPr="00E87969">
        <w:rPr>
          <w:szCs w:val="20"/>
        </w:rPr>
        <w:t>«,</w:t>
      </w:r>
      <w:r>
        <w:rPr>
          <w:szCs w:val="20"/>
        </w:rPr>
        <w:t xml:space="preserve"> </w:t>
      </w:r>
      <w:r w:rsidRPr="00F71D95">
        <w:rPr>
          <w:szCs w:val="20"/>
        </w:rPr>
        <w:t>v delu »Veljavni certifikati, ki jih ima razvijalec aplikacij in se točkujejo pri merilu«</w:t>
      </w:r>
      <w:r>
        <w:rPr>
          <w:szCs w:val="20"/>
        </w:rPr>
        <w:t>,</w:t>
      </w:r>
      <w:r w:rsidRPr="00E87969">
        <w:rPr>
          <w:szCs w:val="20"/>
        </w:rPr>
        <w:t xml:space="preserve"> bo naročnik upošteval podatke iz predloženih certifikatov.</w:t>
      </w:r>
    </w:p>
    <w:p w14:paraId="69800CB1" w14:textId="77777777" w:rsidR="006A2FE0" w:rsidRDefault="006A2FE0" w:rsidP="00E71782">
      <w:pPr>
        <w:spacing w:line="260" w:lineRule="exact"/>
        <w:jc w:val="both"/>
        <w:rPr>
          <w:iCs/>
          <w:szCs w:val="20"/>
        </w:rPr>
      </w:pPr>
    </w:p>
    <w:p w14:paraId="7073BF36" w14:textId="77777777" w:rsidR="006A2FE0" w:rsidRPr="005A0A21" w:rsidRDefault="00000000" w:rsidP="00E71782">
      <w:pPr>
        <w:pStyle w:val="Brezrazmikov"/>
        <w:spacing w:line="260" w:lineRule="atLeast"/>
        <w:rPr>
          <w:iCs/>
          <w:sz w:val="20"/>
          <w:szCs w:val="20"/>
          <w:lang w:val="sl-SI"/>
        </w:rPr>
      </w:pPr>
      <w:r>
        <w:rPr>
          <w:rFonts w:ascii="Arial" w:hAnsi="Arial" w:cs="Arial"/>
          <w:sz w:val="20"/>
          <w:szCs w:val="20"/>
          <w:lang w:val="sl-SI" w:eastAsia="sl-SI"/>
        </w:rPr>
        <w:t>Ponudnik vpiše p</w:t>
      </w:r>
      <w:r w:rsidRPr="008F12A6">
        <w:rPr>
          <w:rFonts w:ascii="Arial" w:hAnsi="Arial" w:cs="Arial"/>
          <w:sz w:val="20"/>
          <w:szCs w:val="20"/>
          <w:lang w:val="sl-SI" w:eastAsia="sl-SI"/>
        </w:rPr>
        <w:t>odat</w:t>
      </w:r>
      <w:r>
        <w:rPr>
          <w:rFonts w:ascii="Arial" w:hAnsi="Arial" w:cs="Arial"/>
          <w:sz w:val="20"/>
          <w:szCs w:val="20"/>
          <w:lang w:val="sl-SI" w:eastAsia="sl-SI"/>
        </w:rPr>
        <w:t xml:space="preserve">ek </w:t>
      </w:r>
      <w:r w:rsidRPr="008F12A6">
        <w:rPr>
          <w:rFonts w:ascii="Arial" w:hAnsi="Arial" w:cs="Arial"/>
          <w:sz w:val="20"/>
          <w:szCs w:val="20"/>
          <w:lang w:val="sl-SI" w:eastAsia="sl-SI"/>
        </w:rPr>
        <w:t>o številu točk, ki jih</w:t>
      </w:r>
      <w:r>
        <w:rPr>
          <w:rFonts w:ascii="Arial" w:hAnsi="Arial" w:cs="Arial"/>
          <w:sz w:val="20"/>
          <w:szCs w:val="20"/>
          <w:lang w:val="sl-SI" w:eastAsia="sl-SI"/>
        </w:rPr>
        <w:t xml:space="preserve"> uveljavlja pri merilu </w:t>
      </w:r>
      <w:r w:rsidRPr="008F12A6">
        <w:rPr>
          <w:rFonts w:ascii="Arial" w:hAnsi="Arial" w:cs="Arial"/>
          <w:sz w:val="20"/>
          <w:szCs w:val="20"/>
          <w:lang w:val="sl-SI" w:eastAsia="sl-SI"/>
        </w:rPr>
        <w:t xml:space="preserve">v obrazec »Predračun – JN </w:t>
      </w:r>
      <w:r>
        <w:rPr>
          <w:rFonts w:ascii="Arial" w:hAnsi="Arial" w:cs="Arial"/>
          <w:sz w:val="20"/>
          <w:szCs w:val="20"/>
          <w:lang w:val="sl-SI" w:eastAsia="sl-SI"/>
        </w:rPr>
        <w:t>1</w:t>
      </w:r>
      <w:r w:rsidRPr="008F12A6">
        <w:rPr>
          <w:rFonts w:ascii="Arial" w:hAnsi="Arial" w:cs="Arial"/>
          <w:sz w:val="20"/>
          <w:szCs w:val="20"/>
          <w:lang w:val="sl-SI" w:eastAsia="sl-SI"/>
        </w:rPr>
        <w:t>9/2026</w:t>
      </w:r>
      <w:r>
        <w:rPr>
          <w:rFonts w:ascii="Arial" w:hAnsi="Arial" w:cs="Arial"/>
          <w:sz w:val="20"/>
          <w:szCs w:val="20"/>
          <w:lang w:val="sl-SI" w:eastAsia="sl-SI"/>
        </w:rPr>
        <w:t xml:space="preserve"> QLIK. Ta podatek </w:t>
      </w:r>
      <w:r w:rsidRPr="008F12A6">
        <w:rPr>
          <w:rFonts w:ascii="Arial" w:hAnsi="Arial" w:cs="Arial"/>
          <w:sz w:val="20"/>
          <w:szCs w:val="20"/>
          <w:lang w:val="sl-SI" w:eastAsia="sl-SI"/>
        </w:rPr>
        <w:t>za naročnika ni zavezujoč in se lahko spremeni, če bo v postopku pregleda in preverjanja podatkov iz ponudb ugotovljeno</w:t>
      </w:r>
      <w:r>
        <w:rPr>
          <w:rFonts w:ascii="Arial" w:hAnsi="Arial" w:cs="Arial"/>
          <w:sz w:val="20"/>
          <w:szCs w:val="20"/>
          <w:lang w:val="sl-SI" w:eastAsia="sl-SI"/>
        </w:rPr>
        <w:t xml:space="preserve"> drugačno dejansko stanje.</w:t>
      </w:r>
    </w:p>
    <w:p w14:paraId="237B68EA" w14:textId="77777777" w:rsidR="006A2FE0" w:rsidRDefault="006A2FE0" w:rsidP="00E71782">
      <w:pPr>
        <w:jc w:val="both"/>
        <w:rPr>
          <w:iCs/>
          <w:szCs w:val="20"/>
        </w:rPr>
      </w:pPr>
    </w:p>
    <w:p w14:paraId="50749ADE" w14:textId="77777777" w:rsidR="006A2FE0" w:rsidRPr="005A0A21" w:rsidRDefault="00000000" w:rsidP="00E71782">
      <w:pPr>
        <w:jc w:val="both"/>
        <w:rPr>
          <w:rFonts w:eastAsia="Calibri"/>
          <w:szCs w:val="20"/>
          <w:lang w:eastAsia="sl-SI"/>
        </w:rPr>
      </w:pPr>
      <w:r>
        <w:rPr>
          <w:rFonts w:eastAsia="Calibri"/>
          <w:szCs w:val="20"/>
          <w:lang w:eastAsia="sl-SI"/>
        </w:rPr>
        <w:t>D</w:t>
      </w:r>
      <w:r w:rsidRPr="005A0A21">
        <w:rPr>
          <w:rFonts w:eastAsia="Calibri"/>
          <w:szCs w:val="20"/>
          <w:lang w:eastAsia="sl-SI"/>
        </w:rPr>
        <w:t xml:space="preserve">okazila </w:t>
      </w:r>
      <w:r>
        <w:rPr>
          <w:rFonts w:eastAsia="Calibri"/>
          <w:szCs w:val="20"/>
          <w:lang w:eastAsia="sl-SI"/>
        </w:rPr>
        <w:t xml:space="preserve">iz prvega odstavka te točke </w:t>
      </w:r>
      <w:r w:rsidRPr="005A0A21">
        <w:rPr>
          <w:rFonts w:eastAsia="Calibri"/>
          <w:szCs w:val="20"/>
          <w:lang w:eastAsia="sl-SI"/>
        </w:rPr>
        <w:t>se naloži v IS e-JN, v razdelek »Dokumenti«, del »Ostale priloge«, izpolnjen obrazec »Predračun – JN 19/2026 QLIK« pa v skladu s točko 2.2. razpisne dokumentacije.</w:t>
      </w:r>
    </w:p>
    <w:p w14:paraId="246629E4" w14:textId="77777777" w:rsidR="001175F3" w:rsidRPr="008D2DA0" w:rsidRDefault="001175F3" w:rsidP="001175F3">
      <w:pPr>
        <w:rPr>
          <w:szCs w:val="20"/>
        </w:rPr>
      </w:pPr>
    </w:p>
    <w:p w14:paraId="7E61D13D" w14:textId="77777777" w:rsidR="001175F3" w:rsidRPr="008D2DA0" w:rsidRDefault="00000000" w:rsidP="00E35684">
      <w:pPr>
        <w:pStyle w:val="Naslov1"/>
      </w:pPr>
      <w:bookmarkStart w:id="191" w:name="_Toc178932205"/>
      <w:bookmarkStart w:id="192" w:name="_Toc190777349"/>
      <w:bookmarkStart w:id="193" w:name="_Toc227574042"/>
      <w:bookmarkStart w:id="194" w:name="_Toc227574993"/>
      <w:bookmarkStart w:id="195" w:name="_Toc230692453"/>
      <w:r w:rsidRPr="008D2DA0">
        <w:t>Ponudbena dokumentacij</w:t>
      </w:r>
      <w:bookmarkEnd w:id="191"/>
      <w:r w:rsidRPr="008D2DA0">
        <w:t>a</w:t>
      </w:r>
      <w:bookmarkEnd w:id="192"/>
      <w:bookmarkEnd w:id="193"/>
      <w:bookmarkEnd w:id="194"/>
      <w:bookmarkEnd w:id="195"/>
    </w:p>
    <w:p w14:paraId="09A500F5" w14:textId="77777777" w:rsidR="001175F3" w:rsidRPr="008D2DA0" w:rsidRDefault="001175F3" w:rsidP="001175F3">
      <w:pPr>
        <w:rPr>
          <w:szCs w:val="20"/>
        </w:rPr>
      </w:pPr>
    </w:p>
    <w:p w14:paraId="1A226AC8" w14:textId="77777777" w:rsidR="001175F3" w:rsidRDefault="00000000" w:rsidP="001175F3">
      <w:pPr>
        <w:rPr>
          <w:szCs w:val="20"/>
        </w:rPr>
      </w:pPr>
      <w:r w:rsidRPr="008D2DA0">
        <w:rPr>
          <w:szCs w:val="20"/>
        </w:rPr>
        <w:t>Seznam ponudbene dokumentacije iz 2. poglavja razpisne dokumentacije:</w:t>
      </w:r>
    </w:p>
    <w:p w14:paraId="356741D7" w14:textId="77777777" w:rsidR="001175F3" w:rsidRPr="008D2DA0" w:rsidRDefault="00000000" w:rsidP="000321AD">
      <w:pPr>
        <w:numPr>
          <w:ilvl w:val="0"/>
          <w:numId w:val="51"/>
        </w:numPr>
        <w:ind w:left="714" w:hanging="357"/>
        <w:jc w:val="both"/>
        <w:rPr>
          <w:szCs w:val="20"/>
        </w:rPr>
      </w:pPr>
      <w:r w:rsidRPr="008D2DA0">
        <w:rPr>
          <w:szCs w:val="20"/>
        </w:rPr>
        <w:t>izpolnjen obrazec »Predračun – JN 19/2026 QLIK«, ki se ga naloži v IS e-JN skladno s točko 2.2</w:t>
      </w:r>
      <w:r w:rsidR="00574694">
        <w:rPr>
          <w:szCs w:val="20"/>
        </w:rPr>
        <w:t>.</w:t>
      </w:r>
      <w:r w:rsidRPr="008D2DA0">
        <w:rPr>
          <w:szCs w:val="20"/>
        </w:rPr>
        <w:t xml:space="preserve"> razpisne dokumentacije,</w:t>
      </w:r>
    </w:p>
    <w:p w14:paraId="55559E02" w14:textId="77777777" w:rsidR="00690FC9" w:rsidRPr="00690FC9" w:rsidRDefault="00000000" w:rsidP="00DC25D4">
      <w:pPr>
        <w:numPr>
          <w:ilvl w:val="0"/>
          <w:numId w:val="51"/>
        </w:numPr>
        <w:ind w:left="714" w:hanging="357"/>
        <w:jc w:val="both"/>
        <w:rPr>
          <w:rFonts w:cs="Arial"/>
          <w:szCs w:val="20"/>
        </w:rPr>
      </w:pPr>
      <w:r w:rsidRPr="00690FC9">
        <w:rPr>
          <w:szCs w:val="20"/>
        </w:rPr>
        <w:t>izpolnjeni obrazci ESPD za vse sodelujoče gospodarske subjekte (ponudnik, skupni ponudnik, podizvajalec in gospodarski subjekt, na katerega kapacitete se sklicuje ponudnik), ki se jih naloži v IS e-JN skladno s točko 2.3</w:t>
      </w:r>
      <w:r w:rsidR="00EB4BAF" w:rsidRPr="00690FC9">
        <w:rPr>
          <w:szCs w:val="20"/>
        </w:rPr>
        <w:t>.</w:t>
      </w:r>
      <w:r w:rsidRPr="00690FC9">
        <w:rPr>
          <w:szCs w:val="20"/>
        </w:rPr>
        <w:t xml:space="preserve"> razpisne dokumentacije,</w:t>
      </w:r>
    </w:p>
    <w:p w14:paraId="509BA8D0" w14:textId="77777777" w:rsidR="00690FC9" w:rsidRPr="008D2DA0" w:rsidRDefault="00000000" w:rsidP="00690FC9">
      <w:pPr>
        <w:numPr>
          <w:ilvl w:val="0"/>
          <w:numId w:val="51"/>
        </w:numPr>
        <w:jc w:val="both"/>
        <w:rPr>
          <w:szCs w:val="20"/>
        </w:rPr>
      </w:pPr>
      <w:r w:rsidRPr="008D2DA0">
        <w:rPr>
          <w:szCs w:val="20"/>
        </w:rPr>
        <w:t>po potrebi potrdila o nekaznovanosti in drugi dokumenti, navedeni v točki 2.4</w:t>
      </w:r>
      <w:r>
        <w:rPr>
          <w:szCs w:val="20"/>
        </w:rPr>
        <w:t>.</w:t>
      </w:r>
      <w:r w:rsidRPr="008D2DA0">
        <w:rPr>
          <w:szCs w:val="20"/>
        </w:rPr>
        <w:t xml:space="preserve"> razpisne dokumentacije, ki se jih naloži v IS e-JN skladno z navedeno točko</w:t>
      </w:r>
      <w:r>
        <w:rPr>
          <w:szCs w:val="20"/>
        </w:rPr>
        <w:t>,</w:t>
      </w:r>
    </w:p>
    <w:p w14:paraId="7EA81797" w14:textId="77777777" w:rsidR="001175F3" w:rsidRPr="00690FC9" w:rsidRDefault="00000000" w:rsidP="00DC25D4">
      <w:pPr>
        <w:numPr>
          <w:ilvl w:val="0"/>
          <w:numId w:val="51"/>
        </w:numPr>
        <w:ind w:left="714" w:hanging="357"/>
        <w:jc w:val="both"/>
        <w:rPr>
          <w:rFonts w:cs="Arial"/>
          <w:szCs w:val="20"/>
        </w:rPr>
      </w:pPr>
      <w:r w:rsidRPr="00690FC9">
        <w:rPr>
          <w:rFonts w:cs="Arial"/>
          <w:szCs w:val="20"/>
        </w:rPr>
        <w:t xml:space="preserve">bonitetno listino </w:t>
      </w:r>
      <w:r w:rsidR="00ED1C3D">
        <w:rPr>
          <w:rFonts w:cs="Arial"/>
          <w:szCs w:val="20"/>
        </w:rPr>
        <w:t>oz.</w:t>
      </w:r>
      <w:r w:rsidR="00ED1C3D" w:rsidRPr="00690FC9">
        <w:rPr>
          <w:rFonts w:cs="Arial"/>
          <w:szCs w:val="20"/>
        </w:rPr>
        <w:t xml:space="preserve"> </w:t>
      </w:r>
      <w:r w:rsidRPr="00690FC9">
        <w:rPr>
          <w:rFonts w:cs="Arial"/>
          <w:szCs w:val="20"/>
        </w:rPr>
        <w:t>morebitna druga dokazila v zvezi s pogojem št. 2.5</w:t>
      </w:r>
      <w:r w:rsidR="00DF5F1C" w:rsidRPr="00690FC9">
        <w:rPr>
          <w:rFonts w:cs="Arial"/>
          <w:szCs w:val="20"/>
        </w:rPr>
        <w:t>.</w:t>
      </w:r>
      <w:r w:rsidRPr="00690FC9">
        <w:rPr>
          <w:rFonts w:cs="Arial"/>
          <w:szCs w:val="20"/>
        </w:rPr>
        <w:t xml:space="preserve"> </w:t>
      </w:r>
      <w:r w:rsidRPr="00690FC9">
        <w:rPr>
          <w:szCs w:val="20"/>
        </w:rPr>
        <w:t xml:space="preserve">za sodelujoče gospodarske subjekte (ponudnik, </w:t>
      </w:r>
      <w:r w:rsidR="000202F8">
        <w:rPr>
          <w:szCs w:val="20"/>
        </w:rPr>
        <w:t>skupni ponudnik</w:t>
      </w:r>
      <w:r w:rsidRPr="00690FC9">
        <w:rPr>
          <w:szCs w:val="20"/>
        </w:rPr>
        <w:t xml:space="preserve"> in podizvajal</w:t>
      </w:r>
      <w:r w:rsidR="000202F8">
        <w:rPr>
          <w:szCs w:val="20"/>
        </w:rPr>
        <w:t>ec</w:t>
      </w:r>
      <w:r w:rsidRPr="00690FC9">
        <w:rPr>
          <w:szCs w:val="20"/>
        </w:rPr>
        <w:t>)</w:t>
      </w:r>
      <w:r w:rsidRPr="00690FC9">
        <w:rPr>
          <w:rFonts w:cs="Arial"/>
          <w:szCs w:val="20"/>
        </w:rPr>
        <w:t>, ki se jih naloži v IS e-JN skladno z navedeno točko razpisne dokumentacije,</w:t>
      </w:r>
    </w:p>
    <w:p w14:paraId="119DE881" w14:textId="77777777" w:rsidR="001175F3" w:rsidRPr="008D2DA0" w:rsidRDefault="00000000" w:rsidP="000321AD">
      <w:pPr>
        <w:numPr>
          <w:ilvl w:val="0"/>
          <w:numId w:val="51"/>
        </w:numPr>
        <w:jc w:val="both"/>
        <w:rPr>
          <w:szCs w:val="20"/>
        </w:rPr>
      </w:pPr>
      <w:r w:rsidRPr="008D2DA0">
        <w:rPr>
          <w:szCs w:val="20"/>
        </w:rPr>
        <w:t>dokazila v zvezi s pogoj</w:t>
      </w:r>
      <w:r w:rsidR="00574694">
        <w:rPr>
          <w:szCs w:val="20"/>
        </w:rPr>
        <w:t xml:space="preserve">i </w:t>
      </w:r>
      <w:r w:rsidRPr="008D2DA0">
        <w:rPr>
          <w:szCs w:val="20"/>
        </w:rPr>
        <w:t xml:space="preserve">št. </w:t>
      </w:r>
      <w:r w:rsidRPr="00DE7B71">
        <w:rPr>
          <w:szCs w:val="20"/>
        </w:rPr>
        <w:t>2.</w:t>
      </w:r>
      <w:r w:rsidR="00574694" w:rsidRPr="00DE7B71">
        <w:rPr>
          <w:szCs w:val="20"/>
        </w:rPr>
        <w:t>6</w:t>
      </w:r>
      <w:r w:rsidRPr="00DE7B71">
        <w:rPr>
          <w:szCs w:val="20"/>
        </w:rPr>
        <w:t>,</w:t>
      </w:r>
      <w:r w:rsidR="00574694">
        <w:rPr>
          <w:szCs w:val="20"/>
        </w:rPr>
        <w:t xml:space="preserve"> 2.7. in 2.8</w:t>
      </w:r>
      <w:r w:rsidR="00D65026">
        <w:rPr>
          <w:szCs w:val="20"/>
        </w:rPr>
        <w:t>.</w:t>
      </w:r>
      <w:r w:rsidR="00574694">
        <w:rPr>
          <w:szCs w:val="20"/>
        </w:rPr>
        <w:t>,</w:t>
      </w:r>
      <w:r w:rsidRPr="008D2DA0">
        <w:rPr>
          <w:szCs w:val="20"/>
        </w:rPr>
        <w:t xml:space="preserve"> ki se jih naloži v IS e-JN skladno z navedeni</w:t>
      </w:r>
      <w:r w:rsidR="00574694">
        <w:rPr>
          <w:szCs w:val="20"/>
        </w:rPr>
        <w:t>mi</w:t>
      </w:r>
      <w:r w:rsidRPr="008D2DA0">
        <w:rPr>
          <w:szCs w:val="20"/>
        </w:rPr>
        <w:t xml:space="preserve"> točkam</w:t>
      </w:r>
      <w:r w:rsidR="00574694">
        <w:rPr>
          <w:szCs w:val="20"/>
        </w:rPr>
        <w:t>i</w:t>
      </w:r>
      <w:r w:rsidRPr="008D2DA0">
        <w:rPr>
          <w:szCs w:val="20"/>
        </w:rPr>
        <w:t xml:space="preserve"> razpisne dokumentacije,</w:t>
      </w:r>
    </w:p>
    <w:p w14:paraId="71ED5F06" w14:textId="77777777" w:rsidR="001175F3" w:rsidRPr="008D2DA0" w:rsidRDefault="00000000" w:rsidP="000321AD">
      <w:pPr>
        <w:numPr>
          <w:ilvl w:val="0"/>
          <w:numId w:val="51"/>
        </w:numPr>
        <w:jc w:val="both"/>
        <w:rPr>
          <w:szCs w:val="20"/>
        </w:rPr>
      </w:pPr>
      <w:r>
        <w:rPr>
          <w:szCs w:val="20"/>
        </w:rPr>
        <w:t xml:space="preserve">skenirano </w:t>
      </w:r>
      <w:r w:rsidRPr="008D2DA0">
        <w:rPr>
          <w:szCs w:val="20"/>
        </w:rPr>
        <w:t>finančno zavarovanje</w:t>
      </w:r>
      <w:r w:rsidR="00DF5F1C">
        <w:rPr>
          <w:szCs w:val="20"/>
        </w:rPr>
        <w:t xml:space="preserve"> </w:t>
      </w:r>
      <w:r w:rsidRPr="008D2DA0">
        <w:rPr>
          <w:szCs w:val="20"/>
        </w:rPr>
        <w:t>za resnost ponudbe</w:t>
      </w:r>
      <w:r w:rsidR="00DF5F1C">
        <w:rPr>
          <w:szCs w:val="20"/>
        </w:rPr>
        <w:t xml:space="preserve"> za </w:t>
      </w:r>
      <w:r w:rsidR="00AF550D">
        <w:rPr>
          <w:szCs w:val="20"/>
        </w:rPr>
        <w:t xml:space="preserve">vsak </w:t>
      </w:r>
      <w:r w:rsidR="00DF5F1C">
        <w:rPr>
          <w:szCs w:val="20"/>
        </w:rPr>
        <w:t>sklop</w:t>
      </w:r>
      <w:r w:rsidR="00094090">
        <w:rPr>
          <w:szCs w:val="20"/>
        </w:rPr>
        <w:t>, za kater</w:t>
      </w:r>
      <w:r w:rsidR="00AF550D">
        <w:rPr>
          <w:szCs w:val="20"/>
        </w:rPr>
        <w:t>ega</w:t>
      </w:r>
      <w:r w:rsidR="00094090">
        <w:rPr>
          <w:szCs w:val="20"/>
        </w:rPr>
        <w:t xml:space="preserve"> </w:t>
      </w:r>
      <w:r>
        <w:rPr>
          <w:szCs w:val="20"/>
        </w:rPr>
        <w:t xml:space="preserve">se </w:t>
      </w:r>
      <w:r w:rsidR="00094090">
        <w:rPr>
          <w:szCs w:val="20"/>
        </w:rPr>
        <w:t>oddaja ponudb</w:t>
      </w:r>
      <w:r>
        <w:rPr>
          <w:szCs w:val="20"/>
        </w:rPr>
        <w:t>a</w:t>
      </w:r>
      <w:r w:rsidRPr="008D2DA0">
        <w:rPr>
          <w:szCs w:val="20"/>
        </w:rPr>
        <w:t>, ki se naloži v IS e-JN skladno s točko 2.</w:t>
      </w:r>
      <w:r w:rsidR="00D65026">
        <w:rPr>
          <w:szCs w:val="20"/>
        </w:rPr>
        <w:t>9</w:t>
      </w:r>
      <w:r w:rsidR="009D17EA">
        <w:rPr>
          <w:szCs w:val="20"/>
        </w:rPr>
        <w:t>.</w:t>
      </w:r>
      <w:r w:rsidRPr="008D2DA0">
        <w:rPr>
          <w:szCs w:val="20"/>
        </w:rPr>
        <w:t xml:space="preserve"> razpisne dokumentacije,</w:t>
      </w:r>
    </w:p>
    <w:p w14:paraId="3A6351EE" w14:textId="77777777" w:rsidR="001175F3" w:rsidRDefault="00000000" w:rsidP="009610E0">
      <w:pPr>
        <w:numPr>
          <w:ilvl w:val="0"/>
          <w:numId w:val="51"/>
        </w:numPr>
        <w:jc w:val="both"/>
        <w:rPr>
          <w:szCs w:val="20"/>
        </w:rPr>
      </w:pPr>
      <w:r w:rsidRPr="000202F8">
        <w:rPr>
          <w:szCs w:val="20"/>
        </w:rPr>
        <w:t>izpolnjen in podpisan obrazec »Podatki o sodelujočem podizvajalcu«, če bo ponudnik sodeloval s podizvajalcem pri izvedbi javnega naročila, ki se ga naloži v IS e-JN skladno s točko</w:t>
      </w:r>
      <w:r w:rsidR="007971C7" w:rsidRPr="000202F8">
        <w:rPr>
          <w:szCs w:val="20"/>
        </w:rPr>
        <w:t xml:space="preserve"> 2.11.</w:t>
      </w:r>
      <w:r w:rsidRPr="000202F8">
        <w:rPr>
          <w:szCs w:val="20"/>
        </w:rPr>
        <w:t xml:space="preserve"> razpisne dokumentacije,</w:t>
      </w:r>
    </w:p>
    <w:p w14:paraId="0F4AEEE8" w14:textId="77777777" w:rsidR="000202F8" w:rsidRPr="006A65D8" w:rsidRDefault="00000000" w:rsidP="000202F8">
      <w:pPr>
        <w:numPr>
          <w:ilvl w:val="0"/>
          <w:numId w:val="51"/>
        </w:numPr>
        <w:jc w:val="both"/>
      </w:pPr>
      <w:r w:rsidRPr="006A65D8">
        <w:rPr>
          <w:szCs w:val="20"/>
        </w:rPr>
        <w:lastRenderedPageBreak/>
        <w:t>dokazila v zvezi z merilom</w:t>
      </w:r>
      <w:r>
        <w:rPr>
          <w:szCs w:val="20"/>
        </w:rPr>
        <w:t xml:space="preserve"> za oddajo javnega naročila za sklop 2</w:t>
      </w:r>
      <w:r w:rsidRPr="006A65D8">
        <w:rPr>
          <w:szCs w:val="20"/>
        </w:rPr>
        <w:t>, ki se jih naloži v IS e-JN skladno s točko 2.</w:t>
      </w:r>
      <w:r>
        <w:rPr>
          <w:szCs w:val="20"/>
        </w:rPr>
        <w:t>12</w:t>
      </w:r>
      <w:r w:rsidRPr="006A65D8">
        <w:rPr>
          <w:szCs w:val="20"/>
        </w:rPr>
        <w:t xml:space="preserve"> razpisne dokumentacije.</w:t>
      </w:r>
    </w:p>
    <w:p w14:paraId="48BBECC8" w14:textId="77777777" w:rsidR="000202F8" w:rsidRPr="000202F8" w:rsidRDefault="000202F8" w:rsidP="000202F8">
      <w:pPr>
        <w:ind w:left="720"/>
        <w:jc w:val="both"/>
        <w:rPr>
          <w:szCs w:val="20"/>
        </w:rPr>
      </w:pPr>
    </w:p>
    <w:p w14:paraId="6C779ED4" w14:textId="77777777" w:rsidR="001175F3" w:rsidRPr="008D2DA0" w:rsidRDefault="00000000" w:rsidP="00BF1389">
      <w:pPr>
        <w:jc w:val="both"/>
        <w:rPr>
          <w:szCs w:val="20"/>
        </w:rPr>
      </w:pPr>
      <w:r w:rsidRPr="008D2DA0">
        <w:rPr>
          <w:szCs w:val="20"/>
        </w:rPr>
        <w:t>Osnutka pogodbe NI treba izpolnjevati in prilagati k ponudbi.</w:t>
      </w:r>
    </w:p>
    <w:p w14:paraId="4415139E" w14:textId="77777777" w:rsidR="001175F3" w:rsidRPr="008D2DA0" w:rsidRDefault="001175F3" w:rsidP="00BF1389">
      <w:pPr>
        <w:jc w:val="both"/>
        <w:rPr>
          <w:szCs w:val="20"/>
        </w:rPr>
      </w:pPr>
    </w:p>
    <w:p w14:paraId="779E5DC0" w14:textId="77777777" w:rsidR="001175F3" w:rsidRPr="008D2DA0" w:rsidRDefault="00000000" w:rsidP="00BF1389">
      <w:pPr>
        <w:jc w:val="both"/>
        <w:rPr>
          <w:szCs w:val="20"/>
        </w:rPr>
      </w:pPr>
      <w:r w:rsidRPr="008D2DA0">
        <w:rPr>
          <w:szCs w:val="20"/>
        </w:rPr>
        <w:t xml:space="preserve">Če se bo naročnik tako odločil, bodo morebitne pomanjkljivosti v ponudbenih dokumentih lahko odpravljene, upoštevajoč peti, šesti in sedmi odstavek 89. člena ZJN-3. </w:t>
      </w:r>
    </w:p>
    <w:p w14:paraId="117F8849" w14:textId="77777777" w:rsidR="001175F3" w:rsidRPr="008D2DA0" w:rsidRDefault="001175F3" w:rsidP="00BF1389">
      <w:pPr>
        <w:jc w:val="both"/>
        <w:rPr>
          <w:szCs w:val="20"/>
        </w:rPr>
      </w:pPr>
    </w:p>
    <w:p w14:paraId="649C23F8" w14:textId="77777777" w:rsidR="001175F3" w:rsidRDefault="00000000" w:rsidP="00593191">
      <w:pPr>
        <w:jc w:val="both"/>
        <w:rPr>
          <w:szCs w:val="20"/>
        </w:rPr>
      </w:pPr>
      <w:r w:rsidRPr="008D2DA0">
        <w:rPr>
          <w:szCs w:val="20"/>
        </w:rPr>
        <w:t>Če bo kateri od ponudbenih dokumentov predložen v tujem jeziku, pa zanj predložitev v tujem jeziku na podlagi te razpisne dokumentacije ni bila predvidena, ima naročnik pravico od ponudnika zahtevati, da del ponudbe, ki ni predložen v slovenskem jeziku, ponudnik na lastne stroške prevede v slovenski jezik, če bo naročnik ob pregledovanju in ocenjevanju ponudb ocenil, da je to potrebno, ter mu za to določil ustrezen rok.</w:t>
      </w:r>
    </w:p>
    <w:p w14:paraId="551CDDEC" w14:textId="77777777" w:rsidR="00084111" w:rsidRDefault="00084111" w:rsidP="00593191">
      <w:pPr>
        <w:jc w:val="both"/>
        <w:rPr>
          <w:szCs w:val="20"/>
        </w:rPr>
      </w:pPr>
    </w:p>
    <w:p w14:paraId="4F7A981A" w14:textId="77777777" w:rsidR="00084111" w:rsidRPr="00084111" w:rsidRDefault="00084111" w:rsidP="00593191">
      <w:pPr>
        <w:jc w:val="both"/>
        <w:rPr>
          <w:color w:val="FF0000"/>
          <w:szCs w:val="20"/>
        </w:rPr>
      </w:pPr>
    </w:p>
    <w:p w14:paraId="2D29F078" w14:textId="77777777" w:rsidR="008A39C3" w:rsidRDefault="00000000" w:rsidP="003A2507">
      <w:pPr>
        <w:spacing w:line="240" w:lineRule="auto"/>
      </w:pPr>
      <w:r w:rsidRPr="007A5AF0">
        <w:br w:type="page"/>
      </w:r>
    </w:p>
    <w:p w14:paraId="3CFAE8F6" w14:textId="77777777" w:rsidR="001175F3" w:rsidRPr="003A2507" w:rsidRDefault="001175F3" w:rsidP="003A2507">
      <w:pPr>
        <w:spacing w:line="240" w:lineRule="auto"/>
        <w:rPr>
          <w:b/>
          <w:color w:val="0070C0"/>
          <w:kern w:val="32"/>
          <w:szCs w:val="20"/>
          <w:lang w:eastAsia="sl-SI"/>
        </w:rPr>
      </w:pPr>
    </w:p>
    <w:p w14:paraId="00C7F625" w14:textId="77777777" w:rsidR="003A2507" w:rsidRPr="009C03CB" w:rsidRDefault="00000000" w:rsidP="00E35684">
      <w:pPr>
        <w:pStyle w:val="Slog1"/>
      </w:pPr>
      <w:bookmarkStart w:id="196" w:name="_Toc227574043"/>
      <w:bookmarkStart w:id="197" w:name="_Toc227574994"/>
      <w:bookmarkStart w:id="198" w:name="_Toc230692454"/>
      <w:bookmarkStart w:id="199" w:name="_Toc45098811"/>
      <w:bookmarkStart w:id="200" w:name="_Toc46079021"/>
      <w:r w:rsidRPr="009C03CB">
        <w:t>VSEBINSKO TEHNIČNI OPIS PREDMETA JAVNEGA NAROČILA</w:t>
      </w:r>
      <w:bookmarkEnd w:id="196"/>
      <w:bookmarkEnd w:id="197"/>
      <w:bookmarkEnd w:id="198"/>
    </w:p>
    <w:p w14:paraId="123A9594" w14:textId="77777777" w:rsidR="003A2507" w:rsidRPr="008D2DA0" w:rsidRDefault="003A2507" w:rsidP="003A2507">
      <w:pPr>
        <w:pStyle w:val="naslovI"/>
        <w:numPr>
          <w:ilvl w:val="0"/>
          <w:numId w:val="0"/>
        </w:numPr>
        <w:rPr>
          <w:color w:val="000000"/>
        </w:rPr>
      </w:pPr>
    </w:p>
    <w:p w14:paraId="6C8901B7" w14:textId="77777777" w:rsidR="003A2507" w:rsidRPr="008D2DA0" w:rsidRDefault="00000000" w:rsidP="00BF2ACA">
      <w:pPr>
        <w:jc w:val="both"/>
        <w:rPr>
          <w:szCs w:val="20"/>
        </w:rPr>
      </w:pPr>
      <w:r w:rsidRPr="008D2DA0">
        <w:rPr>
          <w:szCs w:val="20"/>
        </w:rPr>
        <w:t>Javno naročilo je razdeljeno na 2 sklopa:</w:t>
      </w:r>
    </w:p>
    <w:p w14:paraId="5F13C29A" w14:textId="77777777" w:rsidR="003A2507" w:rsidRPr="008D2DA0" w:rsidRDefault="00000000" w:rsidP="00BF2ACA">
      <w:pPr>
        <w:pStyle w:val="Odstavekseznama"/>
        <w:numPr>
          <w:ilvl w:val="0"/>
          <w:numId w:val="55"/>
        </w:numPr>
        <w:jc w:val="both"/>
        <w:rPr>
          <w:szCs w:val="20"/>
        </w:rPr>
      </w:pPr>
      <w:r w:rsidRPr="008D2DA0">
        <w:rPr>
          <w:b/>
          <w:bCs/>
          <w:szCs w:val="20"/>
        </w:rPr>
        <w:t>sklop 1</w:t>
      </w:r>
      <w:r w:rsidRPr="008D2DA0">
        <w:rPr>
          <w:rStyle w:val="BesediloZnak"/>
          <w:sz w:val="20"/>
          <w:szCs w:val="20"/>
        </w:rPr>
        <w:t>:  Zagotavljanje pravice uporabe (najem) licenc za obstoječo analitično platformo QLIK za 3-letno obdobje</w:t>
      </w:r>
      <w:r w:rsidR="00BF2ACA">
        <w:rPr>
          <w:rStyle w:val="BesediloZnak"/>
          <w:sz w:val="20"/>
          <w:szCs w:val="20"/>
        </w:rPr>
        <w:t>.</w:t>
      </w:r>
    </w:p>
    <w:p w14:paraId="141D6C95" w14:textId="77777777" w:rsidR="00876611" w:rsidRPr="00876611" w:rsidRDefault="00000000" w:rsidP="00BF2ACA">
      <w:pPr>
        <w:pStyle w:val="Odstavekseznama"/>
        <w:numPr>
          <w:ilvl w:val="0"/>
          <w:numId w:val="55"/>
        </w:numPr>
        <w:jc w:val="both"/>
        <w:rPr>
          <w:szCs w:val="20"/>
        </w:rPr>
      </w:pPr>
      <w:r w:rsidRPr="00876611">
        <w:rPr>
          <w:b/>
          <w:bCs/>
          <w:szCs w:val="20"/>
        </w:rPr>
        <w:t>sklop 2</w:t>
      </w:r>
      <w:r w:rsidRPr="00876611">
        <w:rPr>
          <w:szCs w:val="20"/>
        </w:rPr>
        <w:t xml:space="preserve">: </w:t>
      </w:r>
      <w:r w:rsidR="00CE7626">
        <w:rPr>
          <w:szCs w:val="20"/>
        </w:rPr>
        <w:t xml:space="preserve"> </w:t>
      </w:r>
      <w:r>
        <w:rPr>
          <w:szCs w:val="20"/>
        </w:rPr>
        <w:t>I</w:t>
      </w:r>
      <w:r w:rsidRPr="00876611">
        <w:rPr>
          <w:rFonts w:cs="Arial"/>
          <w:szCs w:val="20"/>
        </w:rPr>
        <w:t>zvajanje storitev operativnega vzdrževanja in nadgradenj oz. nadaljnjega razvoja aplikacij QLIK za 3-letno obdobje</w:t>
      </w:r>
      <w:r w:rsidR="00BF2ACA">
        <w:rPr>
          <w:rFonts w:cs="Arial"/>
          <w:szCs w:val="20"/>
        </w:rPr>
        <w:t>.</w:t>
      </w:r>
    </w:p>
    <w:p w14:paraId="47DB536A" w14:textId="77777777" w:rsidR="003A2507" w:rsidRPr="008D2DA0" w:rsidRDefault="003A2507" w:rsidP="00BF2ACA">
      <w:pPr>
        <w:jc w:val="both"/>
        <w:rPr>
          <w:szCs w:val="20"/>
        </w:rPr>
      </w:pPr>
    </w:p>
    <w:p w14:paraId="441BE7B1" w14:textId="77777777" w:rsidR="003A2507" w:rsidRPr="008D2DA0" w:rsidRDefault="00000000" w:rsidP="00BF2ACA">
      <w:pPr>
        <w:jc w:val="both"/>
        <w:rPr>
          <w:szCs w:val="20"/>
        </w:rPr>
      </w:pPr>
      <w:r w:rsidRPr="008D2DA0">
        <w:rPr>
          <w:szCs w:val="20"/>
        </w:rPr>
        <w:t xml:space="preserve">Predmet naročila se nanaša na nadaljnjo uporabo, nadgradnje in vzdrževanje obstoječega analitičnega okolja QLIK, ki ga Finančna uprava že vrsto let uporablja. </w:t>
      </w:r>
    </w:p>
    <w:p w14:paraId="7D945780" w14:textId="77777777" w:rsidR="003A2507" w:rsidRPr="008D2DA0" w:rsidRDefault="003A2507" w:rsidP="00BF2ACA">
      <w:pPr>
        <w:jc w:val="both"/>
        <w:rPr>
          <w:szCs w:val="20"/>
        </w:rPr>
      </w:pPr>
    </w:p>
    <w:p w14:paraId="3EEDC069" w14:textId="77777777" w:rsidR="003A2507" w:rsidRPr="008D2DA0" w:rsidRDefault="00000000" w:rsidP="00BF2ACA">
      <w:pPr>
        <w:jc w:val="both"/>
        <w:rPr>
          <w:szCs w:val="20"/>
        </w:rPr>
      </w:pPr>
      <w:r w:rsidRPr="008D2DA0">
        <w:rPr>
          <w:szCs w:val="20"/>
        </w:rPr>
        <w:t>Ponudnik lahko odda ponudbo za enega ali oba sklopa javnega naročila, ob upoštevanju pogojev, ki jih mora ponudnik izpolnjevati, zato da lahko izvede obveznosti iz posameznega sklopa javnega naročila.</w:t>
      </w:r>
    </w:p>
    <w:p w14:paraId="41FB602D" w14:textId="77777777" w:rsidR="003A2507" w:rsidRPr="008D2DA0" w:rsidRDefault="003A2507" w:rsidP="003A2507">
      <w:pPr>
        <w:rPr>
          <w:szCs w:val="20"/>
        </w:rPr>
      </w:pPr>
    </w:p>
    <w:p w14:paraId="63A564A1" w14:textId="77777777" w:rsidR="003A2507" w:rsidRDefault="003A2507" w:rsidP="003A2507">
      <w:bookmarkStart w:id="201" w:name="_Toc223521933"/>
      <w:bookmarkStart w:id="202" w:name="_Toc227486205"/>
      <w:bookmarkStart w:id="203" w:name="_Toc227512179"/>
      <w:bookmarkStart w:id="204" w:name="_Toc227574044"/>
      <w:bookmarkStart w:id="205" w:name="_Toc227574995"/>
    </w:p>
    <w:p w14:paraId="5B125CDD" w14:textId="77777777" w:rsidR="003A2507" w:rsidRPr="009C03CB" w:rsidRDefault="00000000" w:rsidP="00E35684">
      <w:pPr>
        <w:pStyle w:val="Naslov1"/>
      </w:pPr>
      <w:bookmarkStart w:id="206" w:name="_Toc230692455"/>
      <w:r w:rsidRPr="009C03CB">
        <w:t>Arhitekturn</w:t>
      </w:r>
      <w:r w:rsidR="00BF2ACA" w:rsidRPr="009C03CB">
        <w:t>a</w:t>
      </w:r>
      <w:r w:rsidRPr="009C03CB">
        <w:t xml:space="preserve"> rešit</w:t>
      </w:r>
      <w:r w:rsidR="00BF2ACA" w:rsidRPr="009C03CB">
        <w:t>ev</w:t>
      </w:r>
      <w:bookmarkEnd w:id="206"/>
      <w:r w:rsidRPr="009C03CB">
        <w:t xml:space="preserve"> </w:t>
      </w:r>
    </w:p>
    <w:p w14:paraId="6A816519" w14:textId="77777777" w:rsidR="003A2507" w:rsidRPr="008D2DA0" w:rsidRDefault="003A2507" w:rsidP="003A2507"/>
    <w:p w14:paraId="01104F9F" w14:textId="77777777" w:rsidR="003A2507" w:rsidRDefault="00000000" w:rsidP="00477ED5">
      <w:pPr>
        <w:pStyle w:val="Slog3"/>
        <w:ind w:hanging="3906"/>
      </w:pPr>
      <w:bookmarkStart w:id="207" w:name="_Toc227512187"/>
      <w:r w:rsidRPr="00EA2048">
        <w:t>Produkt za poslovno analitiko Qlik Sense</w:t>
      </w:r>
      <w:bookmarkEnd w:id="207"/>
      <w:r w:rsidRPr="00EA2048">
        <w:t xml:space="preserve"> </w:t>
      </w:r>
    </w:p>
    <w:p w14:paraId="69CB2A93" w14:textId="77777777" w:rsidR="004E223F" w:rsidRPr="00EA2048" w:rsidRDefault="004E223F" w:rsidP="00E35684">
      <w:pPr>
        <w:pStyle w:val="Slog3"/>
        <w:numPr>
          <w:ilvl w:val="0"/>
          <w:numId w:val="0"/>
        </w:numPr>
        <w:ind w:left="1418"/>
      </w:pPr>
    </w:p>
    <w:p w14:paraId="322D42DD" w14:textId="77777777" w:rsidR="003A2507" w:rsidRPr="008D2DA0" w:rsidRDefault="00000000" w:rsidP="004E223F">
      <w:pPr>
        <w:jc w:val="both"/>
        <w:rPr>
          <w:rFonts w:ascii="ArialMT" w:hAnsi="ArialMT"/>
          <w:color w:val="000000"/>
          <w:szCs w:val="20"/>
        </w:rPr>
      </w:pPr>
      <w:r w:rsidRPr="00DD5038">
        <w:rPr>
          <w:rFonts w:ascii="ArialMT" w:hAnsi="ArialMT"/>
          <w:color w:val="000000"/>
          <w:szCs w:val="20"/>
        </w:rPr>
        <w:t xml:space="preserve">Programsko orodje Qlik Finančni upravi </w:t>
      </w:r>
      <w:r w:rsidR="00246E6C" w:rsidRPr="00DD5038">
        <w:rPr>
          <w:rFonts w:ascii="ArialMT" w:hAnsi="ArialMT"/>
          <w:color w:val="000000"/>
          <w:szCs w:val="20"/>
        </w:rPr>
        <w:t>omogoča uporabo</w:t>
      </w:r>
      <w:r w:rsidRPr="00DD5038">
        <w:rPr>
          <w:rFonts w:ascii="ArialMT" w:hAnsi="ArialMT"/>
          <w:color w:val="000000"/>
          <w:szCs w:val="20"/>
        </w:rPr>
        <w:t xml:space="preserve"> naslednj</w:t>
      </w:r>
      <w:r w:rsidR="00246E6C" w:rsidRPr="00DD5038">
        <w:rPr>
          <w:rFonts w:ascii="ArialMT" w:hAnsi="ArialMT"/>
          <w:color w:val="000000"/>
          <w:szCs w:val="20"/>
        </w:rPr>
        <w:t>ih</w:t>
      </w:r>
      <w:r w:rsidRPr="00DD5038">
        <w:rPr>
          <w:rFonts w:ascii="ArialMT" w:hAnsi="ArialMT"/>
          <w:color w:val="000000"/>
          <w:szCs w:val="20"/>
        </w:rPr>
        <w:t xml:space="preserve"> funkcionalnosti:</w:t>
      </w:r>
    </w:p>
    <w:p w14:paraId="0D6AE816" w14:textId="77777777" w:rsidR="003A2507" w:rsidRPr="008D2DA0" w:rsidRDefault="00000000" w:rsidP="000321AD">
      <w:pPr>
        <w:numPr>
          <w:ilvl w:val="0"/>
          <w:numId w:val="56"/>
        </w:numPr>
        <w:jc w:val="both"/>
        <w:rPr>
          <w:rFonts w:ascii="ArialMT" w:hAnsi="ArialMT"/>
          <w:color w:val="000000"/>
          <w:szCs w:val="20"/>
        </w:rPr>
      </w:pPr>
      <w:r w:rsidRPr="008D2DA0">
        <w:rPr>
          <w:rFonts w:ascii="ArialMT" w:hAnsi="ArialMT"/>
          <w:color w:val="000000"/>
          <w:szCs w:val="20"/>
        </w:rPr>
        <w:t>pripravo poročil,</w:t>
      </w:r>
    </w:p>
    <w:p w14:paraId="595658A0" w14:textId="77777777" w:rsidR="003A2507" w:rsidRPr="008D2DA0" w:rsidRDefault="00000000" w:rsidP="000321AD">
      <w:pPr>
        <w:numPr>
          <w:ilvl w:val="0"/>
          <w:numId w:val="56"/>
        </w:numPr>
        <w:jc w:val="both"/>
        <w:rPr>
          <w:rFonts w:ascii="ArialMT" w:hAnsi="ArialMT"/>
          <w:color w:val="000000"/>
          <w:szCs w:val="20"/>
        </w:rPr>
      </w:pPr>
      <w:r w:rsidRPr="008D2DA0">
        <w:rPr>
          <w:rFonts w:ascii="ArialMT" w:hAnsi="ArialMT"/>
          <w:color w:val="000000"/>
          <w:szCs w:val="20"/>
        </w:rPr>
        <w:t>analizo podatkov,</w:t>
      </w:r>
    </w:p>
    <w:p w14:paraId="6092DAA6" w14:textId="77777777" w:rsidR="003A2507" w:rsidRPr="008D2DA0" w:rsidRDefault="00000000" w:rsidP="000321AD">
      <w:pPr>
        <w:numPr>
          <w:ilvl w:val="0"/>
          <w:numId w:val="56"/>
        </w:numPr>
        <w:jc w:val="both"/>
        <w:rPr>
          <w:rFonts w:ascii="ArialMT" w:hAnsi="ArialMT"/>
          <w:color w:val="000000"/>
          <w:szCs w:val="20"/>
        </w:rPr>
      </w:pPr>
      <w:r w:rsidRPr="008D2DA0">
        <w:rPr>
          <w:rFonts w:ascii="ArialMT" w:hAnsi="ArialMT"/>
          <w:color w:val="000000"/>
          <w:szCs w:val="20"/>
        </w:rPr>
        <w:t>rudarjenje po podatkih,</w:t>
      </w:r>
    </w:p>
    <w:p w14:paraId="7CDAFB0D" w14:textId="77777777" w:rsidR="003A2507" w:rsidRPr="008D2DA0" w:rsidRDefault="00000000" w:rsidP="000321AD">
      <w:pPr>
        <w:numPr>
          <w:ilvl w:val="0"/>
          <w:numId w:val="56"/>
        </w:numPr>
        <w:jc w:val="both"/>
        <w:rPr>
          <w:rFonts w:ascii="ArialMT" w:hAnsi="ArialMT"/>
          <w:color w:val="000000"/>
          <w:szCs w:val="20"/>
        </w:rPr>
      </w:pPr>
      <w:r w:rsidRPr="008D2DA0">
        <w:rPr>
          <w:rFonts w:ascii="ArialMT" w:hAnsi="ArialMT"/>
          <w:color w:val="000000"/>
          <w:szCs w:val="20"/>
        </w:rPr>
        <w:t>priprava, obdelava in zajem podatkov za objavo na javnem statističnem portalu FURS</w:t>
      </w:r>
      <w:r w:rsidR="00246E6C">
        <w:rPr>
          <w:rFonts w:ascii="ArialMT" w:hAnsi="ArialMT"/>
          <w:color w:val="000000"/>
          <w:szCs w:val="20"/>
        </w:rPr>
        <w:t>.</w:t>
      </w:r>
    </w:p>
    <w:p w14:paraId="77DE1F60" w14:textId="77777777" w:rsidR="003A2507" w:rsidRPr="008D2DA0" w:rsidRDefault="003A2507" w:rsidP="004E223F">
      <w:pPr>
        <w:jc w:val="both"/>
        <w:rPr>
          <w:rFonts w:ascii="ArialMT" w:hAnsi="ArialMT"/>
          <w:color w:val="000000"/>
          <w:szCs w:val="20"/>
        </w:rPr>
      </w:pPr>
    </w:p>
    <w:p w14:paraId="1F66973E" w14:textId="77777777" w:rsidR="003A2507" w:rsidRPr="008D2DA0" w:rsidRDefault="00000000" w:rsidP="004E223F">
      <w:pPr>
        <w:jc w:val="both"/>
        <w:rPr>
          <w:rFonts w:ascii="ArialMT" w:hAnsi="ArialMT"/>
          <w:color w:val="000000"/>
          <w:szCs w:val="20"/>
        </w:rPr>
      </w:pPr>
      <w:r w:rsidRPr="008D2DA0">
        <w:rPr>
          <w:rFonts w:ascii="ArialMT" w:hAnsi="ArialMT"/>
          <w:color w:val="000000"/>
          <w:szCs w:val="20"/>
        </w:rPr>
        <w:t xml:space="preserve">Spodnja slika 1 prikazuje arhitekturo sistema. Glede na to, da je FURS centraliziran organ, za sistemsko podporo skrbi Ministrstvo za digitalno preobrazbo (MDP). </w:t>
      </w:r>
    </w:p>
    <w:p w14:paraId="3DC4F89F" w14:textId="77777777" w:rsidR="003A2507" w:rsidRPr="008D2DA0" w:rsidRDefault="003A2507" w:rsidP="004E223F">
      <w:pPr>
        <w:jc w:val="both"/>
        <w:rPr>
          <w:rFonts w:ascii="ArialMT" w:hAnsi="ArialMT"/>
          <w:color w:val="000000"/>
          <w:szCs w:val="20"/>
        </w:rPr>
      </w:pPr>
    </w:p>
    <w:p w14:paraId="4882B019" w14:textId="77777777" w:rsidR="003A2507" w:rsidRPr="008D2DA0" w:rsidRDefault="00000000" w:rsidP="004E223F">
      <w:pPr>
        <w:jc w:val="both"/>
        <w:rPr>
          <w:rFonts w:ascii="ArialMT" w:hAnsi="ArialMT"/>
          <w:color w:val="000000"/>
          <w:szCs w:val="20"/>
        </w:rPr>
      </w:pPr>
      <w:r w:rsidRPr="008D2DA0">
        <w:rPr>
          <w:rFonts w:ascii="ArialMT" w:hAnsi="ArialMT"/>
          <w:color w:val="000000"/>
          <w:szCs w:val="20"/>
        </w:rPr>
        <w:t>Za prijavo v sistem se uporablja aktivni imenik (ang. active directory). Pravice uporabnikov se urejajo preko domene oz. aktivnega imenika ter skupin znotraj le-tega</w:t>
      </w:r>
      <w:r w:rsidR="00043DEB">
        <w:rPr>
          <w:rFonts w:ascii="ArialMT" w:hAnsi="ArialMT"/>
          <w:color w:val="000000"/>
          <w:szCs w:val="20"/>
        </w:rPr>
        <w:t xml:space="preserve"> </w:t>
      </w:r>
      <w:r w:rsidR="00043DEB" w:rsidRPr="00DD5038">
        <w:rPr>
          <w:rFonts w:ascii="ArialMT" w:hAnsi="ArialMT"/>
          <w:color w:val="000000"/>
          <w:szCs w:val="20"/>
        </w:rPr>
        <w:t>oziroma preko Qlik Management Console (QMC)</w:t>
      </w:r>
      <w:r w:rsidRPr="00DD5038">
        <w:rPr>
          <w:rFonts w:ascii="ArialMT" w:hAnsi="ArialMT"/>
          <w:color w:val="000000"/>
          <w:szCs w:val="20"/>
        </w:rPr>
        <w:t>.</w:t>
      </w:r>
      <w:r w:rsidRPr="008D2DA0">
        <w:rPr>
          <w:rFonts w:ascii="ArialMT" w:hAnsi="ArialMT"/>
          <w:color w:val="000000"/>
          <w:szCs w:val="20"/>
        </w:rPr>
        <w:t xml:space="preserve"> </w:t>
      </w:r>
    </w:p>
    <w:p w14:paraId="58AA7BBC" w14:textId="77777777" w:rsidR="003A2507" w:rsidRPr="008D2DA0" w:rsidRDefault="003A2507" w:rsidP="004E223F">
      <w:pPr>
        <w:jc w:val="both"/>
        <w:rPr>
          <w:rFonts w:ascii="ArialMT" w:hAnsi="ArialMT"/>
          <w:color w:val="000000"/>
          <w:szCs w:val="20"/>
        </w:rPr>
      </w:pPr>
    </w:p>
    <w:p w14:paraId="1F59AE2B" w14:textId="77777777" w:rsidR="003A2507" w:rsidRPr="008D2DA0" w:rsidRDefault="00000000" w:rsidP="004E223F">
      <w:pPr>
        <w:jc w:val="both"/>
        <w:rPr>
          <w:rFonts w:ascii="ArialMT" w:hAnsi="ArialMT"/>
          <w:color w:val="000000"/>
          <w:szCs w:val="20"/>
        </w:rPr>
      </w:pPr>
      <w:r w:rsidRPr="008D2DA0">
        <w:rPr>
          <w:rFonts w:ascii="ArialMT" w:hAnsi="ArialMT"/>
          <w:color w:val="000000"/>
          <w:szCs w:val="20"/>
        </w:rPr>
        <w:t>Za zagotavljanje varnosti se uporablja modul evidentiranja revizijske sledi ter dogodkov.</w:t>
      </w:r>
    </w:p>
    <w:p w14:paraId="4E7B7D6A" w14:textId="77777777" w:rsidR="003A2507" w:rsidRPr="00B17221" w:rsidRDefault="003A2507" w:rsidP="003A2507">
      <w:pPr>
        <w:ind w:left="360"/>
        <w:rPr>
          <w:rFonts w:ascii="ArialMT" w:hAnsi="ArialMT"/>
          <w:color w:val="000000"/>
          <w:szCs w:val="20"/>
        </w:rPr>
      </w:pPr>
    </w:p>
    <w:p w14:paraId="72872485" w14:textId="77777777" w:rsidR="003A2507" w:rsidRPr="008D2DA0" w:rsidRDefault="00000000" w:rsidP="003A2507">
      <w:pPr>
        <w:keepNext/>
        <w:ind w:left="360"/>
        <w:rPr>
          <w:szCs w:val="20"/>
        </w:rPr>
      </w:pPr>
      <w:r w:rsidRPr="008D2DA0">
        <w:rPr>
          <w:rFonts w:ascii="ArialMT" w:hAnsi="ArialMT"/>
          <w:noProof/>
          <w:color w:val="000000"/>
          <w:szCs w:val="20"/>
        </w:rPr>
        <w:lastRenderedPageBreak/>
        <w:drawing>
          <wp:inline distT="0" distB="0" distL="0" distR="0" wp14:anchorId="3EE2C244" wp14:editId="1C438FDC">
            <wp:extent cx="5208270" cy="3975735"/>
            <wp:effectExtent l="0" t="0" r="0" b="5715"/>
            <wp:docPr id="1927881727"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7881727" name="Picture 6"/>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5208270" cy="3975735"/>
                    </a:xfrm>
                    <a:prstGeom prst="rect">
                      <a:avLst/>
                    </a:prstGeom>
                    <a:noFill/>
                    <a:ln>
                      <a:noFill/>
                    </a:ln>
                  </pic:spPr>
                </pic:pic>
              </a:graphicData>
            </a:graphic>
          </wp:inline>
        </w:drawing>
      </w:r>
    </w:p>
    <w:p w14:paraId="4590FA6D" w14:textId="77777777" w:rsidR="003A2507" w:rsidRPr="008D2DA0" w:rsidRDefault="00000000" w:rsidP="003A2507">
      <w:pPr>
        <w:jc w:val="center"/>
        <w:rPr>
          <w:b/>
          <w:bCs/>
          <w:szCs w:val="20"/>
        </w:rPr>
      </w:pPr>
      <w:r w:rsidRPr="008D2DA0">
        <w:rPr>
          <w:b/>
          <w:bCs/>
          <w:szCs w:val="20"/>
        </w:rPr>
        <w:t xml:space="preserve">Slika </w:t>
      </w:r>
      <w:r w:rsidRPr="008D2DA0">
        <w:rPr>
          <w:b/>
          <w:bCs/>
          <w:szCs w:val="20"/>
        </w:rPr>
        <w:fldChar w:fldCharType="begin"/>
      </w:r>
      <w:r w:rsidRPr="008D2DA0">
        <w:rPr>
          <w:b/>
          <w:bCs/>
          <w:szCs w:val="20"/>
        </w:rPr>
        <w:instrText xml:space="preserve"> SEQ Slika \* ARABIC </w:instrText>
      </w:r>
      <w:r w:rsidRPr="008D2DA0">
        <w:rPr>
          <w:b/>
          <w:bCs/>
          <w:szCs w:val="20"/>
        </w:rPr>
        <w:fldChar w:fldCharType="separate"/>
      </w:r>
      <w:r w:rsidR="00D97E68">
        <w:rPr>
          <w:b/>
          <w:bCs/>
          <w:noProof/>
          <w:szCs w:val="20"/>
        </w:rPr>
        <w:t>1</w:t>
      </w:r>
      <w:r w:rsidRPr="008D2DA0">
        <w:rPr>
          <w:b/>
          <w:bCs/>
          <w:szCs w:val="20"/>
        </w:rPr>
        <w:fldChar w:fldCharType="end"/>
      </w:r>
      <w:r w:rsidRPr="008D2DA0">
        <w:rPr>
          <w:b/>
          <w:bCs/>
          <w:szCs w:val="20"/>
        </w:rPr>
        <w:t xml:space="preserve">: </w:t>
      </w:r>
      <w:r w:rsidRPr="008D2DA0">
        <w:rPr>
          <w:szCs w:val="20"/>
        </w:rPr>
        <w:t>Arhitektura sistema Qlik Sense</w:t>
      </w:r>
    </w:p>
    <w:p w14:paraId="65E40807" w14:textId="77777777" w:rsidR="003A2507" w:rsidRDefault="003A2507" w:rsidP="003A2507">
      <w:pPr>
        <w:ind w:left="360"/>
        <w:rPr>
          <w:rFonts w:ascii="ArialMT" w:hAnsi="ArialMT"/>
          <w:color w:val="000000"/>
          <w:szCs w:val="20"/>
        </w:rPr>
      </w:pPr>
    </w:p>
    <w:p w14:paraId="7814EBFA" w14:textId="77777777" w:rsidR="003A2507" w:rsidRPr="008D2DA0" w:rsidRDefault="003A2507" w:rsidP="003A2507">
      <w:pPr>
        <w:ind w:left="360"/>
        <w:rPr>
          <w:rFonts w:ascii="ArialMT" w:hAnsi="ArialMT"/>
          <w:color w:val="000000"/>
          <w:szCs w:val="20"/>
        </w:rPr>
      </w:pPr>
    </w:p>
    <w:p w14:paraId="55ADC430" w14:textId="77777777" w:rsidR="003A2507" w:rsidRPr="007A4617" w:rsidRDefault="00000000" w:rsidP="003A2507">
      <w:pPr>
        <w:rPr>
          <w:rFonts w:cs="Arial"/>
          <w:b/>
          <w:bCs/>
          <w:color w:val="000000"/>
          <w:sz w:val="18"/>
          <w:szCs w:val="18"/>
        </w:rPr>
      </w:pPr>
      <w:r w:rsidRPr="007A4617">
        <w:rPr>
          <w:rFonts w:cs="Arial"/>
          <w:b/>
          <w:bCs/>
          <w:color w:val="000000"/>
          <w:sz w:val="18"/>
          <w:szCs w:val="18"/>
        </w:rPr>
        <w:t>Podrobnejša razčlenitev tehnologij</w:t>
      </w:r>
    </w:p>
    <w:p w14:paraId="064C54B6" w14:textId="77777777" w:rsidR="003A2507" w:rsidRPr="007A4617" w:rsidRDefault="003A2507" w:rsidP="003A2507">
      <w:pPr>
        <w:rPr>
          <w:rFonts w:cs="Arial"/>
          <w:color w:val="000000"/>
          <w:sz w:val="18"/>
          <w:szCs w:val="18"/>
        </w:rPr>
      </w:pPr>
    </w:p>
    <w:tbl>
      <w:tblPr>
        <w:tblW w:w="9495" w:type="dxa"/>
        <w:tblInd w:w="108" w:type="dxa"/>
        <w:tblCellMar>
          <w:left w:w="0" w:type="dxa"/>
          <w:right w:w="0" w:type="dxa"/>
        </w:tblCellMar>
        <w:tblLook w:val="04A0" w:firstRow="1" w:lastRow="0" w:firstColumn="1" w:lastColumn="0" w:noHBand="0" w:noVBand="1"/>
      </w:tblPr>
      <w:tblGrid>
        <w:gridCol w:w="1707"/>
        <w:gridCol w:w="7788"/>
      </w:tblGrid>
      <w:tr w:rsidR="00973FC3" w14:paraId="31E089FB" w14:textId="77777777" w:rsidTr="00D37FA8">
        <w:trPr>
          <w:tblHeader/>
        </w:trPr>
        <w:tc>
          <w:tcPr>
            <w:tcW w:w="1473" w:type="dxa"/>
            <w:tcBorders>
              <w:top w:val="single" w:sz="12" w:space="0" w:color="999999"/>
              <w:left w:val="nil"/>
              <w:bottom w:val="single" w:sz="12" w:space="0" w:color="999999"/>
              <w:right w:val="nil"/>
            </w:tcBorders>
            <w:shd w:val="clear" w:color="auto" w:fill="E6E6E6"/>
            <w:tcMar>
              <w:top w:w="0" w:type="dxa"/>
              <w:left w:w="108" w:type="dxa"/>
              <w:bottom w:w="0" w:type="dxa"/>
              <w:right w:w="108" w:type="dxa"/>
            </w:tcMar>
            <w:hideMark/>
          </w:tcPr>
          <w:p w14:paraId="395A737A" w14:textId="77777777" w:rsidR="003A2507" w:rsidRPr="007A4617" w:rsidRDefault="00000000" w:rsidP="00D37FA8">
            <w:pPr>
              <w:ind w:left="360"/>
              <w:rPr>
                <w:rFonts w:cs="Arial"/>
                <w:b/>
                <w:bCs/>
                <w:color w:val="000000"/>
                <w:sz w:val="18"/>
                <w:szCs w:val="18"/>
              </w:rPr>
            </w:pPr>
            <w:r w:rsidRPr="007A4617">
              <w:rPr>
                <w:rFonts w:cs="Arial"/>
                <w:b/>
                <w:bCs/>
                <w:color w:val="000000"/>
                <w:sz w:val="18"/>
                <w:szCs w:val="18"/>
              </w:rPr>
              <w:t>Nivo</w:t>
            </w:r>
          </w:p>
        </w:tc>
        <w:tc>
          <w:tcPr>
            <w:tcW w:w="8022" w:type="dxa"/>
            <w:tcBorders>
              <w:top w:val="single" w:sz="12" w:space="0" w:color="999999"/>
              <w:left w:val="nil"/>
              <w:bottom w:val="single" w:sz="12" w:space="0" w:color="999999"/>
              <w:right w:val="nil"/>
            </w:tcBorders>
            <w:shd w:val="clear" w:color="auto" w:fill="E6E6E6"/>
            <w:tcMar>
              <w:top w:w="0" w:type="dxa"/>
              <w:left w:w="108" w:type="dxa"/>
              <w:bottom w:w="0" w:type="dxa"/>
              <w:right w:w="108" w:type="dxa"/>
            </w:tcMar>
            <w:hideMark/>
          </w:tcPr>
          <w:p w14:paraId="5E0CF359" w14:textId="77777777" w:rsidR="003A2507" w:rsidRPr="007A4617" w:rsidRDefault="00000000" w:rsidP="00D37FA8">
            <w:pPr>
              <w:ind w:left="360"/>
              <w:rPr>
                <w:rFonts w:cs="Arial"/>
                <w:b/>
                <w:bCs/>
                <w:color w:val="000000"/>
                <w:sz w:val="18"/>
                <w:szCs w:val="18"/>
              </w:rPr>
            </w:pPr>
            <w:r w:rsidRPr="007A4617">
              <w:rPr>
                <w:rFonts w:cs="Arial"/>
                <w:b/>
                <w:bCs/>
                <w:color w:val="000000"/>
                <w:sz w:val="18"/>
                <w:szCs w:val="18"/>
              </w:rPr>
              <w:t>Uporabljene tehnologije</w:t>
            </w:r>
          </w:p>
        </w:tc>
      </w:tr>
      <w:tr w:rsidR="00973FC3" w14:paraId="115BE199" w14:textId="77777777" w:rsidTr="00D37FA8">
        <w:trPr>
          <w:trHeight w:val="837"/>
        </w:trPr>
        <w:tc>
          <w:tcPr>
            <w:tcW w:w="1473" w:type="dxa"/>
            <w:tcBorders>
              <w:top w:val="nil"/>
              <w:left w:val="nil"/>
              <w:bottom w:val="single" w:sz="12" w:space="0" w:color="999999"/>
              <w:right w:val="nil"/>
            </w:tcBorders>
            <w:tcMar>
              <w:top w:w="0" w:type="dxa"/>
              <w:left w:w="108" w:type="dxa"/>
              <w:bottom w:w="0" w:type="dxa"/>
              <w:right w:w="108" w:type="dxa"/>
            </w:tcMar>
            <w:hideMark/>
          </w:tcPr>
          <w:p w14:paraId="0E1A2433" w14:textId="77777777" w:rsidR="003A2507" w:rsidRPr="007A4617" w:rsidRDefault="00000000" w:rsidP="00D37FA8">
            <w:pPr>
              <w:ind w:left="360"/>
              <w:rPr>
                <w:rFonts w:cs="Arial"/>
                <w:color w:val="000000"/>
                <w:sz w:val="18"/>
                <w:szCs w:val="18"/>
              </w:rPr>
            </w:pPr>
            <w:r w:rsidRPr="007A4617">
              <w:rPr>
                <w:rFonts w:cs="Arial"/>
                <w:color w:val="000000"/>
                <w:sz w:val="18"/>
                <w:szCs w:val="18"/>
              </w:rPr>
              <w:t>Podatkovni</w:t>
            </w:r>
          </w:p>
        </w:tc>
        <w:tc>
          <w:tcPr>
            <w:tcW w:w="8022" w:type="dxa"/>
            <w:tcBorders>
              <w:top w:val="nil"/>
              <w:left w:val="nil"/>
              <w:bottom w:val="single" w:sz="12" w:space="0" w:color="999999"/>
              <w:right w:val="nil"/>
            </w:tcBorders>
            <w:tcMar>
              <w:top w:w="0" w:type="dxa"/>
              <w:left w:w="108" w:type="dxa"/>
              <w:bottom w:w="0" w:type="dxa"/>
              <w:right w:w="108" w:type="dxa"/>
            </w:tcMar>
          </w:tcPr>
          <w:p w14:paraId="1BEB6CFB" w14:textId="77777777" w:rsidR="003A2507" w:rsidRPr="007A4617" w:rsidRDefault="00000000" w:rsidP="00D37FA8">
            <w:pPr>
              <w:ind w:left="360"/>
              <w:rPr>
                <w:rFonts w:cs="Arial"/>
                <w:color w:val="000000"/>
                <w:sz w:val="18"/>
                <w:szCs w:val="18"/>
              </w:rPr>
            </w:pPr>
            <w:r w:rsidRPr="007A4617">
              <w:rPr>
                <w:rFonts w:cs="Arial"/>
                <w:b/>
                <w:bCs/>
                <w:color w:val="000000"/>
                <w:sz w:val="18"/>
                <w:szCs w:val="18"/>
              </w:rPr>
              <w:t xml:space="preserve">Podatkovni strežnik: </w:t>
            </w:r>
            <w:r w:rsidRPr="007A4617">
              <w:rPr>
                <w:rFonts w:cs="Arial"/>
                <w:color w:val="000000"/>
                <w:sz w:val="18"/>
                <w:szCs w:val="18"/>
              </w:rPr>
              <w:t>Vgrajena (bundled) baza PostgreSQL, verzija 14.17</w:t>
            </w:r>
          </w:p>
          <w:p w14:paraId="31C0925B" w14:textId="77777777" w:rsidR="003A2507" w:rsidRPr="00B17221" w:rsidRDefault="00000000" w:rsidP="00D37FA8">
            <w:pPr>
              <w:ind w:left="360"/>
              <w:rPr>
                <w:rFonts w:cs="Arial"/>
                <w:color w:val="000000"/>
                <w:sz w:val="18"/>
                <w:szCs w:val="18"/>
                <w:lang w:val="pl-PL"/>
              </w:rPr>
            </w:pPr>
            <w:r w:rsidRPr="00B17221">
              <w:rPr>
                <w:rFonts w:cs="Arial"/>
                <w:b/>
                <w:bCs/>
                <w:color w:val="000000"/>
                <w:sz w:val="18"/>
                <w:szCs w:val="18"/>
                <w:lang w:val="pl-PL"/>
              </w:rPr>
              <w:t>Podatkovni strežniki, s katerimi se povezuje QLIK</w:t>
            </w:r>
            <w:r w:rsidRPr="00B17221">
              <w:rPr>
                <w:rFonts w:cs="Arial"/>
                <w:color w:val="000000"/>
                <w:sz w:val="18"/>
                <w:szCs w:val="18"/>
                <w:lang w:val="pl-PL"/>
              </w:rPr>
              <w:t>:</w:t>
            </w:r>
          </w:p>
          <w:p w14:paraId="43BB773D" w14:textId="77777777" w:rsidR="003A2507" w:rsidRPr="00DD5038" w:rsidRDefault="00000000" w:rsidP="00D37FA8">
            <w:pPr>
              <w:ind w:left="360"/>
              <w:rPr>
                <w:rFonts w:cs="Arial"/>
                <w:color w:val="000000"/>
                <w:sz w:val="18"/>
                <w:szCs w:val="18"/>
              </w:rPr>
            </w:pPr>
            <w:r w:rsidRPr="007A4617">
              <w:rPr>
                <w:rFonts w:cs="Arial"/>
                <w:color w:val="000000"/>
                <w:sz w:val="18"/>
                <w:szCs w:val="18"/>
              </w:rPr>
              <w:t xml:space="preserve">- </w:t>
            </w:r>
            <w:r w:rsidR="00043DEB" w:rsidRPr="00DD5038">
              <w:rPr>
                <w:rFonts w:cs="Arial"/>
                <w:color w:val="000000"/>
                <w:sz w:val="18"/>
                <w:szCs w:val="18"/>
              </w:rPr>
              <w:t>MS Windows Server 2022 Standard Edition</w:t>
            </w:r>
          </w:p>
          <w:p w14:paraId="09DA3242" w14:textId="77777777" w:rsidR="003A2507" w:rsidRPr="007A4617" w:rsidRDefault="00000000" w:rsidP="00D37FA8">
            <w:pPr>
              <w:ind w:left="360"/>
              <w:rPr>
                <w:rFonts w:cs="Arial"/>
                <w:color w:val="000000"/>
                <w:sz w:val="18"/>
                <w:szCs w:val="18"/>
              </w:rPr>
            </w:pPr>
            <w:r w:rsidRPr="00DD5038">
              <w:rPr>
                <w:rFonts w:cs="Arial"/>
                <w:color w:val="000000"/>
                <w:sz w:val="18"/>
                <w:szCs w:val="18"/>
              </w:rPr>
              <w:t>- Oracle Database</w:t>
            </w:r>
          </w:p>
          <w:p w14:paraId="12C6D250" w14:textId="77777777" w:rsidR="003A2507" w:rsidRPr="007A4617" w:rsidRDefault="00000000" w:rsidP="00D37FA8">
            <w:pPr>
              <w:ind w:left="360"/>
              <w:rPr>
                <w:rFonts w:cs="Arial"/>
                <w:color w:val="000000"/>
                <w:sz w:val="18"/>
                <w:szCs w:val="18"/>
              </w:rPr>
            </w:pPr>
            <w:r w:rsidRPr="007A4617">
              <w:rPr>
                <w:rFonts w:cs="Arial"/>
                <w:color w:val="000000"/>
                <w:sz w:val="18"/>
                <w:szCs w:val="18"/>
              </w:rPr>
              <w:t>- PostgreSQL</w:t>
            </w:r>
          </w:p>
          <w:p w14:paraId="707F13B6" w14:textId="77777777" w:rsidR="003A2507" w:rsidRPr="007A4617" w:rsidRDefault="00000000" w:rsidP="00D37FA8">
            <w:pPr>
              <w:ind w:left="360"/>
              <w:rPr>
                <w:rFonts w:cs="Arial"/>
                <w:color w:val="000000"/>
                <w:sz w:val="18"/>
                <w:szCs w:val="18"/>
              </w:rPr>
            </w:pPr>
            <w:r w:rsidRPr="007A4617">
              <w:rPr>
                <w:rFonts w:cs="Arial"/>
                <w:b/>
                <w:bCs/>
                <w:color w:val="000000"/>
                <w:sz w:val="18"/>
                <w:szCs w:val="18"/>
              </w:rPr>
              <w:t>Vmesna podatkovna plast</w:t>
            </w:r>
            <w:r w:rsidRPr="007A4617">
              <w:rPr>
                <w:rFonts w:cs="Arial"/>
                <w:color w:val="000000"/>
                <w:sz w:val="18"/>
                <w:szCs w:val="18"/>
              </w:rPr>
              <w:t>: QVD datoteke (Qlik optimizirani podatkovni format)</w:t>
            </w:r>
          </w:p>
          <w:p w14:paraId="5624265A" w14:textId="77777777" w:rsidR="003A2507" w:rsidRPr="007A4617" w:rsidRDefault="00000000" w:rsidP="00D37FA8">
            <w:pPr>
              <w:ind w:left="360"/>
              <w:rPr>
                <w:rFonts w:cs="Arial"/>
                <w:color w:val="000000"/>
                <w:sz w:val="18"/>
                <w:szCs w:val="18"/>
              </w:rPr>
            </w:pPr>
            <w:r w:rsidRPr="007A4617">
              <w:rPr>
                <w:rFonts w:cs="Arial"/>
                <w:b/>
                <w:bCs/>
                <w:color w:val="000000"/>
                <w:sz w:val="18"/>
                <w:szCs w:val="18"/>
              </w:rPr>
              <w:t>Podatkovni konektorji</w:t>
            </w:r>
            <w:r w:rsidRPr="007A4617">
              <w:rPr>
                <w:rFonts w:cs="Arial"/>
                <w:color w:val="000000"/>
                <w:sz w:val="18"/>
                <w:szCs w:val="18"/>
              </w:rPr>
              <w:t>:</w:t>
            </w:r>
          </w:p>
          <w:p w14:paraId="43E020A3" w14:textId="77777777" w:rsidR="003A2507" w:rsidRPr="007A4617" w:rsidRDefault="00000000" w:rsidP="00D37FA8">
            <w:pPr>
              <w:ind w:left="360"/>
              <w:rPr>
                <w:rFonts w:cs="Arial"/>
                <w:color w:val="000000"/>
                <w:sz w:val="18"/>
                <w:szCs w:val="18"/>
              </w:rPr>
            </w:pPr>
            <w:r w:rsidRPr="007A4617">
              <w:rPr>
                <w:rFonts w:cs="Arial"/>
                <w:color w:val="000000"/>
                <w:sz w:val="18"/>
                <w:szCs w:val="18"/>
              </w:rPr>
              <w:t>- ODBC/JDBC (MS SQL Server, Oracle, PostgreSQL)</w:t>
            </w:r>
          </w:p>
          <w:p w14:paraId="0850F42C" w14:textId="77777777" w:rsidR="003A2507" w:rsidRPr="00B17221" w:rsidRDefault="00000000" w:rsidP="00D37FA8">
            <w:pPr>
              <w:ind w:left="360"/>
              <w:rPr>
                <w:rFonts w:cs="Arial"/>
                <w:color w:val="000000"/>
                <w:sz w:val="18"/>
                <w:szCs w:val="18"/>
                <w:lang w:val="pl-PL"/>
              </w:rPr>
            </w:pPr>
            <w:r w:rsidRPr="00B17221">
              <w:rPr>
                <w:rFonts w:cs="Arial"/>
                <w:color w:val="000000"/>
                <w:sz w:val="18"/>
                <w:szCs w:val="18"/>
                <w:lang w:val="pl-PL"/>
              </w:rPr>
              <w:t>- REST konektorji (spletni servisi, API-ji)</w:t>
            </w:r>
          </w:p>
          <w:p w14:paraId="24B3DF21" w14:textId="77777777" w:rsidR="003A2507" w:rsidRPr="00B17221" w:rsidRDefault="00000000" w:rsidP="00D37FA8">
            <w:pPr>
              <w:ind w:left="360"/>
              <w:rPr>
                <w:rFonts w:cs="Arial"/>
                <w:color w:val="000000"/>
                <w:sz w:val="18"/>
                <w:szCs w:val="18"/>
                <w:lang w:val="pl-PL"/>
              </w:rPr>
            </w:pPr>
            <w:r w:rsidRPr="00B17221">
              <w:rPr>
                <w:rFonts w:cs="Arial"/>
                <w:color w:val="000000"/>
                <w:sz w:val="18"/>
                <w:szCs w:val="18"/>
                <w:lang w:val="pl-PL"/>
              </w:rPr>
              <w:t>- SOAP konektorji (izmenjava z zunanjimi sistemi)</w:t>
            </w:r>
          </w:p>
          <w:p w14:paraId="2383AFBC" w14:textId="77777777" w:rsidR="003A2507" w:rsidRPr="00B17221" w:rsidRDefault="00000000" w:rsidP="00D37FA8">
            <w:pPr>
              <w:ind w:left="360"/>
              <w:rPr>
                <w:rFonts w:cs="Arial"/>
                <w:color w:val="000000"/>
                <w:sz w:val="18"/>
                <w:szCs w:val="18"/>
                <w:lang w:val="pl-PL"/>
              </w:rPr>
            </w:pPr>
            <w:r w:rsidRPr="00B17221">
              <w:rPr>
                <w:rFonts w:cs="Arial"/>
                <w:color w:val="000000"/>
                <w:sz w:val="18"/>
                <w:szCs w:val="18"/>
                <w:lang w:val="pl-PL"/>
              </w:rPr>
              <w:t>- Datotečni viri: QVD, CSV, Excel (XLS/XLSX), XML</w:t>
            </w:r>
          </w:p>
          <w:p w14:paraId="0DF9825C" w14:textId="77777777" w:rsidR="003A2507" w:rsidRPr="00B17221" w:rsidRDefault="00000000" w:rsidP="00D37FA8">
            <w:pPr>
              <w:ind w:left="360"/>
              <w:rPr>
                <w:rFonts w:cs="Arial"/>
                <w:color w:val="000000"/>
                <w:sz w:val="18"/>
                <w:szCs w:val="18"/>
                <w:lang w:val="pl-PL"/>
              </w:rPr>
            </w:pPr>
            <w:r w:rsidRPr="00B17221">
              <w:rPr>
                <w:rFonts w:cs="Arial"/>
                <w:color w:val="000000"/>
                <w:sz w:val="18"/>
                <w:szCs w:val="18"/>
                <w:lang w:val="pl-PL"/>
              </w:rPr>
              <w:t>- SAP konektorji</w:t>
            </w:r>
          </w:p>
          <w:p w14:paraId="380ACCB4" w14:textId="77777777" w:rsidR="003A2507" w:rsidRPr="00B17221" w:rsidRDefault="00000000" w:rsidP="00D37FA8">
            <w:pPr>
              <w:ind w:left="360"/>
              <w:rPr>
                <w:rFonts w:cs="Arial"/>
                <w:color w:val="000000"/>
                <w:sz w:val="18"/>
                <w:szCs w:val="18"/>
                <w:lang w:val="pl-PL"/>
              </w:rPr>
            </w:pPr>
            <w:r w:rsidRPr="00B17221">
              <w:rPr>
                <w:rFonts w:cs="Arial"/>
                <w:b/>
                <w:bCs/>
                <w:color w:val="000000"/>
                <w:sz w:val="18"/>
                <w:szCs w:val="18"/>
                <w:lang w:val="pl-PL"/>
              </w:rPr>
              <w:t>ETL obdelava</w:t>
            </w:r>
            <w:r w:rsidRPr="00B17221">
              <w:rPr>
                <w:rFonts w:cs="Arial"/>
                <w:color w:val="000000"/>
                <w:sz w:val="18"/>
                <w:szCs w:val="18"/>
                <w:lang w:val="pl-PL"/>
              </w:rPr>
              <w:t>: Qlik load script (transformacije, združevanje, agregacije, inkrementalno nalaganje)</w:t>
            </w:r>
          </w:p>
        </w:tc>
      </w:tr>
      <w:tr w:rsidR="00973FC3" w14:paraId="68315896" w14:textId="77777777" w:rsidTr="00D37FA8">
        <w:trPr>
          <w:trHeight w:val="837"/>
        </w:trPr>
        <w:tc>
          <w:tcPr>
            <w:tcW w:w="1473" w:type="dxa"/>
            <w:tcBorders>
              <w:top w:val="nil"/>
              <w:left w:val="nil"/>
              <w:bottom w:val="single" w:sz="12" w:space="0" w:color="999999"/>
              <w:right w:val="nil"/>
            </w:tcBorders>
            <w:tcMar>
              <w:top w:w="0" w:type="dxa"/>
              <w:left w:w="108" w:type="dxa"/>
              <w:bottom w:w="0" w:type="dxa"/>
              <w:right w:w="108" w:type="dxa"/>
            </w:tcMar>
          </w:tcPr>
          <w:p w14:paraId="0CEA53A5" w14:textId="77777777" w:rsidR="003A2507" w:rsidRPr="007A4617" w:rsidRDefault="00000000" w:rsidP="00D37FA8">
            <w:pPr>
              <w:ind w:left="360"/>
              <w:rPr>
                <w:rFonts w:cs="Arial"/>
                <w:color w:val="000000"/>
                <w:sz w:val="18"/>
                <w:szCs w:val="18"/>
              </w:rPr>
            </w:pPr>
            <w:r w:rsidRPr="007A4617">
              <w:rPr>
                <w:rFonts w:cs="Arial"/>
                <w:color w:val="000000"/>
                <w:sz w:val="18"/>
                <w:szCs w:val="18"/>
              </w:rPr>
              <w:t>Aplikacijski</w:t>
            </w:r>
          </w:p>
        </w:tc>
        <w:tc>
          <w:tcPr>
            <w:tcW w:w="8022" w:type="dxa"/>
            <w:tcBorders>
              <w:top w:val="nil"/>
              <w:left w:val="nil"/>
              <w:bottom w:val="single" w:sz="12" w:space="0" w:color="999999"/>
              <w:right w:val="nil"/>
            </w:tcBorders>
            <w:tcMar>
              <w:top w:w="0" w:type="dxa"/>
              <w:left w:w="108" w:type="dxa"/>
              <w:bottom w:w="0" w:type="dxa"/>
              <w:right w:w="108" w:type="dxa"/>
            </w:tcMar>
          </w:tcPr>
          <w:p w14:paraId="1497A91A" w14:textId="77777777" w:rsidR="003A2507" w:rsidRPr="007A4617" w:rsidRDefault="00000000" w:rsidP="00D37FA8">
            <w:pPr>
              <w:ind w:left="360"/>
              <w:rPr>
                <w:rFonts w:cs="Arial"/>
                <w:color w:val="000000"/>
                <w:sz w:val="18"/>
                <w:szCs w:val="18"/>
              </w:rPr>
            </w:pPr>
            <w:r w:rsidRPr="007A4617">
              <w:rPr>
                <w:rFonts w:cs="Arial"/>
                <w:b/>
                <w:bCs/>
                <w:color w:val="000000"/>
                <w:sz w:val="18"/>
                <w:szCs w:val="18"/>
              </w:rPr>
              <w:t>Platforma</w:t>
            </w:r>
            <w:r w:rsidRPr="007A4617">
              <w:rPr>
                <w:rFonts w:cs="Arial"/>
                <w:color w:val="000000"/>
                <w:sz w:val="18"/>
                <w:szCs w:val="18"/>
              </w:rPr>
              <w:t>: Qlik Sense Enterprise on Windows (Client-Managed)</w:t>
            </w:r>
          </w:p>
          <w:p w14:paraId="193EFADA" w14:textId="77777777" w:rsidR="003A2507" w:rsidRPr="007A4617" w:rsidRDefault="00000000" w:rsidP="00D37FA8">
            <w:pPr>
              <w:ind w:left="360"/>
              <w:rPr>
                <w:rFonts w:cs="Arial"/>
                <w:color w:val="000000"/>
                <w:sz w:val="18"/>
                <w:szCs w:val="18"/>
              </w:rPr>
            </w:pPr>
            <w:r w:rsidRPr="007A4617">
              <w:rPr>
                <w:rFonts w:cs="Arial"/>
                <w:color w:val="000000"/>
                <w:sz w:val="18"/>
                <w:szCs w:val="18"/>
              </w:rPr>
              <w:t>Operacijski sistem: MS Windows Server 2022 (virtualno okolje)</w:t>
            </w:r>
          </w:p>
          <w:p w14:paraId="202A3DB6" w14:textId="77777777" w:rsidR="003A2507" w:rsidRPr="007A4617" w:rsidRDefault="00000000" w:rsidP="00D37FA8">
            <w:pPr>
              <w:ind w:left="360"/>
              <w:rPr>
                <w:rFonts w:cs="Arial"/>
                <w:color w:val="000000"/>
                <w:sz w:val="18"/>
                <w:szCs w:val="18"/>
              </w:rPr>
            </w:pPr>
            <w:r w:rsidRPr="007A4617">
              <w:rPr>
                <w:rFonts w:cs="Arial"/>
                <w:color w:val="000000"/>
                <w:sz w:val="18"/>
                <w:szCs w:val="18"/>
              </w:rPr>
              <w:t>Topologija: Single-node (vse komponente na enem strežniku)</w:t>
            </w:r>
          </w:p>
          <w:p w14:paraId="0F8E31A8" w14:textId="77777777" w:rsidR="003A2507" w:rsidRPr="007A4617" w:rsidRDefault="00000000" w:rsidP="00D37FA8">
            <w:pPr>
              <w:ind w:left="360"/>
              <w:rPr>
                <w:rFonts w:cs="Arial"/>
                <w:color w:val="000000"/>
                <w:sz w:val="18"/>
                <w:szCs w:val="18"/>
              </w:rPr>
            </w:pPr>
            <w:r w:rsidRPr="007A4617">
              <w:rPr>
                <w:rFonts w:cs="Arial"/>
                <w:b/>
                <w:bCs/>
                <w:color w:val="000000"/>
                <w:sz w:val="18"/>
                <w:szCs w:val="18"/>
              </w:rPr>
              <w:t>Sistemska podpora</w:t>
            </w:r>
            <w:r w:rsidRPr="007A4617">
              <w:rPr>
                <w:rFonts w:cs="Arial"/>
                <w:color w:val="000000"/>
                <w:sz w:val="18"/>
                <w:szCs w:val="18"/>
              </w:rPr>
              <w:t>: Ministrstvo za digitalno preobrazbo (MDP)</w:t>
            </w:r>
          </w:p>
          <w:p w14:paraId="5D13B8E5" w14:textId="77777777" w:rsidR="003A2507" w:rsidRPr="007A4617" w:rsidRDefault="00000000" w:rsidP="00D37FA8">
            <w:pPr>
              <w:ind w:left="360"/>
              <w:rPr>
                <w:rFonts w:cs="Arial"/>
                <w:color w:val="000000"/>
                <w:sz w:val="18"/>
                <w:szCs w:val="18"/>
              </w:rPr>
            </w:pPr>
            <w:r w:rsidRPr="007A4617">
              <w:rPr>
                <w:rFonts w:cs="Arial"/>
                <w:b/>
                <w:bCs/>
                <w:color w:val="000000"/>
                <w:sz w:val="18"/>
                <w:szCs w:val="18"/>
              </w:rPr>
              <w:t>Qlik Sense komponente</w:t>
            </w:r>
            <w:r w:rsidRPr="007A4617">
              <w:rPr>
                <w:rFonts w:cs="Arial"/>
                <w:color w:val="000000"/>
                <w:sz w:val="18"/>
                <w:szCs w:val="18"/>
              </w:rPr>
              <w:t>:</w:t>
            </w:r>
          </w:p>
          <w:p w14:paraId="58A9123D" w14:textId="77777777" w:rsidR="003A2507" w:rsidRPr="007A4617" w:rsidRDefault="00000000" w:rsidP="00D37FA8">
            <w:pPr>
              <w:ind w:left="360"/>
              <w:rPr>
                <w:rFonts w:cs="Arial"/>
                <w:color w:val="000000"/>
                <w:sz w:val="18"/>
                <w:szCs w:val="18"/>
              </w:rPr>
            </w:pPr>
            <w:r w:rsidRPr="007A4617">
              <w:rPr>
                <w:rFonts w:cs="Arial"/>
                <w:color w:val="000000"/>
                <w:sz w:val="18"/>
                <w:szCs w:val="18"/>
              </w:rPr>
              <w:t>- Qlik Sense Engine Service (QES) – asociativni analitični pogon</w:t>
            </w:r>
          </w:p>
          <w:p w14:paraId="692DA153" w14:textId="77777777" w:rsidR="003A2507" w:rsidRPr="007A4617" w:rsidRDefault="00000000" w:rsidP="00D37FA8">
            <w:pPr>
              <w:ind w:left="360"/>
              <w:rPr>
                <w:rFonts w:cs="Arial"/>
                <w:color w:val="000000"/>
                <w:sz w:val="18"/>
                <w:szCs w:val="18"/>
              </w:rPr>
            </w:pPr>
            <w:r w:rsidRPr="007A4617">
              <w:rPr>
                <w:rFonts w:cs="Arial"/>
                <w:color w:val="000000"/>
                <w:sz w:val="18"/>
                <w:szCs w:val="18"/>
              </w:rPr>
              <w:t>- Qlik Sense Proxy Service (QPS) – upravljanje sej, avtentikacija</w:t>
            </w:r>
          </w:p>
          <w:p w14:paraId="1692CDF6" w14:textId="77777777" w:rsidR="003A2507" w:rsidRPr="007A4617" w:rsidRDefault="00000000" w:rsidP="00D37FA8">
            <w:pPr>
              <w:ind w:left="360"/>
              <w:rPr>
                <w:rFonts w:cs="Arial"/>
                <w:color w:val="000000"/>
                <w:sz w:val="18"/>
                <w:szCs w:val="18"/>
              </w:rPr>
            </w:pPr>
            <w:r w:rsidRPr="007A4617">
              <w:rPr>
                <w:rFonts w:cs="Arial"/>
                <w:color w:val="000000"/>
                <w:sz w:val="18"/>
                <w:szCs w:val="18"/>
              </w:rPr>
              <w:t>- Qlik Sense Scheduler Service (QSS) – razporejanje nalaganja podatkov</w:t>
            </w:r>
          </w:p>
          <w:p w14:paraId="18F423EC" w14:textId="77777777" w:rsidR="003A2507" w:rsidRPr="007A4617" w:rsidRDefault="00000000" w:rsidP="00D37FA8">
            <w:pPr>
              <w:ind w:left="360"/>
              <w:rPr>
                <w:rFonts w:cs="Arial"/>
                <w:color w:val="000000"/>
                <w:sz w:val="18"/>
                <w:szCs w:val="18"/>
              </w:rPr>
            </w:pPr>
            <w:r w:rsidRPr="007A4617">
              <w:rPr>
                <w:rFonts w:cs="Arial"/>
                <w:color w:val="000000"/>
                <w:sz w:val="18"/>
                <w:szCs w:val="18"/>
              </w:rPr>
              <w:t>- Qlik Sense Repository Service (QRS) – centralno skladišče metapodatkov</w:t>
            </w:r>
          </w:p>
          <w:p w14:paraId="6912C822" w14:textId="77777777" w:rsidR="003A2507" w:rsidRPr="007A4617" w:rsidRDefault="00000000" w:rsidP="00D37FA8">
            <w:pPr>
              <w:ind w:left="360"/>
              <w:rPr>
                <w:rFonts w:cs="Arial"/>
                <w:color w:val="000000"/>
                <w:sz w:val="18"/>
                <w:szCs w:val="18"/>
              </w:rPr>
            </w:pPr>
            <w:r w:rsidRPr="007A4617">
              <w:rPr>
                <w:rFonts w:cs="Arial"/>
                <w:color w:val="000000"/>
                <w:sz w:val="18"/>
                <w:szCs w:val="18"/>
              </w:rPr>
              <w:lastRenderedPageBreak/>
              <w:t>- Qlik Management Console (QMC) – administracija in upravljanje</w:t>
            </w:r>
          </w:p>
          <w:p w14:paraId="1094B16C" w14:textId="77777777" w:rsidR="003A2507" w:rsidRPr="007A4617" w:rsidRDefault="00000000" w:rsidP="00D37FA8">
            <w:pPr>
              <w:ind w:left="360"/>
              <w:rPr>
                <w:rFonts w:cs="Arial"/>
                <w:color w:val="000000"/>
                <w:sz w:val="18"/>
                <w:szCs w:val="18"/>
              </w:rPr>
            </w:pPr>
            <w:r w:rsidRPr="007A4617">
              <w:rPr>
                <w:rFonts w:cs="Arial"/>
                <w:color w:val="000000"/>
                <w:sz w:val="18"/>
                <w:szCs w:val="18"/>
              </w:rPr>
              <w:t>- Qlik Sense Hub – uporabniški portal za dostop do aplikacij</w:t>
            </w:r>
          </w:p>
          <w:p w14:paraId="33673362" w14:textId="77777777" w:rsidR="003A2507" w:rsidRPr="00821512" w:rsidRDefault="00000000" w:rsidP="00C024E0">
            <w:pPr>
              <w:ind w:left="360"/>
              <w:rPr>
                <w:rFonts w:cs="Arial"/>
                <w:color w:val="000000"/>
                <w:sz w:val="18"/>
                <w:szCs w:val="18"/>
              </w:rPr>
            </w:pPr>
            <w:r w:rsidRPr="00821512">
              <w:rPr>
                <w:rFonts w:cs="Arial"/>
                <w:b/>
                <w:bCs/>
                <w:color w:val="000000"/>
                <w:sz w:val="18"/>
                <w:szCs w:val="18"/>
              </w:rPr>
              <w:t>Dodatni moduli</w:t>
            </w:r>
            <w:r w:rsidRPr="00821512">
              <w:rPr>
                <w:rFonts w:cs="Arial"/>
                <w:color w:val="000000"/>
                <w:sz w:val="18"/>
                <w:szCs w:val="18"/>
              </w:rPr>
              <w:t>:</w:t>
            </w:r>
          </w:p>
          <w:p w14:paraId="192B0474" w14:textId="77777777" w:rsidR="003A2507" w:rsidRPr="007A4617" w:rsidRDefault="00000000" w:rsidP="00D37FA8">
            <w:pPr>
              <w:ind w:left="360"/>
              <w:rPr>
                <w:rFonts w:cs="Arial"/>
                <w:color w:val="000000"/>
                <w:sz w:val="18"/>
                <w:szCs w:val="18"/>
              </w:rPr>
            </w:pPr>
            <w:r w:rsidRPr="007A4617">
              <w:rPr>
                <w:rFonts w:cs="Arial"/>
                <w:color w:val="000000"/>
                <w:sz w:val="18"/>
                <w:szCs w:val="18"/>
              </w:rPr>
              <w:t>- Qlik View Server – za starejše aplikacije v postopku migracije v Qlik Sense</w:t>
            </w:r>
          </w:p>
          <w:p w14:paraId="2256A56B" w14:textId="77777777" w:rsidR="003A2507" w:rsidRPr="007A4617" w:rsidRDefault="00000000" w:rsidP="00D37FA8">
            <w:pPr>
              <w:ind w:left="360"/>
              <w:rPr>
                <w:rFonts w:cs="Arial"/>
                <w:color w:val="000000"/>
                <w:sz w:val="18"/>
                <w:szCs w:val="18"/>
              </w:rPr>
            </w:pPr>
            <w:r w:rsidRPr="007A4617">
              <w:rPr>
                <w:rFonts w:cs="Arial"/>
                <w:b/>
                <w:bCs/>
                <w:color w:val="000000"/>
                <w:sz w:val="18"/>
                <w:szCs w:val="18"/>
              </w:rPr>
              <w:t>Varnost</w:t>
            </w:r>
            <w:r w:rsidRPr="007A4617">
              <w:rPr>
                <w:rFonts w:cs="Arial"/>
                <w:color w:val="000000"/>
                <w:sz w:val="18"/>
                <w:szCs w:val="18"/>
              </w:rPr>
              <w:t>:</w:t>
            </w:r>
          </w:p>
          <w:p w14:paraId="7114B416" w14:textId="77777777" w:rsidR="003A2507" w:rsidRPr="007A4617" w:rsidRDefault="00000000" w:rsidP="00D37FA8">
            <w:pPr>
              <w:ind w:left="360"/>
              <w:rPr>
                <w:rFonts w:cs="Arial"/>
                <w:color w:val="000000"/>
                <w:sz w:val="18"/>
                <w:szCs w:val="18"/>
              </w:rPr>
            </w:pPr>
            <w:r w:rsidRPr="007A4617">
              <w:rPr>
                <w:rFonts w:cs="Arial"/>
                <w:color w:val="000000"/>
                <w:sz w:val="18"/>
                <w:szCs w:val="18"/>
              </w:rPr>
              <w:t>- Avtentikacija: Active Directory (Windows SSO)</w:t>
            </w:r>
          </w:p>
          <w:p w14:paraId="424DB55D" w14:textId="77777777" w:rsidR="003A2507" w:rsidRPr="007A4617" w:rsidRDefault="00000000" w:rsidP="00D37FA8">
            <w:pPr>
              <w:ind w:left="360"/>
              <w:rPr>
                <w:rFonts w:cs="Arial"/>
                <w:color w:val="000000"/>
                <w:sz w:val="18"/>
                <w:szCs w:val="18"/>
              </w:rPr>
            </w:pPr>
            <w:r w:rsidRPr="007A4617">
              <w:rPr>
                <w:rFonts w:cs="Arial"/>
                <w:color w:val="000000"/>
                <w:sz w:val="18"/>
                <w:szCs w:val="18"/>
              </w:rPr>
              <w:t>- Avtorizacija: Qlik Sense streami in varnostna pravila (security rules), po meri izdelan sistem (vodenje pravic do zavihkov aplikacij)</w:t>
            </w:r>
          </w:p>
          <w:p w14:paraId="3A3396EA" w14:textId="77777777" w:rsidR="003A2507" w:rsidRPr="007A4617" w:rsidRDefault="00000000" w:rsidP="00D37FA8">
            <w:pPr>
              <w:ind w:left="360"/>
              <w:rPr>
                <w:rFonts w:cs="Arial"/>
                <w:color w:val="000000"/>
                <w:sz w:val="18"/>
                <w:szCs w:val="18"/>
              </w:rPr>
            </w:pPr>
            <w:r w:rsidRPr="007A4617">
              <w:rPr>
                <w:rFonts w:cs="Arial"/>
                <w:color w:val="000000"/>
                <w:sz w:val="18"/>
                <w:szCs w:val="18"/>
              </w:rPr>
              <w:t xml:space="preserve">- </w:t>
            </w:r>
            <w:r w:rsidRPr="007A4617">
              <w:rPr>
                <w:rFonts w:cs="Arial"/>
                <w:b/>
                <w:bCs/>
                <w:color w:val="000000"/>
                <w:sz w:val="18"/>
                <w:szCs w:val="18"/>
              </w:rPr>
              <w:t>Revizijska sled</w:t>
            </w:r>
            <w:r w:rsidRPr="007A4617">
              <w:rPr>
                <w:rFonts w:cs="Arial"/>
                <w:color w:val="000000"/>
                <w:sz w:val="18"/>
                <w:szCs w:val="18"/>
              </w:rPr>
              <w:t>: modul evidentiranja revizijskih dogodkov</w:t>
            </w:r>
          </w:p>
        </w:tc>
      </w:tr>
      <w:tr w:rsidR="00973FC3" w14:paraId="713FEC07" w14:textId="77777777" w:rsidTr="00D37FA8">
        <w:trPr>
          <w:trHeight w:val="837"/>
        </w:trPr>
        <w:tc>
          <w:tcPr>
            <w:tcW w:w="1473" w:type="dxa"/>
            <w:tcBorders>
              <w:top w:val="nil"/>
              <w:left w:val="nil"/>
              <w:bottom w:val="single" w:sz="12" w:space="0" w:color="999999"/>
              <w:right w:val="nil"/>
            </w:tcBorders>
            <w:tcMar>
              <w:top w:w="0" w:type="dxa"/>
              <w:left w:w="108" w:type="dxa"/>
              <w:bottom w:w="0" w:type="dxa"/>
              <w:right w:w="108" w:type="dxa"/>
            </w:tcMar>
          </w:tcPr>
          <w:p w14:paraId="48205A91" w14:textId="77777777" w:rsidR="003A2507" w:rsidRPr="007A4617" w:rsidRDefault="00000000" w:rsidP="00D37FA8">
            <w:pPr>
              <w:ind w:left="360"/>
              <w:rPr>
                <w:rFonts w:cs="Arial"/>
                <w:color w:val="000000"/>
                <w:sz w:val="18"/>
                <w:szCs w:val="18"/>
              </w:rPr>
            </w:pPr>
            <w:r w:rsidRPr="007A4617">
              <w:rPr>
                <w:rFonts w:cs="Arial"/>
                <w:color w:val="000000"/>
                <w:sz w:val="18"/>
                <w:szCs w:val="18"/>
              </w:rPr>
              <w:lastRenderedPageBreak/>
              <w:t>Predstavitveni (vizualizacije)</w:t>
            </w:r>
          </w:p>
        </w:tc>
        <w:tc>
          <w:tcPr>
            <w:tcW w:w="8022" w:type="dxa"/>
            <w:tcBorders>
              <w:top w:val="nil"/>
              <w:left w:val="nil"/>
              <w:bottom w:val="single" w:sz="12" w:space="0" w:color="999999"/>
              <w:right w:val="nil"/>
            </w:tcBorders>
            <w:tcMar>
              <w:top w:w="0" w:type="dxa"/>
              <w:left w:w="108" w:type="dxa"/>
              <w:bottom w:w="0" w:type="dxa"/>
              <w:right w:w="108" w:type="dxa"/>
            </w:tcMar>
          </w:tcPr>
          <w:p w14:paraId="1C3F51FB" w14:textId="77777777" w:rsidR="003A2507" w:rsidRPr="007A4617" w:rsidRDefault="00000000" w:rsidP="00D37FA8">
            <w:pPr>
              <w:ind w:left="360"/>
              <w:rPr>
                <w:rFonts w:cs="Arial"/>
                <w:color w:val="000000"/>
                <w:sz w:val="18"/>
                <w:szCs w:val="18"/>
              </w:rPr>
            </w:pPr>
            <w:r w:rsidRPr="007A4617">
              <w:rPr>
                <w:rFonts w:cs="Arial"/>
                <w:b/>
                <w:bCs/>
                <w:color w:val="000000"/>
                <w:sz w:val="18"/>
                <w:szCs w:val="18"/>
              </w:rPr>
              <w:t>Standardne Qlik Sense vizualizacije</w:t>
            </w:r>
            <w:r w:rsidRPr="007A4617">
              <w:rPr>
                <w:rFonts w:cs="Arial"/>
                <w:color w:val="000000"/>
                <w:sz w:val="18"/>
                <w:szCs w:val="18"/>
              </w:rPr>
              <w:t>:</w:t>
            </w:r>
          </w:p>
          <w:p w14:paraId="4438D3D7" w14:textId="77777777" w:rsidR="003A2507" w:rsidRPr="007A4617" w:rsidRDefault="00000000" w:rsidP="00D37FA8">
            <w:pPr>
              <w:ind w:left="360"/>
              <w:rPr>
                <w:rFonts w:cs="Arial"/>
                <w:color w:val="000000"/>
                <w:sz w:val="18"/>
                <w:szCs w:val="18"/>
              </w:rPr>
            </w:pPr>
            <w:r w:rsidRPr="007A4617">
              <w:rPr>
                <w:rFonts w:cs="Arial"/>
                <w:color w:val="000000"/>
                <w:sz w:val="18"/>
                <w:szCs w:val="18"/>
              </w:rPr>
              <w:t>- Stolpični, črtni, tortni, raztreseni in kombinirani grafikoni</w:t>
            </w:r>
          </w:p>
          <w:p w14:paraId="5323A7C9" w14:textId="77777777" w:rsidR="003A2507" w:rsidRPr="00B17221" w:rsidRDefault="00000000" w:rsidP="00D37FA8">
            <w:pPr>
              <w:ind w:left="360"/>
              <w:rPr>
                <w:rFonts w:cs="Arial"/>
                <w:color w:val="000000"/>
                <w:sz w:val="18"/>
                <w:szCs w:val="18"/>
              </w:rPr>
            </w:pPr>
            <w:r w:rsidRPr="00B17221">
              <w:rPr>
                <w:rFonts w:cs="Arial"/>
                <w:color w:val="000000"/>
                <w:sz w:val="18"/>
                <w:szCs w:val="18"/>
              </w:rPr>
              <w:t>- Pivot in navadne tabele</w:t>
            </w:r>
          </w:p>
          <w:p w14:paraId="19E8AB34" w14:textId="77777777" w:rsidR="003A2507" w:rsidRPr="00B17221" w:rsidRDefault="00000000" w:rsidP="00D37FA8">
            <w:pPr>
              <w:ind w:left="360"/>
              <w:rPr>
                <w:rFonts w:cs="Arial"/>
                <w:color w:val="000000"/>
                <w:sz w:val="18"/>
                <w:szCs w:val="18"/>
              </w:rPr>
            </w:pPr>
            <w:r w:rsidRPr="00B17221">
              <w:rPr>
                <w:rFonts w:cs="Arial"/>
                <w:color w:val="000000"/>
                <w:sz w:val="18"/>
                <w:szCs w:val="18"/>
              </w:rPr>
              <w:t>- KPI objekti, merilniki (gauge), mini grafikoni (sparklines)</w:t>
            </w:r>
          </w:p>
          <w:p w14:paraId="0DFCB3EC" w14:textId="77777777" w:rsidR="003A2507" w:rsidRPr="007A4617" w:rsidRDefault="00000000" w:rsidP="00D37FA8">
            <w:pPr>
              <w:ind w:left="360"/>
              <w:rPr>
                <w:rFonts w:cs="Arial"/>
                <w:color w:val="000000"/>
                <w:sz w:val="18"/>
                <w:szCs w:val="18"/>
              </w:rPr>
            </w:pPr>
            <w:r w:rsidRPr="007A4617">
              <w:rPr>
                <w:rFonts w:cs="Arial"/>
                <w:color w:val="000000"/>
                <w:sz w:val="18"/>
                <w:szCs w:val="18"/>
              </w:rPr>
              <w:t>- Filtri, izbirna polja, drsnike</w:t>
            </w:r>
          </w:p>
          <w:p w14:paraId="328F29E5" w14:textId="77777777" w:rsidR="003A2507" w:rsidRPr="007A4617" w:rsidRDefault="00000000" w:rsidP="00D37FA8">
            <w:pPr>
              <w:ind w:left="360"/>
              <w:rPr>
                <w:rFonts w:cs="Arial"/>
                <w:color w:val="000000"/>
                <w:sz w:val="18"/>
                <w:szCs w:val="18"/>
              </w:rPr>
            </w:pPr>
            <w:r w:rsidRPr="007A4617">
              <w:rPr>
                <w:rFonts w:cs="Arial"/>
                <w:color w:val="000000"/>
                <w:sz w:val="18"/>
                <w:szCs w:val="18"/>
              </w:rPr>
              <w:t>- Histogram, Box plot, Distribution plot</w:t>
            </w:r>
          </w:p>
          <w:p w14:paraId="394702C5" w14:textId="77777777" w:rsidR="003A2507" w:rsidRPr="007A4617" w:rsidRDefault="00000000" w:rsidP="00D37FA8">
            <w:pPr>
              <w:ind w:left="360"/>
              <w:rPr>
                <w:rFonts w:cs="Arial"/>
                <w:color w:val="000000"/>
                <w:sz w:val="18"/>
                <w:szCs w:val="18"/>
              </w:rPr>
            </w:pPr>
            <w:r w:rsidRPr="007A4617">
              <w:rPr>
                <w:rFonts w:cs="Arial"/>
                <w:color w:val="000000"/>
                <w:sz w:val="18"/>
                <w:szCs w:val="18"/>
              </w:rPr>
              <w:t>- Treemap, Mekko chart</w:t>
            </w:r>
          </w:p>
          <w:p w14:paraId="74420B77" w14:textId="77777777" w:rsidR="003A2507" w:rsidRPr="007A4617" w:rsidRDefault="00000000" w:rsidP="00D37FA8">
            <w:pPr>
              <w:ind w:left="360"/>
              <w:rPr>
                <w:rFonts w:cs="Arial"/>
                <w:color w:val="000000"/>
                <w:sz w:val="18"/>
                <w:szCs w:val="18"/>
              </w:rPr>
            </w:pPr>
            <w:r w:rsidRPr="007A4617">
              <w:rPr>
                <w:rFonts w:cs="Arial"/>
                <w:b/>
                <w:bCs/>
                <w:color w:val="000000"/>
                <w:sz w:val="18"/>
                <w:szCs w:val="18"/>
              </w:rPr>
              <w:t>Qlik razširitve (extensions)</w:t>
            </w:r>
            <w:r w:rsidRPr="007A4617">
              <w:rPr>
                <w:rFonts w:cs="Arial"/>
                <w:color w:val="000000"/>
                <w:sz w:val="18"/>
                <w:szCs w:val="18"/>
              </w:rPr>
              <w:t>:</w:t>
            </w:r>
          </w:p>
          <w:p w14:paraId="24BED482" w14:textId="77777777" w:rsidR="003A2507" w:rsidRPr="007A4617" w:rsidRDefault="00000000" w:rsidP="00D37FA8">
            <w:pPr>
              <w:ind w:left="360"/>
              <w:rPr>
                <w:rFonts w:cs="Arial"/>
                <w:color w:val="000000"/>
                <w:sz w:val="18"/>
                <w:szCs w:val="18"/>
              </w:rPr>
            </w:pPr>
            <w:r w:rsidRPr="007A4617">
              <w:rPr>
                <w:rFonts w:cs="Arial"/>
                <w:color w:val="000000"/>
                <w:sz w:val="18"/>
                <w:szCs w:val="18"/>
              </w:rPr>
              <w:t>- Network chart – vizualizacija mrežnih povezav (povezave med davčnimi zavezanci, transakcijske verige, organizacijske strukture)</w:t>
            </w:r>
          </w:p>
          <w:p w14:paraId="47EB57DE" w14:textId="77777777" w:rsidR="003A2507" w:rsidRPr="007A4617" w:rsidRDefault="00000000" w:rsidP="00D37FA8">
            <w:pPr>
              <w:ind w:left="360"/>
              <w:rPr>
                <w:rFonts w:cs="Arial"/>
                <w:color w:val="000000"/>
                <w:sz w:val="18"/>
                <w:szCs w:val="18"/>
              </w:rPr>
            </w:pPr>
            <w:r w:rsidRPr="007A4617">
              <w:rPr>
                <w:rFonts w:cs="Arial"/>
                <w:color w:val="000000"/>
                <w:sz w:val="18"/>
                <w:szCs w:val="18"/>
              </w:rPr>
              <w:t>- Sankey diagram – prikaz tokov in prehodov med kategorijami</w:t>
            </w:r>
          </w:p>
          <w:p w14:paraId="2A96B4EB" w14:textId="77777777" w:rsidR="003A2507" w:rsidRPr="007A4617" w:rsidRDefault="00000000" w:rsidP="00D37FA8">
            <w:pPr>
              <w:ind w:left="360"/>
              <w:rPr>
                <w:rFonts w:cs="Arial"/>
                <w:color w:val="000000"/>
                <w:sz w:val="18"/>
                <w:szCs w:val="18"/>
              </w:rPr>
            </w:pPr>
            <w:r w:rsidRPr="007A4617">
              <w:rPr>
                <w:rFonts w:cs="Arial"/>
                <w:color w:val="000000"/>
                <w:sz w:val="18"/>
                <w:szCs w:val="18"/>
              </w:rPr>
              <w:t>- Waterfall chart – kaskadni prikaz kumulativnih vrednosti</w:t>
            </w:r>
          </w:p>
          <w:p w14:paraId="72A769F8" w14:textId="77777777" w:rsidR="003A2507" w:rsidRPr="007A4617" w:rsidRDefault="00000000" w:rsidP="00D37FA8">
            <w:pPr>
              <w:ind w:left="360"/>
              <w:rPr>
                <w:rFonts w:cs="Arial"/>
                <w:color w:val="000000"/>
                <w:sz w:val="18"/>
                <w:szCs w:val="18"/>
              </w:rPr>
            </w:pPr>
            <w:r w:rsidRPr="007A4617">
              <w:rPr>
                <w:rFonts w:cs="Arial"/>
                <w:color w:val="000000"/>
                <w:sz w:val="18"/>
                <w:szCs w:val="18"/>
              </w:rPr>
              <w:t>- Word Cloud – besedni oblak za analizo pogostosti pojmov</w:t>
            </w:r>
          </w:p>
          <w:p w14:paraId="1B993DB1" w14:textId="77777777" w:rsidR="003A2507" w:rsidRPr="007A4617" w:rsidRDefault="00000000" w:rsidP="00D37FA8">
            <w:pPr>
              <w:ind w:left="360"/>
              <w:rPr>
                <w:rFonts w:cs="Arial"/>
                <w:color w:val="000000"/>
                <w:sz w:val="18"/>
                <w:szCs w:val="18"/>
              </w:rPr>
            </w:pPr>
            <w:r w:rsidRPr="007A4617">
              <w:rPr>
                <w:rFonts w:cs="Arial"/>
                <w:b/>
                <w:bCs/>
                <w:color w:val="000000"/>
                <w:sz w:val="18"/>
                <w:szCs w:val="18"/>
              </w:rPr>
              <w:t>Posebnosti</w:t>
            </w:r>
            <w:r w:rsidRPr="007A4617">
              <w:rPr>
                <w:rFonts w:cs="Arial"/>
                <w:color w:val="000000"/>
                <w:sz w:val="18"/>
                <w:szCs w:val="18"/>
              </w:rPr>
              <w:t>:</w:t>
            </w:r>
          </w:p>
          <w:p w14:paraId="60E066AC" w14:textId="77777777" w:rsidR="003A2507" w:rsidRPr="007A4617" w:rsidRDefault="00000000" w:rsidP="00D37FA8">
            <w:pPr>
              <w:ind w:left="360"/>
              <w:rPr>
                <w:rFonts w:cs="Arial"/>
                <w:color w:val="000000"/>
                <w:sz w:val="18"/>
                <w:szCs w:val="18"/>
              </w:rPr>
            </w:pPr>
            <w:r w:rsidRPr="007A4617">
              <w:rPr>
                <w:rFonts w:cs="Arial"/>
                <w:color w:val="000000"/>
                <w:sz w:val="18"/>
                <w:szCs w:val="18"/>
              </w:rPr>
              <w:t>- Asociativni model: uporabniki prosto raziskujejo podatke z izbirami (zelena/bela/siva logika)</w:t>
            </w:r>
          </w:p>
          <w:p w14:paraId="1BCFB73E" w14:textId="77777777" w:rsidR="003A2507" w:rsidRPr="007A4617" w:rsidRDefault="00000000" w:rsidP="00D37FA8">
            <w:pPr>
              <w:ind w:left="360"/>
              <w:rPr>
                <w:rFonts w:cs="Arial"/>
                <w:color w:val="000000"/>
                <w:sz w:val="18"/>
                <w:szCs w:val="18"/>
              </w:rPr>
            </w:pPr>
            <w:r w:rsidRPr="007A4617">
              <w:rPr>
                <w:rFonts w:cs="Arial"/>
                <w:color w:val="000000"/>
                <w:sz w:val="18"/>
                <w:szCs w:val="18"/>
              </w:rPr>
              <w:t>- Set Analysis – napredni izrazi za kompleksne izračune</w:t>
            </w:r>
          </w:p>
          <w:p w14:paraId="0AB58870" w14:textId="77777777" w:rsidR="003A2507" w:rsidRPr="007A4617" w:rsidRDefault="00000000" w:rsidP="00D37FA8">
            <w:pPr>
              <w:ind w:left="360"/>
              <w:rPr>
                <w:rFonts w:cs="Arial"/>
                <w:color w:val="000000"/>
                <w:sz w:val="18"/>
                <w:szCs w:val="18"/>
              </w:rPr>
            </w:pPr>
            <w:r w:rsidRPr="007A4617">
              <w:rPr>
                <w:rFonts w:cs="Arial"/>
                <w:color w:val="000000"/>
                <w:sz w:val="18"/>
                <w:szCs w:val="18"/>
              </w:rPr>
              <w:t>- Bookmarks in Stories – shranjevanje pogledov in podatkovno pripovedovanje</w:t>
            </w:r>
          </w:p>
        </w:tc>
      </w:tr>
      <w:tr w:rsidR="00973FC3" w14:paraId="5AE88E1E" w14:textId="77777777" w:rsidTr="00D37FA8">
        <w:trPr>
          <w:trHeight w:val="837"/>
        </w:trPr>
        <w:tc>
          <w:tcPr>
            <w:tcW w:w="1473" w:type="dxa"/>
            <w:tcBorders>
              <w:top w:val="nil"/>
              <w:left w:val="nil"/>
              <w:bottom w:val="single" w:sz="12" w:space="0" w:color="999999"/>
              <w:right w:val="nil"/>
            </w:tcBorders>
            <w:tcMar>
              <w:top w:w="0" w:type="dxa"/>
              <w:left w:w="108" w:type="dxa"/>
              <w:bottom w:w="0" w:type="dxa"/>
              <w:right w:w="108" w:type="dxa"/>
            </w:tcMar>
          </w:tcPr>
          <w:p w14:paraId="3C4EC35A" w14:textId="77777777" w:rsidR="003A2507" w:rsidRPr="007A4617" w:rsidRDefault="00000000" w:rsidP="00D37FA8">
            <w:pPr>
              <w:ind w:left="360"/>
              <w:rPr>
                <w:rFonts w:cs="Arial"/>
                <w:color w:val="000000"/>
                <w:sz w:val="18"/>
                <w:szCs w:val="18"/>
              </w:rPr>
            </w:pPr>
            <w:r w:rsidRPr="007A4617">
              <w:rPr>
                <w:rFonts w:cs="Arial"/>
                <w:color w:val="000000"/>
                <w:sz w:val="18"/>
                <w:szCs w:val="18"/>
              </w:rPr>
              <w:t>Odjemalci</w:t>
            </w:r>
          </w:p>
        </w:tc>
        <w:tc>
          <w:tcPr>
            <w:tcW w:w="8022" w:type="dxa"/>
            <w:tcBorders>
              <w:top w:val="nil"/>
              <w:left w:val="nil"/>
              <w:bottom w:val="single" w:sz="12" w:space="0" w:color="999999"/>
              <w:right w:val="nil"/>
            </w:tcBorders>
            <w:tcMar>
              <w:top w:w="0" w:type="dxa"/>
              <w:left w:w="108" w:type="dxa"/>
              <w:bottom w:w="0" w:type="dxa"/>
              <w:right w:w="108" w:type="dxa"/>
            </w:tcMar>
          </w:tcPr>
          <w:p w14:paraId="34A92272" w14:textId="77777777" w:rsidR="003A2507" w:rsidRPr="007A4617" w:rsidRDefault="00000000" w:rsidP="00D37FA8">
            <w:pPr>
              <w:ind w:left="360"/>
              <w:rPr>
                <w:rFonts w:cs="Arial"/>
                <w:color w:val="000000"/>
                <w:sz w:val="18"/>
                <w:szCs w:val="18"/>
              </w:rPr>
            </w:pPr>
            <w:r w:rsidRPr="007A4617">
              <w:rPr>
                <w:rFonts w:cs="Arial"/>
                <w:b/>
                <w:bCs/>
                <w:color w:val="000000"/>
                <w:sz w:val="18"/>
                <w:szCs w:val="18"/>
              </w:rPr>
              <w:t>Dostop</w:t>
            </w:r>
            <w:r w:rsidRPr="007A4617">
              <w:rPr>
                <w:rFonts w:cs="Arial"/>
                <w:color w:val="000000"/>
                <w:sz w:val="18"/>
                <w:szCs w:val="18"/>
              </w:rPr>
              <w:t>: intranet (interni uporabniki FURS)</w:t>
            </w:r>
          </w:p>
          <w:p w14:paraId="579B4595" w14:textId="77777777" w:rsidR="003A2507" w:rsidRPr="007A4617" w:rsidRDefault="00000000" w:rsidP="00D37FA8">
            <w:pPr>
              <w:ind w:left="360"/>
              <w:rPr>
                <w:rFonts w:cs="Arial"/>
                <w:color w:val="000000"/>
                <w:sz w:val="18"/>
                <w:szCs w:val="18"/>
              </w:rPr>
            </w:pPr>
            <w:r w:rsidRPr="007A4617">
              <w:rPr>
                <w:rFonts w:cs="Arial"/>
                <w:b/>
                <w:bCs/>
                <w:color w:val="000000"/>
                <w:sz w:val="18"/>
                <w:szCs w:val="18"/>
              </w:rPr>
              <w:t>Brskalnik</w:t>
            </w:r>
            <w:r w:rsidRPr="007A4617">
              <w:rPr>
                <w:rFonts w:cs="Arial"/>
                <w:color w:val="000000"/>
                <w:sz w:val="18"/>
                <w:szCs w:val="18"/>
              </w:rPr>
              <w:t>: sodobni brskalniki s podporo za HTML5/WebSocket</w:t>
            </w:r>
          </w:p>
          <w:p w14:paraId="7AC93A9E" w14:textId="77777777" w:rsidR="003A2507" w:rsidRPr="007A4617" w:rsidRDefault="00000000" w:rsidP="00D37FA8">
            <w:pPr>
              <w:ind w:left="360"/>
              <w:rPr>
                <w:rFonts w:cs="Arial"/>
                <w:color w:val="000000"/>
                <w:sz w:val="18"/>
                <w:szCs w:val="18"/>
              </w:rPr>
            </w:pPr>
            <w:r w:rsidRPr="007A4617">
              <w:rPr>
                <w:rFonts w:cs="Arial"/>
                <w:color w:val="000000"/>
                <w:sz w:val="18"/>
                <w:szCs w:val="18"/>
              </w:rPr>
              <w:t xml:space="preserve"> (Chrome, Edge, Firefox – v skladu z Qlik sistemskimi zahtevami)</w:t>
            </w:r>
          </w:p>
          <w:p w14:paraId="14DAC945" w14:textId="77777777" w:rsidR="003A2507" w:rsidRPr="007A4617" w:rsidRDefault="00000000" w:rsidP="00D37FA8">
            <w:pPr>
              <w:ind w:left="360"/>
              <w:rPr>
                <w:rFonts w:cs="Arial"/>
                <w:color w:val="000000"/>
                <w:sz w:val="18"/>
                <w:szCs w:val="18"/>
              </w:rPr>
            </w:pPr>
            <w:r w:rsidRPr="007A4617">
              <w:rPr>
                <w:rFonts w:cs="Arial"/>
                <w:b/>
                <w:bCs/>
                <w:color w:val="000000"/>
                <w:sz w:val="18"/>
                <w:szCs w:val="18"/>
              </w:rPr>
              <w:t>Operacijski sistem</w:t>
            </w:r>
            <w:r w:rsidRPr="007A4617">
              <w:rPr>
                <w:rFonts w:cs="Arial"/>
                <w:color w:val="000000"/>
                <w:sz w:val="18"/>
                <w:szCs w:val="18"/>
              </w:rPr>
              <w:t>: Windows 10/11</w:t>
            </w:r>
          </w:p>
          <w:p w14:paraId="286817F0" w14:textId="77777777" w:rsidR="003A2507" w:rsidRPr="007A4617" w:rsidRDefault="00000000" w:rsidP="00D37FA8">
            <w:pPr>
              <w:ind w:left="360"/>
              <w:rPr>
                <w:rFonts w:cs="Arial"/>
                <w:color w:val="000000"/>
                <w:sz w:val="18"/>
                <w:szCs w:val="18"/>
              </w:rPr>
            </w:pPr>
            <w:r w:rsidRPr="007A4617">
              <w:rPr>
                <w:rFonts w:cs="Arial"/>
                <w:color w:val="000000"/>
                <w:sz w:val="18"/>
                <w:szCs w:val="18"/>
              </w:rPr>
              <w:t>Število uporabnikov: 1400–1500 aktivnih uporabnikov</w:t>
            </w:r>
          </w:p>
          <w:p w14:paraId="3C6B0AAF" w14:textId="77777777" w:rsidR="003A2507" w:rsidRPr="007A4617" w:rsidRDefault="00000000" w:rsidP="00D37FA8">
            <w:pPr>
              <w:ind w:left="360"/>
              <w:rPr>
                <w:rFonts w:cs="Arial"/>
                <w:color w:val="000000"/>
                <w:sz w:val="18"/>
                <w:szCs w:val="18"/>
              </w:rPr>
            </w:pPr>
            <w:r w:rsidRPr="007A4617">
              <w:rPr>
                <w:rFonts w:cs="Arial"/>
                <w:b/>
                <w:bCs/>
                <w:color w:val="000000"/>
                <w:sz w:val="18"/>
                <w:szCs w:val="18"/>
              </w:rPr>
              <w:t>Tehnologije na strani odjemalca</w:t>
            </w:r>
            <w:r w:rsidRPr="007A4617">
              <w:rPr>
                <w:rFonts w:cs="Arial"/>
                <w:color w:val="000000"/>
                <w:sz w:val="18"/>
                <w:szCs w:val="18"/>
              </w:rPr>
              <w:t>:</w:t>
            </w:r>
          </w:p>
          <w:p w14:paraId="7185B3C3" w14:textId="77777777" w:rsidR="003A2507" w:rsidRPr="007A4617" w:rsidRDefault="00000000" w:rsidP="00D37FA8">
            <w:pPr>
              <w:ind w:left="360"/>
              <w:rPr>
                <w:rFonts w:cs="Arial"/>
                <w:color w:val="000000"/>
                <w:sz w:val="18"/>
                <w:szCs w:val="18"/>
              </w:rPr>
            </w:pPr>
            <w:r w:rsidRPr="007A4617">
              <w:rPr>
                <w:rFonts w:cs="Arial"/>
                <w:color w:val="000000"/>
                <w:sz w:val="18"/>
                <w:szCs w:val="18"/>
              </w:rPr>
              <w:t>- HTML5, CSS3, JavaScript</w:t>
            </w:r>
          </w:p>
          <w:p w14:paraId="314E3807" w14:textId="77777777" w:rsidR="003A2507" w:rsidRPr="007A4617" w:rsidRDefault="00000000" w:rsidP="00D37FA8">
            <w:pPr>
              <w:ind w:left="360"/>
              <w:rPr>
                <w:rFonts w:cs="Arial"/>
                <w:color w:val="000000"/>
                <w:sz w:val="18"/>
                <w:szCs w:val="18"/>
              </w:rPr>
            </w:pPr>
            <w:r w:rsidRPr="007A4617">
              <w:rPr>
                <w:rFonts w:cs="Arial"/>
                <w:color w:val="000000"/>
                <w:sz w:val="18"/>
                <w:szCs w:val="18"/>
              </w:rPr>
              <w:t>- WebSocket (dvosmerna komunikacija z Qlik Engine)</w:t>
            </w:r>
          </w:p>
          <w:p w14:paraId="20C82582" w14:textId="77777777" w:rsidR="003A2507" w:rsidRPr="007A4617" w:rsidRDefault="00000000" w:rsidP="00D37FA8">
            <w:pPr>
              <w:ind w:left="360"/>
              <w:rPr>
                <w:rFonts w:cs="Arial"/>
                <w:color w:val="000000"/>
                <w:sz w:val="18"/>
                <w:szCs w:val="18"/>
              </w:rPr>
            </w:pPr>
            <w:r w:rsidRPr="007A4617">
              <w:rPr>
                <w:rFonts w:cs="Arial"/>
                <w:color w:val="000000"/>
                <w:sz w:val="18"/>
                <w:szCs w:val="18"/>
              </w:rPr>
              <w:t>- Qlik Sense Client (responsive spletni vmesnik)</w:t>
            </w:r>
          </w:p>
          <w:p w14:paraId="3953B236" w14:textId="77777777" w:rsidR="003A2507" w:rsidRPr="007A4617" w:rsidRDefault="00000000" w:rsidP="00D37FA8">
            <w:pPr>
              <w:ind w:left="360"/>
              <w:rPr>
                <w:rFonts w:cs="Arial"/>
                <w:color w:val="000000"/>
                <w:sz w:val="18"/>
                <w:szCs w:val="18"/>
              </w:rPr>
            </w:pPr>
            <w:r w:rsidRPr="007A4617">
              <w:rPr>
                <w:rFonts w:cs="Arial"/>
                <w:color w:val="000000"/>
                <w:sz w:val="18"/>
                <w:szCs w:val="18"/>
              </w:rPr>
              <w:t>- Qlik Associative Engine API (Enigma.js)</w:t>
            </w:r>
          </w:p>
        </w:tc>
      </w:tr>
    </w:tbl>
    <w:p w14:paraId="26A10033" w14:textId="77777777" w:rsidR="003A2507" w:rsidRDefault="003A2507" w:rsidP="003A2507">
      <w:pPr>
        <w:rPr>
          <w:szCs w:val="20"/>
        </w:rPr>
      </w:pPr>
    </w:p>
    <w:p w14:paraId="09915C34" w14:textId="77777777" w:rsidR="003A2507" w:rsidRPr="008D2DA0" w:rsidRDefault="003A2507" w:rsidP="003A2507">
      <w:pPr>
        <w:rPr>
          <w:szCs w:val="20"/>
        </w:rPr>
      </w:pPr>
    </w:p>
    <w:p w14:paraId="288AE8CB" w14:textId="77777777" w:rsidR="003A2507" w:rsidRDefault="00000000" w:rsidP="00DA641A">
      <w:pPr>
        <w:pStyle w:val="Slog3"/>
        <w:ind w:hanging="3906"/>
      </w:pPr>
      <w:bookmarkStart w:id="208" w:name="_Toc227512188"/>
      <w:r w:rsidRPr="00DE610B">
        <w:t>Javni portal za objavo statistik</w:t>
      </w:r>
      <w:bookmarkEnd w:id="208"/>
    </w:p>
    <w:p w14:paraId="74118C89" w14:textId="77777777" w:rsidR="00E651F6" w:rsidRPr="00DE610B" w:rsidRDefault="00E651F6" w:rsidP="00E35684">
      <w:pPr>
        <w:pStyle w:val="Slog3"/>
        <w:numPr>
          <w:ilvl w:val="0"/>
          <w:numId w:val="0"/>
        </w:numPr>
        <w:ind w:left="4332"/>
      </w:pPr>
    </w:p>
    <w:p w14:paraId="604946F9" w14:textId="77777777" w:rsidR="003A2507" w:rsidRPr="008D2DA0" w:rsidRDefault="00000000" w:rsidP="00E651F6">
      <w:pPr>
        <w:jc w:val="both"/>
        <w:rPr>
          <w:color w:val="000000"/>
          <w:szCs w:val="20"/>
        </w:rPr>
      </w:pPr>
      <w:r w:rsidRPr="008D2DA0">
        <w:rPr>
          <w:color w:val="000000"/>
          <w:szCs w:val="20"/>
        </w:rPr>
        <w:t xml:space="preserve">Portal je zasnovan kot sodobna spletna aplikacija, ki sledi celostni grafični podobi Vlade Republike Slovenije in drugih organov državne uprave. Uporabnikom na pregleden in prijazen način prikazuje zbrane statistične podatke. </w:t>
      </w:r>
    </w:p>
    <w:p w14:paraId="7634AB2D" w14:textId="77777777" w:rsidR="003A2507" w:rsidRPr="008D2DA0" w:rsidRDefault="003A2507" w:rsidP="00E651F6">
      <w:pPr>
        <w:jc w:val="both"/>
        <w:rPr>
          <w:color w:val="000000"/>
          <w:szCs w:val="20"/>
        </w:rPr>
      </w:pPr>
    </w:p>
    <w:p w14:paraId="5D97CCB1" w14:textId="77777777" w:rsidR="003A2507" w:rsidRPr="008D2DA0" w:rsidRDefault="00000000" w:rsidP="00E651F6">
      <w:pPr>
        <w:jc w:val="both"/>
        <w:rPr>
          <w:color w:val="000000"/>
          <w:szCs w:val="20"/>
        </w:rPr>
      </w:pPr>
      <w:r w:rsidRPr="008D2DA0">
        <w:rPr>
          <w:color w:val="000000"/>
          <w:szCs w:val="20"/>
        </w:rPr>
        <w:t>Za razliko od Qlik Sense okolja, ki zahteva licenčno programsko opremo, portal temelji izključno na odprtokodnih tehnologijah. Aplikacija je izdelana z JavaScript ogrodjem Svelte, za interaktivne vizualizacije pa skrbi JavaScript knjižnica D3.js.</w:t>
      </w:r>
    </w:p>
    <w:p w14:paraId="23947925" w14:textId="77777777" w:rsidR="003A2507" w:rsidRDefault="003A2507" w:rsidP="003A2507">
      <w:pPr>
        <w:rPr>
          <w:color w:val="000000"/>
          <w:szCs w:val="20"/>
        </w:rPr>
      </w:pPr>
    </w:p>
    <w:p w14:paraId="11F847ED" w14:textId="77777777" w:rsidR="003A2507" w:rsidRDefault="003A2507" w:rsidP="003A2507">
      <w:pPr>
        <w:rPr>
          <w:color w:val="000000"/>
          <w:szCs w:val="20"/>
        </w:rPr>
      </w:pPr>
    </w:p>
    <w:p w14:paraId="7CEC0D82" w14:textId="77777777" w:rsidR="00D15703" w:rsidRDefault="00D15703" w:rsidP="003A2507">
      <w:pPr>
        <w:rPr>
          <w:color w:val="000000"/>
          <w:szCs w:val="20"/>
        </w:rPr>
      </w:pPr>
    </w:p>
    <w:p w14:paraId="06CF4032" w14:textId="77777777" w:rsidR="00D15703" w:rsidRPr="008D2DA0" w:rsidRDefault="00D15703" w:rsidP="003A2507">
      <w:pPr>
        <w:rPr>
          <w:color w:val="000000"/>
          <w:szCs w:val="20"/>
        </w:rPr>
      </w:pPr>
    </w:p>
    <w:p w14:paraId="57DE7D54" w14:textId="77777777" w:rsidR="003A2507" w:rsidRDefault="00000000" w:rsidP="003A2507">
      <w:pPr>
        <w:rPr>
          <w:color w:val="000000"/>
          <w:szCs w:val="20"/>
        </w:rPr>
      </w:pPr>
      <w:r w:rsidRPr="008D2DA0">
        <w:rPr>
          <w:color w:val="000000"/>
          <w:szCs w:val="20"/>
        </w:rPr>
        <w:lastRenderedPageBreak/>
        <w:t>Pregled uporabljenih tehnologij:</w:t>
      </w:r>
    </w:p>
    <w:p w14:paraId="0D7ADE14" w14:textId="77777777" w:rsidR="00D15703" w:rsidRPr="008D2DA0" w:rsidRDefault="00D15703" w:rsidP="003A2507">
      <w:pPr>
        <w:rPr>
          <w:color w:val="000000"/>
          <w:szCs w:val="20"/>
        </w:rPr>
      </w:pPr>
    </w:p>
    <w:tbl>
      <w:tblPr>
        <w:tblW w:w="9495" w:type="dxa"/>
        <w:tblInd w:w="108" w:type="dxa"/>
        <w:tblCellMar>
          <w:left w:w="0" w:type="dxa"/>
          <w:right w:w="0" w:type="dxa"/>
        </w:tblCellMar>
        <w:tblLook w:val="04A0" w:firstRow="1" w:lastRow="0" w:firstColumn="1" w:lastColumn="0" w:noHBand="0" w:noVBand="1"/>
      </w:tblPr>
      <w:tblGrid>
        <w:gridCol w:w="1833"/>
        <w:gridCol w:w="7662"/>
      </w:tblGrid>
      <w:tr w:rsidR="00973FC3" w14:paraId="4D2B4F27" w14:textId="77777777" w:rsidTr="00D37FA8">
        <w:trPr>
          <w:tblHeader/>
        </w:trPr>
        <w:tc>
          <w:tcPr>
            <w:tcW w:w="1833" w:type="dxa"/>
            <w:tcBorders>
              <w:top w:val="single" w:sz="12" w:space="0" w:color="999999"/>
              <w:left w:val="nil"/>
              <w:bottom w:val="single" w:sz="12" w:space="0" w:color="999999"/>
              <w:right w:val="nil"/>
            </w:tcBorders>
            <w:shd w:val="clear" w:color="auto" w:fill="E6E6E6"/>
            <w:tcMar>
              <w:top w:w="0" w:type="dxa"/>
              <w:left w:w="108" w:type="dxa"/>
              <w:bottom w:w="0" w:type="dxa"/>
              <w:right w:w="108" w:type="dxa"/>
            </w:tcMar>
            <w:hideMark/>
          </w:tcPr>
          <w:p w14:paraId="3DA66195" w14:textId="77777777" w:rsidR="003A2507" w:rsidRPr="007A4617" w:rsidRDefault="00000000" w:rsidP="00D37FA8">
            <w:pPr>
              <w:ind w:left="360"/>
              <w:rPr>
                <w:b/>
                <w:bCs/>
                <w:color w:val="000000"/>
                <w:sz w:val="18"/>
                <w:szCs w:val="18"/>
              </w:rPr>
            </w:pPr>
            <w:r w:rsidRPr="007A4617">
              <w:rPr>
                <w:b/>
                <w:bCs/>
                <w:color w:val="000000"/>
                <w:sz w:val="18"/>
                <w:szCs w:val="18"/>
              </w:rPr>
              <w:t>Nivo</w:t>
            </w:r>
          </w:p>
        </w:tc>
        <w:tc>
          <w:tcPr>
            <w:tcW w:w="7662" w:type="dxa"/>
            <w:tcBorders>
              <w:top w:val="single" w:sz="12" w:space="0" w:color="999999"/>
              <w:left w:val="nil"/>
              <w:bottom w:val="single" w:sz="12" w:space="0" w:color="999999"/>
              <w:right w:val="nil"/>
            </w:tcBorders>
            <w:shd w:val="clear" w:color="auto" w:fill="E6E6E6"/>
            <w:tcMar>
              <w:top w:w="0" w:type="dxa"/>
              <w:left w:w="108" w:type="dxa"/>
              <w:bottom w:w="0" w:type="dxa"/>
              <w:right w:w="108" w:type="dxa"/>
            </w:tcMar>
            <w:hideMark/>
          </w:tcPr>
          <w:p w14:paraId="32FA7370" w14:textId="77777777" w:rsidR="003A2507" w:rsidRPr="007A4617" w:rsidRDefault="00000000" w:rsidP="00D37FA8">
            <w:pPr>
              <w:ind w:left="360"/>
              <w:rPr>
                <w:b/>
                <w:bCs/>
                <w:color w:val="000000"/>
                <w:sz w:val="18"/>
                <w:szCs w:val="18"/>
              </w:rPr>
            </w:pPr>
            <w:r w:rsidRPr="007A4617">
              <w:rPr>
                <w:b/>
                <w:bCs/>
                <w:color w:val="000000"/>
                <w:sz w:val="18"/>
                <w:szCs w:val="18"/>
              </w:rPr>
              <w:t>Uporabljene tehnologije</w:t>
            </w:r>
          </w:p>
        </w:tc>
      </w:tr>
      <w:tr w:rsidR="00973FC3" w14:paraId="11CCDC41" w14:textId="77777777" w:rsidTr="00D37FA8">
        <w:trPr>
          <w:trHeight w:val="837"/>
        </w:trPr>
        <w:tc>
          <w:tcPr>
            <w:tcW w:w="1833" w:type="dxa"/>
            <w:tcBorders>
              <w:top w:val="nil"/>
              <w:left w:val="nil"/>
              <w:bottom w:val="single" w:sz="12" w:space="0" w:color="999999"/>
              <w:right w:val="nil"/>
            </w:tcBorders>
            <w:tcMar>
              <w:top w:w="0" w:type="dxa"/>
              <w:left w:w="108" w:type="dxa"/>
              <w:bottom w:w="0" w:type="dxa"/>
              <w:right w:w="108" w:type="dxa"/>
            </w:tcMar>
            <w:hideMark/>
          </w:tcPr>
          <w:p w14:paraId="11885F3E" w14:textId="77777777" w:rsidR="003A2507" w:rsidRPr="007A4617" w:rsidRDefault="00000000" w:rsidP="00D37FA8">
            <w:pPr>
              <w:ind w:left="360"/>
              <w:rPr>
                <w:color w:val="000000"/>
                <w:sz w:val="18"/>
                <w:szCs w:val="18"/>
              </w:rPr>
            </w:pPr>
            <w:r w:rsidRPr="007A4617">
              <w:rPr>
                <w:color w:val="000000"/>
                <w:sz w:val="18"/>
                <w:szCs w:val="18"/>
              </w:rPr>
              <w:t>Podatkovni</w:t>
            </w:r>
          </w:p>
        </w:tc>
        <w:tc>
          <w:tcPr>
            <w:tcW w:w="7662" w:type="dxa"/>
            <w:tcBorders>
              <w:top w:val="nil"/>
              <w:left w:val="nil"/>
              <w:bottom w:val="single" w:sz="12" w:space="0" w:color="999999"/>
              <w:right w:val="nil"/>
            </w:tcBorders>
            <w:tcMar>
              <w:top w:w="0" w:type="dxa"/>
              <w:left w:w="108" w:type="dxa"/>
              <w:bottom w:w="0" w:type="dxa"/>
              <w:right w:w="108" w:type="dxa"/>
            </w:tcMar>
          </w:tcPr>
          <w:p w14:paraId="37BA795B" w14:textId="77777777" w:rsidR="003A2507" w:rsidRPr="007A4617" w:rsidRDefault="00000000" w:rsidP="00D37FA8">
            <w:pPr>
              <w:ind w:left="360"/>
              <w:rPr>
                <w:color w:val="000000"/>
                <w:sz w:val="18"/>
                <w:szCs w:val="18"/>
              </w:rPr>
            </w:pPr>
            <w:r w:rsidRPr="007A4617">
              <w:rPr>
                <w:b/>
                <w:bCs/>
                <w:color w:val="000000"/>
                <w:sz w:val="18"/>
                <w:szCs w:val="18"/>
              </w:rPr>
              <w:t>Podatkovni viri:</w:t>
            </w:r>
            <w:r w:rsidRPr="007A4617">
              <w:rPr>
                <w:color w:val="000000"/>
                <w:sz w:val="18"/>
                <w:szCs w:val="18"/>
              </w:rPr>
              <w:t xml:space="preserve"> predgenerirani podatkovni seti JSON (zajem podatkov prek QLIK ODBC konektorja)</w:t>
            </w:r>
          </w:p>
          <w:p w14:paraId="07CE7BDE" w14:textId="77777777" w:rsidR="003A2507" w:rsidRPr="007A4617" w:rsidRDefault="00000000" w:rsidP="00D37FA8">
            <w:pPr>
              <w:ind w:left="360"/>
              <w:rPr>
                <w:b/>
                <w:bCs/>
                <w:color w:val="000000"/>
                <w:sz w:val="18"/>
                <w:szCs w:val="18"/>
              </w:rPr>
            </w:pPr>
            <w:r w:rsidRPr="007A4617">
              <w:rPr>
                <w:b/>
                <w:bCs/>
                <w:color w:val="000000"/>
                <w:sz w:val="18"/>
                <w:szCs w:val="18"/>
              </w:rPr>
              <w:t xml:space="preserve">Operacijski sistem: </w:t>
            </w:r>
            <w:r w:rsidRPr="007A4617">
              <w:rPr>
                <w:color w:val="000000"/>
                <w:sz w:val="18"/>
                <w:szCs w:val="18"/>
              </w:rPr>
              <w:t>MS Windows Server 2022 Standard Edition</w:t>
            </w:r>
          </w:p>
          <w:p w14:paraId="1772A507" w14:textId="77777777" w:rsidR="003A2507" w:rsidRPr="007A4617" w:rsidRDefault="00000000" w:rsidP="00D37FA8">
            <w:pPr>
              <w:ind w:left="360"/>
              <w:rPr>
                <w:b/>
                <w:bCs/>
                <w:color w:val="000000"/>
                <w:sz w:val="18"/>
                <w:szCs w:val="18"/>
              </w:rPr>
            </w:pPr>
            <w:r w:rsidRPr="007A4617">
              <w:rPr>
                <w:b/>
                <w:bCs/>
                <w:color w:val="000000"/>
                <w:sz w:val="18"/>
                <w:szCs w:val="18"/>
              </w:rPr>
              <w:t>Tehnologije:</w:t>
            </w:r>
          </w:p>
          <w:p w14:paraId="2431CBEC" w14:textId="77777777" w:rsidR="003A2507" w:rsidRPr="007A4617" w:rsidRDefault="00000000" w:rsidP="00D37FA8">
            <w:pPr>
              <w:ind w:left="360"/>
              <w:rPr>
                <w:color w:val="000000"/>
                <w:sz w:val="18"/>
                <w:szCs w:val="18"/>
              </w:rPr>
            </w:pPr>
            <w:r w:rsidRPr="007A4617">
              <w:rPr>
                <w:color w:val="000000"/>
                <w:sz w:val="18"/>
                <w:szCs w:val="18"/>
              </w:rPr>
              <w:t>- ODBC</w:t>
            </w:r>
          </w:p>
          <w:p w14:paraId="2568D010" w14:textId="77777777" w:rsidR="003A2507" w:rsidRPr="007A4617" w:rsidRDefault="00000000" w:rsidP="00D37FA8">
            <w:pPr>
              <w:ind w:left="360"/>
              <w:rPr>
                <w:color w:val="000000"/>
                <w:sz w:val="18"/>
                <w:szCs w:val="18"/>
              </w:rPr>
            </w:pPr>
            <w:r w:rsidRPr="007A4617">
              <w:rPr>
                <w:color w:val="000000"/>
                <w:sz w:val="18"/>
                <w:szCs w:val="18"/>
              </w:rPr>
              <w:t>- Fetch API za asinhrono nalaganje podatkov</w:t>
            </w:r>
          </w:p>
          <w:p w14:paraId="4102B98C" w14:textId="77777777" w:rsidR="003A2507" w:rsidRPr="007A4617" w:rsidRDefault="00000000" w:rsidP="00D37FA8">
            <w:pPr>
              <w:ind w:left="360"/>
              <w:rPr>
                <w:color w:val="000000"/>
                <w:sz w:val="18"/>
                <w:szCs w:val="18"/>
              </w:rPr>
            </w:pPr>
            <w:r w:rsidRPr="007A4617">
              <w:rPr>
                <w:color w:val="000000"/>
                <w:sz w:val="18"/>
                <w:szCs w:val="18"/>
              </w:rPr>
              <w:t>- topojson-client 3.1 (pretvorba TopoJSON → GeoJSON)</w:t>
            </w:r>
          </w:p>
          <w:p w14:paraId="2095117E" w14:textId="77777777" w:rsidR="003A2507" w:rsidRPr="007A4617" w:rsidRDefault="00000000" w:rsidP="00D37FA8">
            <w:pPr>
              <w:ind w:left="360"/>
              <w:rPr>
                <w:color w:val="000000"/>
                <w:sz w:val="18"/>
                <w:szCs w:val="18"/>
              </w:rPr>
            </w:pPr>
            <w:r w:rsidRPr="007A4617">
              <w:rPr>
                <w:color w:val="000000"/>
                <w:sz w:val="18"/>
                <w:szCs w:val="18"/>
              </w:rPr>
              <w:t>- WebDAV (prenos podatkov v ciljni sistem)</w:t>
            </w:r>
          </w:p>
        </w:tc>
      </w:tr>
      <w:tr w:rsidR="00973FC3" w14:paraId="6E974647" w14:textId="77777777" w:rsidTr="00D37FA8">
        <w:trPr>
          <w:trHeight w:val="837"/>
        </w:trPr>
        <w:tc>
          <w:tcPr>
            <w:tcW w:w="1833" w:type="dxa"/>
            <w:tcBorders>
              <w:top w:val="nil"/>
              <w:left w:val="nil"/>
              <w:bottom w:val="single" w:sz="12" w:space="0" w:color="999999"/>
              <w:right w:val="nil"/>
            </w:tcBorders>
            <w:tcMar>
              <w:top w:w="0" w:type="dxa"/>
              <w:left w:w="108" w:type="dxa"/>
              <w:bottom w:w="0" w:type="dxa"/>
              <w:right w:w="108" w:type="dxa"/>
            </w:tcMar>
          </w:tcPr>
          <w:p w14:paraId="7B2A560B" w14:textId="77777777" w:rsidR="003A2507" w:rsidRPr="007A4617" w:rsidRDefault="00000000" w:rsidP="00D37FA8">
            <w:pPr>
              <w:ind w:left="360"/>
              <w:rPr>
                <w:color w:val="000000"/>
                <w:sz w:val="18"/>
                <w:szCs w:val="18"/>
              </w:rPr>
            </w:pPr>
            <w:r w:rsidRPr="007A4617">
              <w:rPr>
                <w:color w:val="000000"/>
                <w:sz w:val="18"/>
                <w:szCs w:val="18"/>
              </w:rPr>
              <w:t>Predstavitveni (vizualizacije)</w:t>
            </w:r>
          </w:p>
        </w:tc>
        <w:tc>
          <w:tcPr>
            <w:tcW w:w="7662" w:type="dxa"/>
            <w:tcBorders>
              <w:top w:val="nil"/>
              <w:left w:val="nil"/>
              <w:bottom w:val="single" w:sz="12" w:space="0" w:color="999999"/>
              <w:right w:val="nil"/>
            </w:tcBorders>
            <w:tcMar>
              <w:top w:w="0" w:type="dxa"/>
              <w:left w:w="108" w:type="dxa"/>
              <w:bottom w:w="0" w:type="dxa"/>
              <w:right w:w="108" w:type="dxa"/>
            </w:tcMar>
          </w:tcPr>
          <w:p w14:paraId="2233D930" w14:textId="77777777" w:rsidR="003A2507" w:rsidRPr="007A4617" w:rsidRDefault="00000000" w:rsidP="00D37FA8">
            <w:pPr>
              <w:ind w:left="360"/>
              <w:rPr>
                <w:color w:val="000000"/>
                <w:sz w:val="18"/>
                <w:szCs w:val="18"/>
              </w:rPr>
            </w:pPr>
            <w:r w:rsidRPr="007A4617">
              <w:rPr>
                <w:b/>
                <w:bCs/>
                <w:color w:val="000000"/>
                <w:sz w:val="18"/>
                <w:szCs w:val="18"/>
              </w:rPr>
              <w:t xml:space="preserve">Ogrodje: </w:t>
            </w:r>
            <w:r w:rsidRPr="007A4617">
              <w:rPr>
                <w:color w:val="000000"/>
                <w:sz w:val="18"/>
                <w:szCs w:val="18"/>
              </w:rPr>
              <w:t>Svelte 5.19 (komponentno JavaScript ogrodje – prevajalnik)</w:t>
            </w:r>
          </w:p>
          <w:p w14:paraId="3A1FBD36" w14:textId="77777777" w:rsidR="003A2507" w:rsidRPr="007A4617" w:rsidRDefault="00000000" w:rsidP="00D37FA8">
            <w:pPr>
              <w:ind w:left="360"/>
              <w:rPr>
                <w:color w:val="000000"/>
                <w:sz w:val="18"/>
                <w:szCs w:val="18"/>
              </w:rPr>
            </w:pPr>
            <w:r w:rsidRPr="007A4617">
              <w:rPr>
                <w:b/>
                <w:bCs/>
                <w:color w:val="000000"/>
                <w:sz w:val="18"/>
                <w:szCs w:val="18"/>
              </w:rPr>
              <w:t>Orodje za gradnjo</w:t>
            </w:r>
            <w:r w:rsidRPr="007A4617">
              <w:rPr>
                <w:color w:val="000000"/>
                <w:sz w:val="18"/>
                <w:szCs w:val="18"/>
              </w:rPr>
              <w:t>: Vite 6.0</w:t>
            </w:r>
          </w:p>
          <w:p w14:paraId="6EAA91FD" w14:textId="77777777" w:rsidR="003A2507" w:rsidRPr="007A4617" w:rsidRDefault="00000000" w:rsidP="00D37FA8">
            <w:pPr>
              <w:ind w:left="360"/>
              <w:rPr>
                <w:color w:val="000000"/>
                <w:sz w:val="18"/>
                <w:szCs w:val="18"/>
              </w:rPr>
            </w:pPr>
            <w:r w:rsidRPr="007A4617">
              <w:rPr>
                <w:b/>
                <w:bCs/>
                <w:color w:val="000000"/>
                <w:sz w:val="18"/>
                <w:szCs w:val="18"/>
              </w:rPr>
              <w:t xml:space="preserve">Tip aplikacije: </w:t>
            </w:r>
            <w:r w:rsidRPr="007A4617">
              <w:rPr>
                <w:color w:val="000000"/>
                <w:sz w:val="18"/>
                <w:szCs w:val="18"/>
              </w:rPr>
              <w:t>SPA (Single Page Application)</w:t>
            </w:r>
          </w:p>
          <w:p w14:paraId="20AF7ACB" w14:textId="77777777" w:rsidR="003A2507" w:rsidRPr="007A4617" w:rsidRDefault="00000000" w:rsidP="00D37FA8">
            <w:pPr>
              <w:ind w:left="360"/>
              <w:rPr>
                <w:b/>
                <w:bCs/>
                <w:color w:val="000000"/>
                <w:sz w:val="18"/>
                <w:szCs w:val="18"/>
              </w:rPr>
            </w:pPr>
            <w:r w:rsidRPr="007A4617">
              <w:rPr>
                <w:b/>
                <w:bCs/>
                <w:color w:val="000000"/>
                <w:sz w:val="18"/>
                <w:szCs w:val="18"/>
              </w:rPr>
              <w:t>Tehnologije:</w:t>
            </w:r>
          </w:p>
          <w:p w14:paraId="0706762C" w14:textId="77777777" w:rsidR="003A2507" w:rsidRPr="007A4617" w:rsidRDefault="00000000" w:rsidP="00D37FA8">
            <w:pPr>
              <w:ind w:left="360"/>
              <w:rPr>
                <w:color w:val="000000"/>
                <w:sz w:val="18"/>
                <w:szCs w:val="18"/>
              </w:rPr>
            </w:pPr>
            <w:r w:rsidRPr="007A4617">
              <w:rPr>
                <w:color w:val="000000"/>
                <w:sz w:val="18"/>
                <w:szCs w:val="18"/>
              </w:rPr>
              <w:t>- Svelte komponente (.svelte – HTML, CSS, JS)</w:t>
            </w:r>
          </w:p>
          <w:p w14:paraId="1DF020D9" w14:textId="77777777" w:rsidR="003A2507" w:rsidRPr="007A4617" w:rsidRDefault="00000000" w:rsidP="00D37FA8">
            <w:pPr>
              <w:ind w:left="360"/>
              <w:rPr>
                <w:color w:val="000000"/>
                <w:sz w:val="18"/>
                <w:szCs w:val="18"/>
                <w:lang w:val="pt-PT"/>
              </w:rPr>
            </w:pPr>
            <w:r w:rsidRPr="007A4617">
              <w:rPr>
                <w:color w:val="000000"/>
                <w:sz w:val="18"/>
                <w:szCs w:val="18"/>
                <w:lang w:val="pt-PT"/>
              </w:rPr>
              <w:t>- Svelte stores (reaktivno upravljanje stanja aplikacije)</w:t>
            </w:r>
          </w:p>
          <w:p w14:paraId="2028D46A" w14:textId="77777777" w:rsidR="003A2507" w:rsidRPr="007A4617" w:rsidRDefault="00000000" w:rsidP="00D37FA8">
            <w:pPr>
              <w:ind w:left="360"/>
              <w:rPr>
                <w:color w:val="000000"/>
                <w:sz w:val="18"/>
                <w:szCs w:val="18"/>
                <w:lang w:val="fr-FR"/>
              </w:rPr>
            </w:pPr>
            <w:r w:rsidRPr="007A4617">
              <w:rPr>
                <w:color w:val="000000"/>
                <w:sz w:val="18"/>
                <w:szCs w:val="18"/>
                <w:lang w:val="fr-FR"/>
              </w:rPr>
              <w:t>- ES Modules (sodobni JavaScript moduli)</w:t>
            </w:r>
          </w:p>
          <w:p w14:paraId="5969A718" w14:textId="77777777" w:rsidR="003A2507" w:rsidRPr="007A4617" w:rsidRDefault="00000000" w:rsidP="00D37FA8">
            <w:pPr>
              <w:ind w:left="360"/>
              <w:rPr>
                <w:color w:val="000000"/>
                <w:sz w:val="18"/>
                <w:szCs w:val="18"/>
              </w:rPr>
            </w:pPr>
            <w:r w:rsidRPr="007A4617">
              <w:rPr>
                <w:color w:val="000000"/>
                <w:sz w:val="18"/>
                <w:szCs w:val="18"/>
              </w:rPr>
              <w:t>- Vite HMR (Hot Module Replacement za razvojno okolje)</w:t>
            </w:r>
          </w:p>
          <w:p w14:paraId="453C3396" w14:textId="77777777" w:rsidR="003A2507" w:rsidRPr="007A4617" w:rsidRDefault="00000000" w:rsidP="00D37FA8">
            <w:pPr>
              <w:ind w:left="360"/>
              <w:rPr>
                <w:color w:val="000000"/>
                <w:sz w:val="18"/>
                <w:szCs w:val="18"/>
              </w:rPr>
            </w:pPr>
            <w:r w:rsidRPr="007A4617">
              <w:rPr>
                <w:color w:val="000000"/>
                <w:sz w:val="18"/>
                <w:szCs w:val="18"/>
              </w:rPr>
              <w:t>- Rollup (optimizacija in pakiranje za produkcijsko okolje)</w:t>
            </w:r>
          </w:p>
          <w:p w14:paraId="3193E29A" w14:textId="77777777" w:rsidR="003A2507" w:rsidRPr="007A4617" w:rsidRDefault="00000000" w:rsidP="00D37FA8">
            <w:pPr>
              <w:ind w:left="360"/>
              <w:rPr>
                <w:b/>
                <w:bCs/>
                <w:color w:val="000000"/>
                <w:sz w:val="18"/>
                <w:szCs w:val="18"/>
              </w:rPr>
            </w:pPr>
            <w:r w:rsidRPr="007A4617">
              <w:rPr>
                <w:b/>
                <w:bCs/>
                <w:color w:val="000000"/>
                <w:sz w:val="18"/>
                <w:szCs w:val="18"/>
              </w:rPr>
              <w:t>Dostop do podatkov:</w:t>
            </w:r>
          </w:p>
          <w:p w14:paraId="1168F102" w14:textId="77777777" w:rsidR="003A2507" w:rsidRPr="007A4617" w:rsidRDefault="00000000" w:rsidP="00D37FA8">
            <w:pPr>
              <w:ind w:left="360"/>
              <w:rPr>
                <w:color w:val="000000"/>
                <w:sz w:val="18"/>
                <w:szCs w:val="18"/>
              </w:rPr>
            </w:pPr>
            <w:r w:rsidRPr="007A4617">
              <w:rPr>
                <w:color w:val="000000"/>
                <w:sz w:val="18"/>
                <w:szCs w:val="18"/>
              </w:rPr>
              <w:t>- Fetch API</w:t>
            </w:r>
          </w:p>
          <w:p w14:paraId="01F2A303" w14:textId="77777777" w:rsidR="003A2507" w:rsidRPr="007A4617" w:rsidRDefault="00000000" w:rsidP="00D37FA8">
            <w:pPr>
              <w:ind w:left="360"/>
              <w:rPr>
                <w:color w:val="000000"/>
                <w:sz w:val="18"/>
                <w:szCs w:val="18"/>
              </w:rPr>
            </w:pPr>
            <w:r w:rsidRPr="007A4617">
              <w:rPr>
                <w:color w:val="000000"/>
                <w:sz w:val="18"/>
                <w:szCs w:val="18"/>
              </w:rPr>
              <w:t>- Lokalno predpomnenje</w:t>
            </w:r>
          </w:p>
          <w:p w14:paraId="54644FED" w14:textId="77777777" w:rsidR="003A2507" w:rsidRPr="007A4617" w:rsidRDefault="00000000" w:rsidP="00D37FA8">
            <w:pPr>
              <w:ind w:left="360"/>
              <w:rPr>
                <w:color w:val="000000"/>
                <w:sz w:val="18"/>
                <w:szCs w:val="18"/>
              </w:rPr>
            </w:pPr>
            <w:r w:rsidRPr="007A4617">
              <w:rPr>
                <w:b/>
                <w:bCs/>
                <w:color w:val="000000"/>
                <w:sz w:val="18"/>
                <w:szCs w:val="18"/>
              </w:rPr>
              <w:t>Knjižnica za vizualizacije</w:t>
            </w:r>
            <w:r w:rsidRPr="007A4617">
              <w:rPr>
                <w:color w:val="000000"/>
                <w:sz w:val="18"/>
                <w:szCs w:val="18"/>
              </w:rPr>
              <w:t>: D3.js 7.9 (Data-Driven Documents)</w:t>
            </w:r>
          </w:p>
          <w:p w14:paraId="275B2CE4" w14:textId="77777777" w:rsidR="003A2507" w:rsidRPr="007A4617" w:rsidRDefault="00000000" w:rsidP="00D37FA8">
            <w:pPr>
              <w:ind w:left="360"/>
              <w:rPr>
                <w:color w:val="000000"/>
                <w:sz w:val="18"/>
                <w:szCs w:val="18"/>
              </w:rPr>
            </w:pPr>
            <w:r w:rsidRPr="007A4617">
              <w:rPr>
                <w:b/>
                <w:bCs/>
                <w:color w:val="000000"/>
                <w:sz w:val="18"/>
                <w:szCs w:val="18"/>
              </w:rPr>
              <w:t>Grafični format</w:t>
            </w:r>
            <w:r w:rsidRPr="007A4617">
              <w:rPr>
                <w:color w:val="000000"/>
                <w:sz w:val="18"/>
                <w:szCs w:val="18"/>
              </w:rPr>
              <w:t>: SVG (Scalable Vector Graphics)</w:t>
            </w:r>
          </w:p>
          <w:p w14:paraId="6FD5DF9F" w14:textId="77777777" w:rsidR="003A2507" w:rsidRPr="007A4617" w:rsidRDefault="00000000" w:rsidP="00D37FA8">
            <w:pPr>
              <w:ind w:left="360"/>
              <w:rPr>
                <w:color w:val="000000"/>
                <w:sz w:val="18"/>
                <w:szCs w:val="18"/>
              </w:rPr>
            </w:pPr>
            <w:r w:rsidRPr="007A4617">
              <w:rPr>
                <w:b/>
                <w:bCs/>
                <w:color w:val="000000"/>
                <w:sz w:val="18"/>
                <w:szCs w:val="18"/>
              </w:rPr>
              <w:t>Tehnologije</w:t>
            </w:r>
            <w:r w:rsidRPr="007A4617">
              <w:rPr>
                <w:color w:val="000000"/>
                <w:sz w:val="18"/>
                <w:szCs w:val="18"/>
              </w:rPr>
              <w:t>:</w:t>
            </w:r>
          </w:p>
          <w:p w14:paraId="7AF0CAD3" w14:textId="77777777" w:rsidR="003A2507" w:rsidRPr="007A4617" w:rsidRDefault="00000000" w:rsidP="00D37FA8">
            <w:pPr>
              <w:ind w:left="360"/>
              <w:rPr>
                <w:color w:val="000000"/>
                <w:sz w:val="18"/>
                <w:szCs w:val="18"/>
              </w:rPr>
            </w:pPr>
            <w:r w:rsidRPr="007A4617">
              <w:rPr>
                <w:color w:val="000000"/>
                <w:sz w:val="18"/>
                <w:szCs w:val="18"/>
              </w:rPr>
              <w:t>- D3 Scale</w:t>
            </w:r>
          </w:p>
          <w:p w14:paraId="02A1E86F" w14:textId="77777777" w:rsidR="003A2507" w:rsidRPr="007A4617" w:rsidRDefault="00000000" w:rsidP="00D37FA8">
            <w:pPr>
              <w:ind w:left="360"/>
              <w:rPr>
                <w:color w:val="000000"/>
                <w:sz w:val="18"/>
                <w:szCs w:val="18"/>
              </w:rPr>
            </w:pPr>
            <w:r w:rsidRPr="007A4617">
              <w:rPr>
                <w:color w:val="000000"/>
                <w:sz w:val="18"/>
                <w:szCs w:val="18"/>
              </w:rPr>
              <w:t>- D3 Axis</w:t>
            </w:r>
          </w:p>
          <w:p w14:paraId="185E8D78" w14:textId="77777777" w:rsidR="003A2507" w:rsidRPr="007A4617" w:rsidRDefault="00000000" w:rsidP="00D37FA8">
            <w:pPr>
              <w:ind w:left="360"/>
              <w:rPr>
                <w:color w:val="000000"/>
                <w:sz w:val="18"/>
                <w:szCs w:val="18"/>
              </w:rPr>
            </w:pPr>
            <w:r w:rsidRPr="007A4617">
              <w:rPr>
                <w:color w:val="000000"/>
                <w:sz w:val="18"/>
                <w:szCs w:val="18"/>
              </w:rPr>
              <w:t>- D3 Shape</w:t>
            </w:r>
          </w:p>
          <w:p w14:paraId="7E65EF56" w14:textId="77777777" w:rsidR="003A2507" w:rsidRPr="007A4617" w:rsidRDefault="00000000" w:rsidP="00D37FA8">
            <w:pPr>
              <w:ind w:left="360"/>
              <w:rPr>
                <w:color w:val="000000"/>
                <w:sz w:val="18"/>
                <w:szCs w:val="18"/>
              </w:rPr>
            </w:pPr>
            <w:r w:rsidRPr="007A4617">
              <w:rPr>
                <w:color w:val="000000"/>
                <w:sz w:val="18"/>
                <w:szCs w:val="18"/>
              </w:rPr>
              <w:t>- D3 Hierarchy + Treemap</w:t>
            </w:r>
          </w:p>
          <w:p w14:paraId="279BB6AC" w14:textId="77777777" w:rsidR="003A2507" w:rsidRPr="007A4617" w:rsidRDefault="00000000" w:rsidP="00D37FA8">
            <w:pPr>
              <w:ind w:left="360"/>
              <w:rPr>
                <w:color w:val="000000"/>
                <w:sz w:val="18"/>
                <w:szCs w:val="18"/>
              </w:rPr>
            </w:pPr>
            <w:r w:rsidRPr="007A4617">
              <w:rPr>
                <w:color w:val="000000"/>
                <w:sz w:val="18"/>
                <w:szCs w:val="18"/>
              </w:rPr>
              <w:t>- D3 Geo</w:t>
            </w:r>
          </w:p>
          <w:p w14:paraId="1BBBA4DA" w14:textId="77777777" w:rsidR="003A2507" w:rsidRPr="007A4617" w:rsidRDefault="00000000" w:rsidP="00D37FA8">
            <w:pPr>
              <w:ind w:left="360"/>
              <w:rPr>
                <w:color w:val="000000"/>
                <w:sz w:val="18"/>
                <w:szCs w:val="18"/>
              </w:rPr>
            </w:pPr>
            <w:r w:rsidRPr="007A4617">
              <w:rPr>
                <w:color w:val="000000"/>
                <w:sz w:val="18"/>
                <w:szCs w:val="18"/>
              </w:rPr>
              <w:t>- D3 Transition</w:t>
            </w:r>
          </w:p>
          <w:p w14:paraId="08AFF3CC" w14:textId="77777777" w:rsidR="003A2507" w:rsidRPr="007A4617" w:rsidRDefault="00000000" w:rsidP="00D37FA8">
            <w:pPr>
              <w:ind w:left="360"/>
              <w:rPr>
                <w:color w:val="000000"/>
                <w:sz w:val="18"/>
                <w:szCs w:val="18"/>
              </w:rPr>
            </w:pPr>
            <w:r w:rsidRPr="007A4617">
              <w:rPr>
                <w:color w:val="000000"/>
                <w:sz w:val="18"/>
                <w:szCs w:val="18"/>
              </w:rPr>
              <w:t>- D3 Interpolate</w:t>
            </w:r>
          </w:p>
          <w:p w14:paraId="6128A037" w14:textId="77777777" w:rsidR="003A2507" w:rsidRPr="007A4617" w:rsidRDefault="00000000" w:rsidP="00D37FA8">
            <w:pPr>
              <w:ind w:left="360"/>
              <w:rPr>
                <w:color w:val="000000"/>
                <w:sz w:val="18"/>
                <w:szCs w:val="18"/>
              </w:rPr>
            </w:pPr>
            <w:r w:rsidRPr="007A4617">
              <w:rPr>
                <w:color w:val="000000"/>
                <w:sz w:val="18"/>
                <w:szCs w:val="18"/>
              </w:rPr>
              <w:t>- ResizeObserver API</w:t>
            </w:r>
          </w:p>
        </w:tc>
      </w:tr>
      <w:tr w:rsidR="00973FC3" w14:paraId="5707D235" w14:textId="77777777" w:rsidTr="00D37FA8">
        <w:trPr>
          <w:trHeight w:val="837"/>
        </w:trPr>
        <w:tc>
          <w:tcPr>
            <w:tcW w:w="1833" w:type="dxa"/>
            <w:tcBorders>
              <w:top w:val="nil"/>
              <w:left w:val="nil"/>
              <w:bottom w:val="single" w:sz="12" w:space="0" w:color="999999"/>
              <w:right w:val="nil"/>
            </w:tcBorders>
            <w:tcMar>
              <w:top w:w="0" w:type="dxa"/>
              <w:left w:w="108" w:type="dxa"/>
              <w:bottom w:w="0" w:type="dxa"/>
              <w:right w:w="108" w:type="dxa"/>
            </w:tcMar>
          </w:tcPr>
          <w:p w14:paraId="3C700C00" w14:textId="77777777" w:rsidR="003A2507" w:rsidRPr="007A4617" w:rsidRDefault="00000000" w:rsidP="00D37FA8">
            <w:pPr>
              <w:ind w:left="360"/>
              <w:rPr>
                <w:color w:val="000000"/>
                <w:sz w:val="18"/>
                <w:szCs w:val="18"/>
              </w:rPr>
            </w:pPr>
            <w:r w:rsidRPr="007A4617">
              <w:rPr>
                <w:color w:val="000000"/>
                <w:sz w:val="18"/>
                <w:szCs w:val="18"/>
              </w:rPr>
              <w:t>Odjemalci</w:t>
            </w:r>
          </w:p>
        </w:tc>
        <w:tc>
          <w:tcPr>
            <w:tcW w:w="7662" w:type="dxa"/>
            <w:tcBorders>
              <w:top w:val="nil"/>
              <w:left w:val="nil"/>
              <w:bottom w:val="single" w:sz="12" w:space="0" w:color="999999"/>
              <w:right w:val="nil"/>
            </w:tcBorders>
            <w:tcMar>
              <w:top w:w="0" w:type="dxa"/>
              <w:left w:w="108" w:type="dxa"/>
              <w:bottom w:w="0" w:type="dxa"/>
              <w:right w:w="108" w:type="dxa"/>
            </w:tcMar>
          </w:tcPr>
          <w:p w14:paraId="31893FBB" w14:textId="77777777" w:rsidR="003A2507" w:rsidRPr="007A4617" w:rsidRDefault="00000000" w:rsidP="00D37FA8">
            <w:pPr>
              <w:ind w:left="360"/>
              <w:rPr>
                <w:b/>
                <w:bCs/>
                <w:color w:val="000000"/>
                <w:sz w:val="18"/>
                <w:szCs w:val="18"/>
              </w:rPr>
            </w:pPr>
            <w:r w:rsidRPr="007A4617">
              <w:rPr>
                <w:b/>
                <w:bCs/>
                <w:color w:val="000000"/>
                <w:sz w:val="18"/>
                <w:szCs w:val="18"/>
              </w:rPr>
              <w:t xml:space="preserve">Brskalnik: </w:t>
            </w:r>
            <w:r w:rsidRPr="007A4617">
              <w:rPr>
                <w:color w:val="000000"/>
                <w:sz w:val="18"/>
                <w:szCs w:val="18"/>
              </w:rPr>
              <w:t>sodobni brskalniki s podporo za ES Modules (Chrome 80+, Firefox 78+, Edge 80+, Safari 14+)</w:t>
            </w:r>
          </w:p>
          <w:p w14:paraId="795EB9B4" w14:textId="77777777" w:rsidR="003A2507" w:rsidRPr="007A4617" w:rsidRDefault="00000000" w:rsidP="00D37FA8">
            <w:pPr>
              <w:ind w:left="360"/>
              <w:rPr>
                <w:color w:val="000000"/>
                <w:sz w:val="18"/>
                <w:szCs w:val="18"/>
              </w:rPr>
            </w:pPr>
            <w:r w:rsidRPr="007A4617">
              <w:rPr>
                <w:b/>
                <w:bCs/>
                <w:color w:val="000000"/>
                <w:sz w:val="18"/>
                <w:szCs w:val="18"/>
              </w:rPr>
              <w:t xml:space="preserve">Operacijski sistem: </w:t>
            </w:r>
            <w:r w:rsidRPr="007A4617">
              <w:rPr>
                <w:color w:val="000000"/>
                <w:sz w:val="18"/>
                <w:szCs w:val="18"/>
              </w:rPr>
              <w:t>neodvisen od platforme (Windows, macOS, Linux, mobilni OS)</w:t>
            </w:r>
          </w:p>
          <w:p w14:paraId="42072740" w14:textId="77777777" w:rsidR="003A2507" w:rsidRPr="007A4617" w:rsidRDefault="00000000" w:rsidP="00D37FA8">
            <w:pPr>
              <w:ind w:left="360"/>
              <w:rPr>
                <w:b/>
                <w:bCs/>
                <w:color w:val="000000"/>
                <w:sz w:val="18"/>
                <w:szCs w:val="18"/>
              </w:rPr>
            </w:pPr>
            <w:r w:rsidRPr="007A4617">
              <w:rPr>
                <w:b/>
                <w:bCs/>
                <w:color w:val="000000"/>
                <w:sz w:val="18"/>
                <w:szCs w:val="18"/>
              </w:rPr>
              <w:t>Tehnologije:</w:t>
            </w:r>
          </w:p>
          <w:p w14:paraId="27799BA4" w14:textId="77777777" w:rsidR="003A2507" w:rsidRPr="007A4617" w:rsidRDefault="00000000" w:rsidP="00D37FA8">
            <w:pPr>
              <w:ind w:left="360"/>
              <w:rPr>
                <w:color w:val="000000"/>
                <w:sz w:val="18"/>
                <w:szCs w:val="18"/>
              </w:rPr>
            </w:pPr>
            <w:r w:rsidRPr="007A4617">
              <w:rPr>
                <w:color w:val="000000"/>
                <w:sz w:val="18"/>
                <w:szCs w:val="18"/>
              </w:rPr>
              <w:t>- JavaScript (ES2020+)</w:t>
            </w:r>
          </w:p>
          <w:p w14:paraId="7F54B0CD" w14:textId="77777777" w:rsidR="003A2507" w:rsidRPr="007A4617" w:rsidRDefault="00000000" w:rsidP="00D37FA8">
            <w:pPr>
              <w:ind w:left="360"/>
              <w:rPr>
                <w:color w:val="000000"/>
                <w:sz w:val="18"/>
                <w:szCs w:val="18"/>
              </w:rPr>
            </w:pPr>
            <w:r w:rsidRPr="007A4617">
              <w:rPr>
                <w:color w:val="000000"/>
                <w:sz w:val="18"/>
                <w:szCs w:val="18"/>
              </w:rPr>
              <w:t>- SVG za interaktivne vizualizacije in zemljevide</w:t>
            </w:r>
          </w:p>
          <w:p w14:paraId="6F0F9A96" w14:textId="77777777" w:rsidR="003A2507" w:rsidRPr="007A4617" w:rsidRDefault="00000000" w:rsidP="00D37FA8">
            <w:pPr>
              <w:ind w:left="360"/>
              <w:rPr>
                <w:color w:val="000000"/>
                <w:sz w:val="18"/>
                <w:szCs w:val="18"/>
              </w:rPr>
            </w:pPr>
            <w:r w:rsidRPr="007A4617">
              <w:rPr>
                <w:color w:val="000000"/>
                <w:sz w:val="18"/>
                <w:szCs w:val="18"/>
              </w:rPr>
              <w:t>- CSS Custom Properties (oblikovni sistem)</w:t>
            </w:r>
          </w:p>
          <w:p w14:paraId="44AA5EE8" w14:textId="77777777" w:rsidR="003A2507" w:rsidRPr="007A4617" w:rsidRDefault="00000000" w:rsidP="00D37FA8">
            <w:pPr>
              <w:ind w:left="360"/>
              <w:rPr>
                <w:color w:val="000000"/>
                <w:sz w:val="18"/>
                <w:szCs w:val="18"/>
              </w:rPr>
            </w:pPr>
            <w:r w:rsidRPr="007A4617">
              <w:rPr>
                <w:color w:val="000000"/>
                <w:sz w:val="18"/>
                <w:szCs w:val="18"/>
              </w:rPr>
              <w:t>- CSS Media Queries (prilagodljiv dizajn)</w:t>
            </w:r>
          </w:p>
        </w:tc>
      </w:tr>
    </w:tbl>
    <w:p w14:paraId="6218129E" w14:textId="77777777" w:rsidR="003A2507" w:rsidRPr="008D2DA0" w:rsidRDefault="003A2507" w:rsidP="003A2507">
      <w:pPr>
        <w:ind w:left="360"/>
        <w:rPr>
          <w:rStyle w:val="fontstyle01"/>
        </w:rPr>
      </w:pPr>
    </w:p>
    <w:p w14:paraId="508F2FA8" w14:textId="77777777" w:rsidR="00D15703" w:rsidRDefault="00D15703" w:rsidP="003A2507">
      <w:pPr>
        <w:ind w:left="360"/>
        <w:rPr>
          <w:rStyle w:val="fontstyle01"/>
        </w:rPr>
      </w:pPr>
    </w:p>
    <w:p w14:paraId="20242E54" w14:textId="77777777" w:rsidR="00D15703" w:rsidRPr="008D2DA0" w:rsidRDefault="00D15703" w:rsidP="003A2507">
      <w:pPr>
        <w:ind w:left="360"/>
        <w:rPr>
          <w:rStyle w:val="fontstyle01"/>
        </w:rPr>
      </w:pPr>
    </w:p>
    <w:p w14:paraId="27120E61" w14:textId="77777777" w:rsidR="003A2507" w:rsidRPr="002104BC" w:rsidRDefault="00000000" w:rsidP="00E35684">
      <w:pPr>
        <w:pStyle w:val="Naslov1"/>
      </w:pPr>
      <w:bookmarkStart w:id="209" w:name="_Toc230692456"/>
      <w:r w:rsidRPr="002104BC">
        <w:t xml:space="preserve">SKLOP 1 – </w:t>
      </w:r>
      <w:bookmarkEnd w:id="201"/>
      <w:r w:rsidRPr="002104BC">
        <w:t>Zagotavljanje pravice uporabe (najem) licenc za obstoječo analitično platformo QLIK za 3-letno obdobje</w:t>
      </w:r>
      <w:bookmarkEnd w:id="202"/>
      <w:bookmarkEnd w:id="203"/>
      <w:bookmarkEnd w:id="204"/>
      <w:bookmarkEnd w:id="205"/>
      <w:bookmarkEnd w:id="209"/>
      <w:r w:rsidRPr="002104BC">
        <w:t xml:space="preserve"> </w:t>
      </w:r>
    </w:p>
    <w:p w14:paraId="7ABE6C1D" w14:textId="77777777" w:rsidR="003A2507" w:rsidRPr="008D2DA0" w:rsidRDefault="003A2507" w:rsidP="003A2507">
      <w:pPr>
        <w:rPr>
          <w:szCs w:val="20"/>
          <w:lang w:eastAsia="sl-SI"/>
        </w:rPr>
      </w:pPr>
    </w:p>
    <w:p w14:paraId="76467C4F" w14:textId="77777777" w:rsidR="003A2507" w:rsidRDefault="00000000" w:rsidP="00DA641A">
      <w:pPr>
        <w:pStyle w:val="Slog3"/>
        <w:ind w:hanging="3906"/>
      </w:pPr>
      <w:bookmarkStart w:id="210" w:name="_Toc227512180"/>
      <w:bookmarkStart w:id="211" w:name="_Toc227574045"/>
      <w:r w:rsidRPr="0024375D">
        <w:t>Opis sistema</w:t>
      </w:r>
      <w:bookmarkEnd w:id="210"/>
      <w:bookmarkEnd w:id="211"/>
    </w:p>
    <w:p w14:paraId="091BD292" w14:textId="77777777" w:rsidR="005C30AF" w:rsidRPr="0024375D" w:rsidRDefault="005C30AF" w:rsidP="00E35684">
      <w:pPr>
        <w:pStyle w:val="Slog3"/>
        <w:numPr>
          <w:ilvl w:val="0"/>
          <w:numId w:val="0"/>
        </w:numPr>
        <w:ind w:left="4332"/>
      </w:pPr>
    </w:p>
    <w:p w14:paraId="0B69E5DC" w14:textId="77777777" w:rsidR="003A2507" w:rsidRPr="008D2DA0" w:rsidRDefault="00000000" w:rsidP="005C30AF">
      <w:pPr>
        <w:jc w:val="both"/>
        <w:rPr>
          <w:szCs w:val="20"/>
        </w:rPr>
      </w:pPr>
      <w:r w:rsidRPr="008D2DA0">
        <w:rPr>
          <w:szCs w:val="20"/>
        </w:rPr>
        <w:t xml:space="preserve">Programsko orodje Qlik se uporablja že več kot 12 let. FURS je samostojno razvil že preko 180 aplikacij, ki jih dnevno uporablja okrog </w:t>
      </w:r>
      <w:r w:rsidRPr="007D516D">
        <w:rPr>
          <w:szCs w:val="20"/>
        </w:rPr>
        <w:t>1500 uporabnikov</w:t>
      </w:r>
      <w:r w:rsidRPr="008D2DA0">
        <w:rPr>
          <w:szCs w:val="20"/>
        </w:rPr>
        <w:t xml:space="preserve">. Aplikacije zajemajo vsa področja FURS. </w:t>
      </w:r>
    </w:p>
    <w:p w14:paraId="78A3F2F3" w14:textId="77777777" w:rsidR="003A2507" w:rsidRPr="008D2DA0" w:rsidRDefault="003A2507" w:rsidP="005C30AF">
      <w:pPr>
        <w:jc w:val="both"/>
        <w:rPr>
          <w:szCs w:val="20"/>
        </w:rPr>
      </w:pPr>
    </w:p>
    <w:p w14:paraId="44AC3FCD" w14:textId="77777777" w:rsidR="003A2507" w:rsidRDefault="00000000" w:rsidP="003A2507">
      <w:pPr>
        <w:rPr>
          <w:szCs w:val="20"/>
        </w:rPr>
      </w:pPr>
      <w:r w:rsidRPr="008D2DA0">
        <w:rPr>
          <w:szCs w:val="20"/>
        </w:rPr>
        <w:lastRenderedPageBreak/>
        <w:t xml:space="preserve">Seznam licenc, ki jih naročnik ima: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276"/>
        <w:gridCol w:w="5528"/>
      </w:tblGrid>
      <w:tr w:rsidR="00973FC3" w14:paraId="39C6E27A" w14:textId="77777777" w:rsidTr="00D37FA8">
        <w:tc>
          <w:tcPr>
            <w:tcW w:w="2263" w:type="dxa"/>
            <w:shd w:val="clear" w:color="auto" w:fill="D9D9D9"/>
          </w:tcPr>
          <w:p w14:paraId="1F186820" w14:textId="77777777" w:rsidR="003A2507" w:rsidRPr="007B75FD" w:rsidRDefault="00000000" w:rsidP="00D37FA8">
            <w:pPr>
              <w:rPr>
                <w:b/>
                <w:bCs/>
                <w:szCs w:val="20"/>
              </w:rPr>
            </w:pPr>
            <w:r w:rsidRPr="007B75FD">
              <w:rPr>
                <w:b/>
                <w:bCs/>
                <w:szCs w:val="20"/>
              </w:rPr>
              <w:t>Tip licence</w:t>
            </w:r>
          </w:p>
        </w:tc>
        <w:tc>
          <w:tcPr>
            <w:tcW w:w="1276" w:type="dxa"/>
            <w:shd w:val="clear" w:color="auto" w:fill="D9D9D9"/>
          </w:tcPr>
          <w:p w14:paraId="065F6680" w14:textId="77777777" w:rsidR="003A2507" w:rsidRPr="007B75FD" w:rsidRDefault="00000000" w:rsidP="00D37FA8">
            <w:pPr>
              <w:rPr>
                <w:b/>
                <w:bCs/>
                <w:szCs w:val="20"/>
              </w:rPr>
            </w:pPr>
            <w:r w:rsidRPr="007B75FD">
              <w:rPr>
                <w:b/>
                <w:bCs/>
                <w:szCs w:val="20"/>
              </w:rPr>
              <w:t xml:space="preserve">Količina </w:t>
            </w:r>
          </w:p>
        </w:tc>
        <w:tc>
          <w:tcPr>
            <w:tcW w:w="5528" w:type="dxa"/>
            <w:shd w:val="clear" w:color="auto" w:fill="D9D9D9"/>
          </w:tcPr>
          <w:p w14:paraId="14EBEBEF" w14:textId="77777777" w:rsidR="003A2507" w:rsidRPr="007B75FD" w:rsidRDefault="003A2507" w:rsidP="00D37FA8">
            <w:pPr>
              <w:rPr>
                <w:b/>
                <w:bCs/>
                <w:szCs w:val="20"/>
              </w:rPr>
            </w:pPr>
          </w:p>
        </w:tc>
      </w:tr>
      <w:tr w:rsidR="00973FC3" w14:paraId="36FCE73E" w14:textId="77777777" w:rsidTr="00D37FA8">
        <w:tc>
          <w:tcPr>
            <w:tcW w:w="2263" w:type="dxa"/>
          </w:tcPr>
          <w:p w14:paraId="1DEB3412" w14:textId="77777777" w:rsidR="003A2507" w:rsidRPr="007B75FD" w:rsidRDefault="00000000" w:rsidP="00D37FA8">
            <w:pPr>
              <w:rPr>
                <w:szCs w:val="20"/>
              </w:rPr>
            </w:pPr>
            <w:r w:rsidRPr="007B75FD">
              <w:rPr>
                <w:szCs w:val="20"/>
              </w:rPr>
              <w:t>AMP paket</w:t>
            </w:r>
          </w:p>
        </w:tc>
        <w:tc>
          <w:tcPr>
            <w:tcW w:w="1276" w:type="dxa"/>
          </w:tcPr>
          <w:p w14:paraId="63395088" w14:textId="77777777" w:rsidR="003A2507" w:rsidRPr="007B75FD" w:rsidRDefault="00000000" w:rsidP="00D37FA8">
            <w:pPr>
              <w:rPr>
                <w:szCs w:val="20"/>
              </w:rPr>
            </w:pPr>
            <w:r w:rsidRPr="007B75FD">
              <w:rPr>
                <w:szCs w:val="20"/>
              </w:rPr>
              <w:t>1x</w:t>
            </w:r>
          </w:p>
        </w:tc>
        <w:tc>
          <w:tcPr>
            <w:tcW w:w="5528" w:type="dxa"/>
          </w:tcPr>
          <w:p w14:paraId="28D361E0" w14:textId="77777777" w:rsidR="003A2507" w:rsidRPr="007B75FD" w:rsidRDefault="00000000" w:rsidP="00D37FA8">
            <w:pPr>
              <w:rPr>
                <w:szCs w:val="20"/>
              </w:rPr>
            </w:pPr>
            <w:r w:rsidRPr="007B75FD">
              <w:rPr>
                <w:szCs w:val="20"/>
              </w:rPr>
              <w:t xml:space="preserve">Vsebina paketa se ne spreminja in vključuje: </w:t>
            </w:r>
          </w:p>
          <w:p w14:paraId="505E9A80" w14:textId="77777777" w:rsidR="003A2507" w:rsidRPr="007B75FD" w:rsidRDefault="00000000" w:rsidP="000321AD">
            <w:pPr>
              <w:pStyle w:val="Odstavekseznama"/>
              <w:numPr>
                <w:ilvl w:val="0"/>
                <w:numId w:val="53"/>
              </w:numPr>
              <w:ind w:left="709" w:hanging="283"/>
              <w:jc w:val="both"/>
              <w:rPr>
                <w:szCs w:val="20"/>
              </w:rPr>
            </w:pPr>
            <w:r w:rsidRPr="007B75FD">
              <w:rPr>
                <w:szCs w:val="20"/>
              </w:rPr>
              <w:t>1x QV Enterprise Edition Server</w:t>
            </w:r>
          </w:p>
          <w:p w14:paraId="585A0F51" w14:textId="77777777" w:rsidR="003A2507" w:rsidRPr="007B75FD" w:rsidRDefault="00000000" w:rsidP="000321AD">
            <w:pPr>
              <w:pStyle w:val="Odstavekseznama"/>
              <w:numPr>
                <w:ilvl w:val="0"/>
                <w:numId w:val="53"/>
              </w:numPr>
              <w:ind w:left="709" w:hanging="283"/>
              <w:jc w:val="both"/>
              <w:rPr>
                <w:szCs w:val="20"/>
              </w:rPr>
            </w:pPr>
            <w:r w:rsidRPr="007B75FD">
              <w:rPr>
                <w:szCs w:val="20"/>
              </w:rPr>
              <w:t>1x QV Server EE licenca (Cluster)</w:t>
            </w:r>
          </w:p>
          <w:p w14:paraId="120A8912" w14:textId="77777777" w:rsidR="003A2507" w:rsidRPr="007B75FD" w:rsidRDefault="00000000" w:rsidP="000321AD">
            <w:pPr>
              <w:numPr>
                <w:ilvl w:val="0"/>
                <w:numId w:val="53"/>
              </w:numPr>
              <w:ind w:left="709" w:hanging="283"/>
              <w:jc w:val="both"/>
              <w:rPr>
                <w:szCs w:val="20"/>
              </w:rPr>
            </w:pPr>
            <w:r w:rsidRPr="007B75FD">
              <w:rPr>
                <w:szCs w:val="20"/>
              </w:rPr>
              <w:t>15x QV Named User CAL</w:t>
            </w:r>
          </w:p>
          <w:p w14:paraId="39392792" w14:textId="77777777" w:rsidR="003A2507" w:rsidRPr="007B75FD" w:rsidRDefault="00000000" w:rsidP="000321AD">
            <w:pPr>
              <w:numPr>
                <w:ilvl w:val="0"/>
                <w:numId w:val="53"/>
              </w:numPr>
              <w:ind w:left="709" w:hanging="283"/>
              <w:jc w:val="both"/>
              <w:rPr>
                <w:szCs w:val="20"/>
              </w:rPr>
            </w:pPr>
            <w:r w:rsidRPr="007B75FD">
              <w:rPr>
                <w:szCs w:val="20"/>
              </w:rPr>
              <w:t>30x QV Document CAL</w:t>
            </w:r>
          </w:p>
          <w:p w14:paraId="60AFD013" w14:textId="77777777" w:rsidR="003A2507" w:rsidRPr="007B75FD" w:rsidRDefault="00000000" w:rsidP="000321AD">
            <w:pPr>
              <w:numPr>
                <w:ilvl w:val="0"/>
                <w:numId w:val="53"/>
              </w:numPr>
              <w:ind w:left="709" w:hanging="283"/>
              <w:jc w:val="both"/>
              <w:rPr>
                <w:szCs w:val="20"/>
              </w:rPr>
            </w:pPr>
            <w:r w:rsidRPr="007B75FD">
              <w:rPr>
                <w:szCs w:val="20"/>
              </w:rPr>
              <w:t>5x QV Session CAL</w:t>
            </w:r>
          </w:p>
          <w:p w14:paraId="53CE400B" w14:textId="77777777" w:rsidR="003A2507" w:rsidRPr="007B75FD" w:rsidRDefault="00000000" w:rsidP="000321AD">
            <w:pPr>
              <w:numPr>
                <w:ilvl w:val="0"/>
                <w:numId w:val="53"/>
              </w:numPr>
              <w:ind w:left="709" w:hanging="283"/>
              <w:jc w:val="both"/>
              <w:rPr>
                <w:szCs w:val="20"/>
              </w:rPr>
            </w:pPr>
            <w:r w:rsidRPr="007B75FD">
              <w:rPr>
                <w:szCs w:val="20"/>
              </w:rPr>
              <w:t>7x QV Session CAL</w:t>
            </w:r>
          </w:p>
          <w:p w14:paraId="2A7BC95A" w14:textId="77777777" w:rsidR="003A2507" w:rsidRPr="007B75FD" w:rsidRDefault="00000000" w:rsidP="000321AD">
            <w:pPr>
              <w:pStyle w:val="Odstavekseznama"/>
              <w:numPr>
                <w:ilvl w:val="0"/>
                <w:numId w:val="53"/>
              </w:numPr>
              <w:ind w:left="709" w:hanging="283"/>
              <w:jc w:val="both"/>
              <w:rPr>
                <w:szCs w:val="20"/>
              </w:rPr>
            </w:pPr>
            <w:r w:rsidRPr="007B75FD">
              <w:rPr>
                <w:szCs w:val="20"/>
              </w:rPr>
              <w:t>1x QS Enterprise Edition Server</w:t>
            </w:r>
          </w:p>
          <w:p w14:paraId="69E855FD" w14:textId="77777777" w:rsidR="003A2507" w:rsidRPr="007B75FD" w:rsidRDefault="00000000" w:rsidP="000321AD">
            <w:pPr>
              <w:pStyle w:val="Odstavekseznama"/>
              <w:numPr>
                <w:ilvl w:val="0"/>
                <w:numId w:val="53"/>
              </w:numPr>
              <w:ind w:left="709" w:hanging="283"/>
              <w:jc w:val="both"/>
              <w:rPr>
                <w:szCs w:val="20"/>
              </w:rPr>
            </w:pPr>
            <w:r w:rsidRPr="007B75FD">
              <w:rPr>
                <w:szCs w:val="20"/>
              </w:rPr>
              <w:t>1x QS Server EE licenca (Cluster)</w:t>
            </w:r>
          </w:p>
          <w:p w14:paraId="1137B204" w14:textId="77777777" w:rsidR="003A2507" w:rsidRPr="007B75FD" w:rsidRDefault="00000000" w:rsidP="000321AD">
            <w:pPr>
              <w:pStyle w:val="Odstavekseznama"/>
              <w:numPr>
                <w:ilvl w:val="0"/>
                <w:numId w:val="53"/>
              </w:numPr>
              <w:ind w:left="709" w:hanging="283"/>
              <w:jc w:val="both"/>
              <w:rPr>
                <w:szCs w:val="20"/>
              </w:rPr>
            </w:pPr>
            <w:r w:rsidRPr="007B75FD">
              <w:rPr>
                <w:szCs w:val="20"/>
              </w:rPr>
              <w:t>15x QS Professional User</w:t>
            </w:r>
          </w:p>
          <w:p w14:paraId="20B4F489" w14:textId="77777777" w:rsidR="003A2507" w:rsidRPr="007B75FD" w:rsidRDefault="00000000" w:rsidP="000321AD">
            <w:pPr>
              <w:pStyle w:val="Odstavekseznama"/>
              <w:numPr>
                <w:ilvl w:val="0"/>
                <w:numId w:val="53"/>
              </w:numPr>
              <w:ind w:left="709" w:hanging="283"/>
              <w:jc w:val="both"/>
              <w:rPr>
                <w:szCs w:val="20"/>
              </w:rPr>
            </w:pPr>
            <w:r w:rsidRPr="007B75FD">
              <w:rPr>
                <w:szCs w:val="20"/>
              </w:rPr>
              <w:t>30x QS Analyzer User</w:t>
            </w:r>
          </w:p>
          <w:p w14:paraId="5915DE45" w14:textId="77777777" w:rsidR="003A2507" w:rsidRPr="007B75FD" w:rsidRDefault="00000000" w:rsidP="000321AD">
            <w:pPr>
              <w:pStyle w:val="Odstavekseznama"/>
              <w:numPr>
                <w:ilvl w:val="0"/>
                <w:numId w:val="53"/>
              </w:numPr>
              <w:ind w:left="709" w:hanging="283"/>
              <w:jc w:val="both"/>
              <w:rPr>
                <w:szCs w:val="20"/>
              </w:rPr>
            </w:pPr>
            <w:r w:rsidRPr="007B75FD">
              <w:rPr>
                <w:szCs w:val="20"/>
              </w:rPr>
              <w:t>132 QS Analyzer Capacity</w:t>
            </w:r>
          </w:p>
        </w:tc>
      </w:tr>
      <w:tr w:rsidR="00973FC3" w14:paraId="752E80B1" w14:textId="77777777" w:rsidTr="00D37FA8">
        <w:trPr>
          <w:trHeight w:val="230"/>
        </w:trPr>
        <w:tc>
          <w:tcPr>
            <w:tcW w:w="2263" w:type="dxa"/>
          </w:tcPr>
          <w:p w14:paraId="1F3FF7C3" w14:textId="77777777" w:rsidR="003A2507" w:rsidRPr="007B75FD" w:rsidRDefault="00000000" w:rsidP="00D37FA8">
            <w:pPr>
              <w:rPr>
                <w:szCs w:val="20"/>
              </w:rPr>
            </w:pPr>
            <w:r w:rsidRPr="007B75FD">
              <w:rPr>
                <w:szCs w:val="20"/>
              </w:rPr>
              <w:t>SAP konektor</w:t>
            </w:r>
          </w:p>
        </w:tc>
        <w:tc>
          <w:tcPr>
            <w:tcW w:w="1276" w:type="dxa"/>
          </w:tcPr>
          <w:p w14:paraId="7410BD31" w14:textId="77777777" w:rsidR="003A2507" w:rsidRPr="007B75FD" w:rsidRDefault="00000000" w:rsidP="00D37FA8">
            <w:pPr>
              <w:rPr>
                <w:szCs w:val="20"/>
              </w:rPr>
            </w:pPr>
            <w:r w:rsidRPr="007B75FD">
              <w:rPr>
                <w:szCs w:val="20"/>
              </w:rPr>
              <w:t>1x</w:t>
            </w:r>
          </w:p>
        </w:tc>
        <w:tc>
          <w:tcPr>
            <w:tcW w:w="5528" w:type="dxa"/>
          </w:tcPr>
          <w:p w14:paraId="4136FA56" w14:textId="77777777" w:rsidR="003A2507" w:rsidRPr="007B75FD" w:rsidRDefault="003A2507" w:rsidP="00D37FA8">
            <w:pPr>
              <w:rPr>
                <w:szCs w:val="20"/>
              </w:rPr>
            </w:pPr>
          </w:p>
        </w:tc>
      </w:tr>
      <w:tr w:rsidR="00973FC3" w14:paraId="4FF3DEC7" w14:textId="77777777" w:rsidTr="00D37FA8">
        <w:tc>
          <w:tcPr>
            <w:tcW w:w="2263" w:type="dxa"/>
          </w:tcPr>
          <w:p w14:paraId="140C0322" w14:textId="77777777" w:rsidR="003A2507" w:rsidRPr="007B75FD" w:rsidRDefault="00000000" w:rsidP="00D37FA8">
            <w:pPr>
              <w:rPr>
                <w:szCs w:val="20"/>
              </w:rPr>
            </w:pPr>
            <w:r w:rsidRPr="007B75FD">
              <w:rPr>
                <w:szCs w:val="20"/>
              </w:rPr>
              <w:t>QS Professional User</w:t>
            </w:r>
          </w:p>
        </w:tc>
        <w:tc>
          <w:tcPr>
            <w:tcW w:w="1276" w:type="dxa"/>
          </w:tcPr>
          <w:p w14:paraId="2BE0FA82" w14:textId="77777777" w:rsidR="003A2507" w:rsidRPr="007B75FD" w:rsidRDefault="00000000" w:rsidP="00D37FA8">
            <w:pPr>
              <w:rPr>
                <w:szCs w:val="20"/>
              </w:rPr>
            </w:pPr>
            <w:r>
              <w:rPr>
                <w:szCs w:val="20"/>
              </w:rPr>
              <w:t xml:space="preserve">3 </w:t>
            </w:r>
            <w:r w:rsidRPr="007B75FD">
              <w:rPr>
                <w:szCs w:val="20"/>
              </w:rPr>
              <w:t>x</w:t>
            </w:r>
          </w:p>
        </w:tc>
        <w:tc>
          <w:tcPr>
            <w:tcW w:w="5528" w:type="dxa"/>
          </w:tcPr>
          <w:p w14:paraId="70F707D1" w14:textId="77777777" w:rsidR="003A2507" w:rsidRPr="007B75FD" w:rsidRDefault="003A2507" w:rsidP="00D37FA8">
            <w:pPr>
              <w:rPr>
                <w:szCs w:val="20"/>
              </w:rPr>
            </w:pPr>
          </w:p>
        </w:tc>
      </w:tr>
      <w:tr w:rsidR="00973FC3" w14:paraId="6622EFF5" w14:textId="77777777" w:rsidTr="00D37FA8">
        <w:tc>
          <w:tcPr>
            <w:tcW w:w="2263" w:type="dxa"/>
          </w:tcPr>
          <w:p w14:paraId="59B649E3" w14:textId="77777777" w:rsidR="003A2507" w:rsidRPr="0071207C" w:rsidRDefault="00000000" w:rsidP="00D37FA8">
            <w:pPr>
              <w:rPr>
                <w:szCs w:val="20"/>
              </w:rPr>
            </w:pPr>
            <w:r w:rsidRPr="0071207C">
              <w:rPr>
                <w:szCs w:val="20"/>
              </w:rPr>
              <w:t>Nprinting SMB</w:t>
            </w:r>
          </w:p>
        </w:tc>
        <w:tc>
          <w:tcPr>
            <w:tcW w:w="1276" w:type="dxa"/>
          </w:tcPr>
          <w:p w14:paraId="413D8240" w14:textId="77777777" w:rsidR="003A2507" w:rsidRPr="0071207C" w:rsidRDefault="00000000" w:rsidP="00D37FA8">
            <w:pPr>
              <w:rPr>
                <w:szCs w:val="20"/>
              </w:rPr>
            </w:pPr>
            <w:r w:rsidRPr="0071207C">
              <w:rPr>
                <w:szCs w:val="20"/>
              </w:rPr>
              <w:t>1x</w:t>
            </w:r>
          </w:p>
        </w:tc>
        <w:tc>
          <w:tcPr>
            <w:tcW w:w="5528" w:type="dxa"/>
          </w:tcPr>
          <w:p w14:paraId="6FBAA398" w14:textId="77777777" w:rsidR="003A2507" w:rsidRPr="0071207C" w:rsidRDefault="003A2507" w:rsidP="00D37FA8">
            <w:pPr>
              <w:rPr>
                <w:szCs w:val="20"/>
              </w:rPr>
            </w:pPr>
          </w:p>
        </w:tc>
      </w:tr>
      <w:tr w:rsidR="00973FC3" w14:paraId="4219BB0F" w14:textId="77777777" w:rsidTr="00D37FA8">
        <w:tc>
          <w:tcPr>
            <w:tcW w:w="2263" w:type="dxa"/>
          </w:tcPr>
          <w:p w14:paraId="655C8004" w14:textId="77777777" w:rsidR="003A2507" w:rsidRPr="0071207C" w:rsidRDefault="00000000" w:rsidP="00D37FA8">
            <w:pPr>
              <w:rPr>
                <w:szCs w:val="20"/>
              </w:rPr>
            </w:pPr>
            <w:r w:rsidRPr="0071207C">
              <w:rPr>
                <w:szCs w:val="20"/>
              </w:rPr>
              <w:t>Vizlib</w:t>
            </w:r>
          </w:p>
        </w:tc>
        <w:tc>
          <w:tcPr>
            <w:tcW w:w="1276" w:type="dxa"/>
          </w:tcPr>
          <w:p w14:paraId="28A7F684" w14:textId="77777777" w:rsidR="003A2507" w:rsidRPr="0071207C" w:rsidRDefault="00000000" w:rsidP="00D37FA8">
            <w:pPr>
              <w:rPr>
                <w:szCs w:val="20"/>
              </w:rPr>
            </w:pPr>
            <w:r w:rsidRPr="0071207C">
              <w:rPr>
                <w:szCs w:val="20"/>
              </w:rPr>
              <w:t>100x</w:t>
            </w:r>
          </w:p>
        </w:tc>
        <w:tc>
          <w:tcPr>
            <w:tcW w:w="5528" w:type="dxa"/>
          </w:tcPr>
          <w:p w14:paraId="4EA8F05B" w14:textId="77777777" w:rsidR="003A2507" w:rsidRPr="0071207C" w:rsidRDefault="003A2507" w:rsidP="00D37FA8">
            <w:pPr>
              <w:rPr>
                <w:szCs w:val="20"/>
              </w:rPr>
            </w:pPr>
          </w:p>
        </w:tc>
      </w:tr>
      <w:tr w:rsidR="00973FC3" w14:paraId="705FC0F3" w14:textId="77777777" w:rsidTr="00D37FA8">
        <w:tc>
          <w:tcPr>
            <w:tcW w:w="2263" w:type="dxa"/>
          </w:tcPr>
          <w:p w14:paraId="702A0CC8" w14:textId="77777777" w:rsidR="003A2507" w:rsidRPr="0071207C" w:rsidRDefault="00000000" w:rsidP="00D37FA8">
            <w:pPr>
              <w:rPr>
                <w:szCs w:val="20"/>
              </w:rPr>
            </w:pPr>
            <w:r w:rsidRPr="0071207C">
              <w:rPr>
                <w:szCs w:val="20"/>
              </w:rPr>
              <w:t>QS Analyzer User</w:t>
            </w:r>
          </w:p>
        </w:tc>
        <w:tc>
          <w:tcPr>
            <w:tcW w:w="1276" w:type="dxa"/>
          </w:tcPr>
          <w:p w14:paraId="183948CC" w14:textId="77777777" w:rsidR="003A2507" w:rsidRPr="0071207C" w:rsidRDefault="00000000" w:rsidP="00D37FA8">
            <w:pPr>
              <w:rPr>
                <w:szCs w:val="20"/>
              </w:rPr>
            </w:pPr>
            <w:r w:rsidRPr="0071207C">
              <w:rPr>
                <w:szCs w:val="20"/>
              </w:rPr>
              <w:t>40x</w:t>
            </w:r>
          </w:p>
        </w:tc>
        <w:tc>
          <w:tcPr>
            <w:tcW w:w="5528" w:type="dxa"/>
          </w:tcPr>
          <w:p w14:paraId="68AA8290" w14:textId="77777777" w:rsidR="003A2507" w:rsidRPr="0071207C" w:rsidRDefault="003A2507" w:rsidP="00D37FA8">
            <w:pPr>
              <w:rPr>
                <w:szCs w:val="20"/>
              </w:rPr>
            </w:pPr>
          </w:p>
        </w:tc>
      </w:tr>
    </w:tbl>
    <w:p w14:paraId="247A2709" w14:textId="77777777" w:rsidR="003A2507" w:rsidRPr="008D2DA0" w:rsidRDefault="003A2507" w:rsidP="003A2507">
      <w:pPr>
        <w:rPr>
          <w:szCs w:val="20"/>
        </w:rPr>
      </w:pPr>
    </w:p>
    <w:p w14:paraId="7D384860" w14:textId="77777777" w:rsidR="003A2507" w:rsidRPr="008D2DA0" w:rsidRDefault="003A2507" w:rsidP="003A2507">
      <w:pPr>
        <w:rPr>
          <w:rStyle w:val="fontstyle01"/>
        </w:rPr>
      </w:pPr>
    </w:p>
    <w:p w14:paraId="733D8F58" w14:textId="77777777" w:rsidR="003A2507" w:rsidRDefault="00000000" w:rsidP="003E1B9A">
      <w:pPr>
        <w:pStyle w:val="Slog3"/>
        <w:ind w:hanging="3906"/>
      </w:pPr>
      <w:bookmarkStart w:id="212" w:name="_Toc227512182"/>
      <w:bookmarkStart w:id="213" w:name="_Toc227574047"/>
      <w:r w:rsidRPr="0024375D">
        <w:t>Predmet javnega naročila v sklopu 1</w:t>
      </w:r>
      <w:bookmarkEnd w:id="212"/>
      <w:bookmarkEnd w:id="213"/>
    </w:p>
    <w:p w14:paraId="1BB12892" w14:textId="77777777" w:rsidR="005C30AF" w:rsidRPr="00053C7E" w:rsidRDefault="005C30AF" w:rsidP="00E35684">
      <w:pPr>
        <w:pStyle w:val="Slog3"/>
        <w:numPr>
          <w:ilvl w:val="0"/>
          <w:numId w:val="0"/>
        </w:numPr>
        <w:ind w:left="4332"/>
      </w:pPr>
    </w:p>
    <w:p w14:paraId="766E176B" w14:textId="77777777" w:rsidR="003A2507" w:rsidRPr="008D2DA0" w:rsidRDefault="00000000" w:rsidP="003A2507">
      <w:pPr>
        <w:rPr>
          <w:szCs w:val="20"/>
        </w:rPr>
      </w:pPr>
      <w:r w:rsidRPr="008D2DA0">
        <w:rPr>
          <w:szCs w:val="20"/>
        </w:rPr>
        <w:t xml:space="preserve">Uporaba programske opreme Qlik vključuje uporabo naročniških Qlik licenc za 3-letno obdobje in nadgradnjo licenc Qlik na nove verzije programske opreme, kar podrobneje opredeljujejo licenčni pogoji proizvajalca programske opreme, ki so sestavni del pogodbe. </w:t>
      </w:r>
    </w:p>
    <w:p w14:paraId="78854E6A" w14:textId="77777777" w:rsidR="003A2507" w:rsidRPr="008D2DA0" w:rsidRDefault="003A2507" w:rsidP="003A2507">
      <w:pPr>
        <w:rPr>
          <w:szCs w:val="20"/>
        </w:rPr>
      </w:pPr>
    </w:p>
    <w:p w14:paraId="2D1E441A" w14:textId="77777777" w:rsidR="003A2507" w:rsidRPr="008D2DA0" w:rsidRDefault="00000000" w:rsidP="003A2507">
      <w:pPr>
        <w:pStyle w:val="MainText"/>
        <w:spacing w:before="0" w:after="0" w:line="260" w:lineRule="atLeast"/>
        <w:rPr>
          <w:rFonts w:ascii="Arial" w:hAnsi="Arial" w:cs="Arial"/>
          <w:color w:val="auto"/>
          <w:sz w:val="20"/>
          <w:szCs w:val="20"/>
        </w:rPr>
      </w:pPr>
      <w:r w:rsidRPr="008D2DA0">
        <w:rPr>
          <w:rFonts w:ascii="Arial" w:hAnsi="Arial" w:cs="Arial"/>
          <w:color w:val="auto"/>
          <w:sz w:val="20"/>
          <w:szCs w:val="20"/>
        </w:rPr>
        <w:t xml:space="preserve">Predmet javnega naročila sklopa 1: </w:t>
      </w:r>
    </w:p>
    <w:p w14:paraId="7D275C34" w14:textId="77777777" w:rsidR="003A2507" w:rsidRPr="008D2DA0" w:rsidRDefault="00000000" w:rsidP="000321AD">
      <w:pPr>
        <w:pStyle w:val="MainText"/>
        <w:numPr>
          <w:ilvl w:val="0"/>
          <w:numId w:val="55"/>
        </w:numPr>
        <w:spacing w:before="0" w:after="0" w:line="260" w:lineRule="atLeast"/>
        <w:rPr>
          <w:rFonts w:ascii="Arial" w:hAnsi="Arial" w:cs="Arial"/>
          <w:color w:val="auto"/>
          <w:sz w:val="20"/>
          <w:szCs w:val="20"/>
        </w:rPr>
      </w:pPr>
      <w:r w:rsidRPr="008D2DA0">
        <w:rPr>
          <w:rFonts w:ascii="Arial" w:hAnsi="Arial" w:cs="Arial"/>
          <w:color w:val="auto"/>
          <w:sz w:val="20"/>
          <w:szCs w:val="20"/>
        </w:rPr>
        <w:t>Najem licenc po seznamu</w:t>
      </w:r>
    </w:p>
    <w:p w14:paraId="6A093106" w14:textId="77777777" w:rsidR="003A2507" w:rsidRPr="008D2DA0" w:rsidRDefault="00000000" w:rsidP="000321AD">
      <w:pPr>
        <w:pStyle w:val="MainText"/>
        <w:numPr>
          <w:ilvl w:val="0"/>
          <w:numId w:val="55"/>
        </w:numPr>
        <w:spacing w:before="0" w:after="0" w:line="260" w:lineRule="atLeast"/>
        <w:rPr>
          <w:rFonts w:ascii="Arial" w:hAnsi="Arial" w:cs="Arial"/>
          <w:color w:val="auto"/>
          <w:sz w:val="20"/>
          <w:szCs w:val="20"/>
        </w:rPr>
      </w:pPr>
      <w:r w:rsidRPr="008D2DA0">
        <w:rPr>
          <w:rFonts w:ascii="Arial" w:hAnsi="Arial" w:cs="Arial"/>
          <w:color w:val="auto"/>
          <w:sz w:val="20"/>
          <w:szCs w:val="20"/>
        </w:rPr>
        <w:t>Sistemsko vzdrževanje licenčne programske opreme</w:t>
      </w:r>
    </w:p>
    <w:p w14:paraId="7DAA9003" w14:textId="77777777" w:rsidR="003A2507" w:rsidRPr="008D2DA0" w:rsidRDefault="003A2507" w:rsidP="003A2507">
      <w:pPr>
        <w:pStyle w:val="MainText"/>
        <w:spacing w:before="0" w:after="0" w:line="260" w:lineRule="atLeast"/>
        <w:rPr>
          <w:rFonts w:ascii="Arial" w:hAnsi="Arial" w:cs="Arial"/>
          <w:color w:val="auto"/>
          <w:sz w:val="20"/>
          <w:szCs w:val="20"/>
        </w:rPr>
      </w:pPr>
    </w:p>
    <w:p w14:paraId="1363C551" w14:textId="77777777" w:rsidR="003A2507" w:rsidRPr="008D2DA0" w:rsidRDefault="00000000" w:rsidP="003A2507">
      <w:pPr>
        <w:rPr>
          <w:szCs w:val="20"/>
        </w:rPr>
      </w:pPr>
      <w:r w:rsidRPr="008D2DA0">
        <w:rPr>
          <w:szCs w:val="20"/>
        </w:rPr>
        <w:t>Seznam licenc, ki jih naročnik naroča za novo 3</w:t>
      </w:r>
      <w:r w:rsidR="00014D26">
        <w:rPr>
          <w:szCs w:val="20"/>
        </w:rPr>
        <w:t>-</w:t>
      </w:r>
      <w:r w:rsidRPr="008D2DA0">
        <w:rPr>
          <w:szCs w:val="20"/>
        </w:rPr>
        <w:t>letno obdobje: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835"/>
        <w:gridCol w:w="3402"/>
      </w:tblGrid>
      <w:tr w:rsidR="00973FC3" w14:paraId="68CF0309" w14:textId="77777777" w:rsidTr="00E55CB1">
        <w:trPr>
          <w:tblHeader/>
        </w:trPr>
        <w:tc>
          <w:tcPr>
            <w:tcW w:w="2830" w:type="dxa"/>
          </w:tcPr>
          <w:p w14:paraId="75958293" w14:textId="77777777" w:rsidR="003A2507" w:rsidRPr="007B75FD" w:rsidRDefault="00000000" w:rsidP="00D37FA8">
            <w:pPr>
              <w:rPr>
                <w:b/>
                <w:bCs/>
                <w:szCs w:val="20"/>
              </w:rPr>
            </w:pPr>
            <w:r w:rsidRPr="007B75FD">
              <w:rPr>
                <w:b/>
                <w:bCs/>
                <w:szCs w:val="20"/>
              </w:rPr>
              <w:t>Tip licence</w:t>
            </w:r>
          </w:p>
        </w:tc>
        <w:tc>
          <w:tcPr>
            <w:tcW w:w="2835" w:type="dxa"/>
          </w:tcPr>
          <w:p w14:paraId="03BF2C8E" w14:textId="77777777" w:rsidR="003A2507" w:rsidRPr="007B75FD" w:rsidRDefault="00000000" w:rsidP="00D37FA8">
            <w:pPr>
              <w:rPr>
                <w:b/>
                <w:bCs/>
                <w:szCs w:val="20"/>
              </w:rPr>
            </w:pPr>
            <w:r w:rsidRPr="007B75FD">
              <w:rPr>
                <w:b/>
                <w:bCs/>
                <w:szCs w:val="20"/>
              </w:rPr>
              <w:t xml:space="preserve">Količina, ki se naroča </w:t>
            </w:r>
          </w:p>
        </w:tc>
        <w:tc>
          <w:tcPr>
            <w:tcW w:w="3402" w:type="dxa"/>
          </w:tcPr>
          <w:p w14:paraId="581CED78" w14:textId="77777777" w:rsidR="003A2507" w:rsidRPr="007B75FD" w:rsidRDefault="003A2507" w:rsidP="00D37FA8">
            <w:pPr>
              <w:rPr>
                <w:b/>
                <w:bCs/>
                <w:szCs w:val="20"/>
              </w:rPr>
            </w:pPr>
          </w:p>
        </w:tc>
      </w:tr>
      <w:tr w:rsidR="00973FC3" w14:paraId="7F5AFADD" w14:textId="77777777" w:rsidTr="00E55CB1">
        <w:tc>
          <w:tcPr>
            <w:tcW w:w="2830" w:type="dxa"/>
          </w:tcPr>
          <w:p w14:paraId="68B4666E" w14:textId="77777777" w:rsidR="003A2507" w:rsidRPr="007B75FD" w:rsidRDefault="00000000" w:rsidP="00D37FA8">
            <w:pPr>
              <w:rPr>
                <w:szCs w:val="20"/>
              </w:rPr>
            </w:pPr>
            <w:r w:rsidRPr="007B75FD">
              <w:rPr>
                <w:szCs w:val="20"/>
              </w:rPr>
              <w:t>AMP paket</w:t>
            </w:r>
          </w:p>
        </w:tc>
        <w:tc>
          <w:tcPr>
            <w:tcW w:w="2835" w:type="dxa"/>
          </w:tcPr>
          <w:p w14:paraId="6BCA74F5" w14:textId="77777777" w:rsidR="003A2507" w:rsidRPr="007B75FD" w:rsidRDefault="00000000" w:rsidP="00D37FA8">
            <w:pPr>
              <w:rPr>
                <w:szCs w:val="20"/>
              </w:rPr>
            </w:pPr>
            <w:r w:rsidRPr="007B75FD">
              <w:rPr>
                <w:szCs w:val="20"/>
              </w:rPr>
              <w:t>1x</w:t>
            </w:r>
          </w:p>
        </w:tc>
        <w:tc>
          <w:tcPr>
            <w:tcW w:w="3402" w:type="dxa"/>
          </w:tcPr>
          <w:p w14:paraId="50F5C387" w14:textId="77777777" w:rsidR="003A2507" w:rsidRPr="007B75FD" w:rsidRDefault="00000000" w:rsidP="00D37FA8">
            <w:pPr>
              <w:rPr>
                <w:szCs w:val="20"/>
              </w:rPr>
            </w:pPr>
            <w:r w:rsidRPr="007B75FD">
              <w:rPr>
                <w:szCs w:val="20"/>
              </w:rPr>
              <w:t xml:space="preserve">Vsebina paketa se ne spreminja </w:t>
            </w:r>
          </w:p>
        </w:tc>
      </w:tr>
      <w:tr w:rsidR="00973FC3" w14:paraId="55EBE5CA" w14:textId="77777777" w:rsidTr="00E55CB1">
        <w:tc>
          <w:tcPr>
            <w:tcW w:w="2830" w:type="dxa"/>
          </w:tcPr>
          <w:p w14:paraId="6056F4E8" w14:textId="77777777" w:rsidR="003A2507" w:rsidRPr="007B75FD" w:rsidRDefault="00000000" w:rsidP="00D37FA8">
            <w:pPr>
              <w:rPr>
                <w:szCs w:val="20"/>
              </w:rPr>
            </w:pPr>
            <w:r w:rsidRPr="007B75FD">
              <w:rPr>
                <w:szCs w:val="20"/>
              </w:rPr>
              <w:t>SAP konektor</w:t>
            </w:r>
          </w:p>
        </w:tc>
        <w:tc>
          <w:tcPr>
            <w:tcW w:w="2835" w:type="dxa"/>
          </w:tcPr>
          <w:p w14:paraId="02FE559B" w14:textId="77777777" w:rsidR="003A2507" w:rsidRPr="007B75FD" w:rsidRDefault="00000000" w:rsidP="00D37FA8">
            <w:pPr>
              <w:rPr>
                <w:szCs w:val="20"/>
              </w:rPr>
            </w:pPr>
            <w:r w:rsidRPr="007B75FD">
              <w:rPr>
                <w:szCs w:val="20"/>
              </w:rPr>
              <w:t>1x</w:t>
            </w:r>
          </w:p>
        </w:tc>
        <w:tc>
          <w:tcPr>
            <w:tcW w:w="3402" w:type="dxa"/>
          </w:tcPr>
          <w:p w14:paraId="7226CF4E" w14:textId="77777777" w:rsidR="003A2507" w:rsidRPr="007B75FD" w:rsidRDefault="003A2507" w:rsidP="00D37FA8">
            <w:pPr>
              <w:rPr>
                <w:szCs w:val="20"/>
              </w:rPr>
            </w:pPr>
          </w:p>
        </w:tc>
      </w:tr>
      <w:tr w:rsidR="00973FC3" w14:paraId="101303AF" w14:textId="77777777" w:rsidTr="00E55CB1">
        <w:tc>
          <w:tcPr>
            <w:tcW w:w="2830" w:type="dxa"/>
          </w:tcPr>
          <w:p w14:paraId="55DB49ED" w14:textId="77777777" w:rsidR="003A2507" w:rsidRPr="007B75FD" w:rsidRDefault="00000000" w:rsidP="00D37FA8">
            <w:pPr>
              <w:rPr>
                <w:szCs w:val="20"/>
              </w:rPr>
            </w:pPr>
            <w:r w:rsidRPr="007B75FD">
              <w:rPr>
                <w:szCs w:val="20"/>
              </w:rPr>
              <w:t>QS Professional User</w:t>
            </w:r>
          </w:p>
        </w:tc>
        <w:tc>
          <w:tcPr>
            <w:tcW w:w="2835" w:type="dxa"/>
          </w:tcPr>
          <w:p w14:paraId="58AFF73E" w14:textId="77777777" w:rsidR="003A2507" w:rsidRPr="00AD63E4" w:rsidRDefault="00000000" w:rsidP="00D37FA8">
            <w:pPr>
              <w:rPr>
                <w:szCs w:val="20"/>
              </w:rPr>
            </w:pPr>
            <w:r w:rsidRPr="00AD63E4">
              <w:rPr>
                <w:szCs w:val="20"/>
              </w:rPr>
              <w:t>8x</w:t>
            </w:r>
          </w:p>
        </w:tc>
        <w:tc>
          <w:tcPr>
            <w:tcW w:w="3402" w:type="dxa"/>
          </w:tcPr>
          <w:p w14:paraId="71ACDFCF" w14:textId="77777777" w:rsidR="003A2507" w:rsidRPr="007B75FD" w:rsidRDefault="003A2507" w:rsidP="00D37FA8">
            <w:pPr>
              <w:rPr>
                <w:szCs w:val="20"/>
              </w:rPr>
            </w:pPr>
          </w:p>
        </w:tc>
      </w:tr>
      <w:tr w:rsidR="00973FC3" w14:paraId="2F0A9B8B" w14:textId="77777777" w:rsidTr="00E55CB1">
        <w:tc>
          <w:tcPr>
            <w:tcW w:w="2830" w:type="dxa"/>
          </w:tcPr>
          <w:p w14:paraId="4481113D" w14:textId="77777777" w:rsidR="00B026A3" w:rsidRPr="00B026A3" w:rsidRDefault="00000000" w:rsidP="00D37FA8">
            <w:pPr>
              <w:rPr>
                <w:szCs w:val="20"/>
              </w:rPr>
            </w:pPr>
            <w:r w:rsidRPr="00B026A3">
              <w:rPr>
                <w:szCs w:val="20"/>
              </w:rPr>
              <w:t>Vizlib</w:t>
            </w:r>
          </w:p>
        </w:tc>
        <w:tc>
          <w:tcPr>
            <w:tcW w:w="2835" w:type="dxa"/>
          </w:tcPr>
          <w:p w14:paraId="267F21A3" w14:textId="77777777" w:rsidR="00B026A3" w:rsidRPr="00B026A3" w:rsidRDefault="00000000" w:rsidP="00D37FA8">
            <w:pPr>
              <w:rPr>
                <w:szCs w:val="20"/>
              </w:rPr>
            </w:pPr>
            <w:r>
              <w:rPr>
                <w:szCs w:val="20"/>
              </w:rPr>
              <w:t>500</w:t>
            </w:r>
          </w:p>
        </w:tc>
        <w:tc>
          <w:tcPr>
            <w:tcW w:w="3402" w:type="dxa"/>
          </w:tcPr>
          <w:p w14:paraId="763A20D6" w14:textId="77777777" w:rsidR="00B026A3" w:rsidRPr="007B75FD" w:rsidRDefault="00B026A3" w:rsidP="00D37FA8">
            <w:pPr>
              <w:rPr>
                <w:szCs w:val="20"/>
              </w:rPr>
            </w:pPr>
          </w:p>
        </w:tc>
      </w:tr>
    </w:tbl>
    <w:p w14:paraId="44FDE941" w14:textId="77777777" w:rsidR="003A2507" w:rsidRPr="008D2DA0" w:rsidRDefault="003A2507" w:rsidP="003A2507">
      <w:pPr>
        <w:pStyle w:val="MainText"/>
        <w:spacing w:before="0" w:after="0" w:line="260" w:lineRule="atLeast"/>
        <w:rPr>
          <w:rFonts w:ascii="Arial" w:hAnsi="Arial" w:cs="Arial"/>
          <w:color w:val="auto"/>
          <w:sz w:val="20"/>
          <w:szCs w:val="20"/>
        </w:rPr>
      </w:pPr>
    </w:p>
    <w:p w14:paraId="5BEA4092" w14:textId="77777777" w:rsidR="003A2507" w:rsidRPr="008D2DA0" w:rsidRDefault="00000000" w:rsidP="003A2507">
      <w:pPr>
        <w:rPr>
          <w:szCs w:val="20"/>
        </w:rPr>
      </w:pPr>
      <w:r w:rsidRPr="008D2DA0">
        <w:rPr>
          <w:szCs w:val="20"/>
        </w:rPr>
        <w:t xml:space="preserve">V okviru sklopa 1 naročamo tudi sistemsko vzdrževanje, ki obsega: </w:t>
      </w:r>
    </w:p>
    <w:p w14:paraId="44BC18B3" w14:textId="77777777" w:rsidR="003A2507" w:rsidRPr="008D2DA0" w:rsidRDefault="00000000" w:rsidP="000321AD">
      <w:pPr>
        <w:numPr>
          <w:ilvl w:val="0"/>
          <w:numId w:val="57"/>
        </w:numPr>
        <w:jc w:val="both"/>
        <w:rPr>
          <w:szCs w:val="20"/>
        </w:rPr>
      </w:pPr>
      <w:r w:rsidRPr="008D2DA0">
        <w:rPr>
          <w:szCs w:val="20"/>
        </w:rPr>
        <w:t>odpravljanje napak in motenj v delovanju licenčne programske opreme,</w:t>
      </w:r>
    </w:p>
    <w:p w14:paraId="7F0C67EF" w14:textId="77777777" w:rsidR="003A2507" w:rsidRPr="008D2DA0" w:rsidRDefault="00000000" w:rsidP="000321AD">
      <w:pPr>
        <w:numPr>
          <w:ilvl w:val="0"/>
          <w:numId w:val="57"/>
        </w:numPr>
        <w:jc w:val="both"/>
        <w:rPr>
          <w:szCs w:val="20"/>
        </w:rPr>
      </w:pPr>
      <w:r w:rsidRPr="008D2DA0">
        <w:rPr>
          <w:szCs w:val="20"/>
        </w:rPr>
        <w:t>preventivni pregledi sistema in preventivno odpravljanje morebitnih napak licenčne programske opreme,</w:t>
      </w:r>
    </w:p>
    <w:p w14:paraId="19FC4505" w14:textId="77777777" w:rsidR="003A2507" w:rsidRPr="008D2DA0" w:rsidRDefault="00000000" w:rsidP="000321AD">
      <w:pPr>
        <w:numPr>
          <w:ilvl w:val="0"/>
          <w:numId w:val="57"/>
        </w:numPr>
        <w:jc w:val="both"/>
        <w:rPr>
          <w:szCs w:val="20"/>
        </w:rPr>
      </w:pPr>
      <w:r w:rsidRPr="008D2DA0">
        <w:rPr>
          <w:szCs w:val="20"/>
        </w:rPr>
        <w:t>svetovanje naročniku glede izbire kompatibilne programske in strojne opreme,</w:t>
      </w:r>
    </w:p>
    <w:p w14:paraId="7DF09AC4" w14:textId="77777777" w:rsidR="003A2507" w:rsidRPr="008D2DA0" w:rsidRDefault="00000000" w:rsidP="000321AD">
      <w:pPr>
        <w:numPr>
          <w:ilvl w:val="0"/>
          <w:numId w:val="57"/>
        </w:numPr>
        <w:jc w:val="both"/>
        <w:rPr>
          <w:szCs w:val="20"/>
        </w:rPr>
      </w:pPr>
      <w:r w:rsidRPr="008D2DA0">
        <w:rPr>
          <w:szCs w:val="20"/>
        </w:rPr>
        <w:t>izvedba tehničnega prehoda na novo verzijo licenčne programske opreme</w:t>
      </w:r>
      <w:r w:rsidR="00FE7A7D">
        <w:rPr>
          <w:szCs w:val="20"/>
        </w:rPr>
        <w:t>,</w:t>
      </w:r>
    </w:p>
    <w:p w14:paraId="126E5C20" w14:textId="77777777" w:rsidR="003A2507" w:rsidRPr="008D2DA0" w:rsidRDefault="00000000" w:rsidP="000321AD">
      <w:pPr>
        <w:numPr>
          <w:ilvl w:val="0"/>
          <w:numId w:val="57"/>
        </w:numPr>
        <w:jc w:val="both"/>
        <w:rPr>
          <w:szCs w:val="20"/>
        </w:rPr>
      </w:pPr>
      <w:r w:rsidRPr="008D2DA0">
        <w:rPr>
          <w:szCs w:val="20"/>
        </w:rPr>
        <w:t>sistemske nadgradnje, ki ne povzročijo aplikativnih sprememb in potrebnih dodelav rešitve,</w:t>
      </w:r>
    </w:p>
    <w:p w14:paraId="2ED0E21C" w14:textId="77777777" w:rsidR="003A2507" w:rsidRPr="008D2DA0" w:rsidRDefault="00000000" w:rsidP="000321AD">
      <w:pPr>
        <w:numPr>
          <w:ilvl w:val="0"/>
          <w:numId w:val="57"/>
        </w:numPr>
        <w:jc w:val="both"/>
        <w:rPr>
          <w:szCs w:val="20"/>
        </w:rPr>
      </w:pPr>
      <w:r w:rsidRPr="008D2DA0">
        <w:rPr>
          <w:szCs w:val="20"/>
        </w:rPr>
        <w:t>pomoč in svetovanje uporabnikom pri uporabi sistema</w:t>
      </w:r>
      <w:r w:rsidR="00FE7A7D">
        <w:rPr>
          <w:szCs w:val="20"/>
        </w:rPr>
        <w:t>.</w:t>
      </w:r>
    </w:p>
    <w:p w14:paraId="1E7F25A3" w14:textId="77777777" w:rsidR="003A2507" w:rsidRPr="008D2DA0" w:rsidRDefault="003A2507" w:rsidP="003A2507">
      <w:pPr>
        <w:rPr>
          <w:szCs w:val="20"/>
        </w:rPr>
      </w:pPr>
    </w:p>
    <w:p w14:paraId="0ED3B369" w14:textId="77777777" w:rsidR="003A2507" w:rsidRPr="008D2DA0" w:rsidRDefault="00000000" w:rsidP="003A2507">
      <w:pPr>
        <w:rPr>
          <w:szCs w:val="20"/>
        </w:rPr>
      </w:pPr>
      <w:r w:rsidRPr="008D2DA0">
        <w:rPr>
          <w:szCs w:val="20"/>
        </w:rPr>
        <w:t>Za sistemsko vzdrževanje licenčne programske opreme naročnik letno načrtuje 250 ur</w:t>
      </w:r>
      <w:r w:rsidR="00A65FDB">
        <w:rPr>
          <w:szCs w:val="20"/>
        </w:rPr>
        <w:t xml:space="preserve"> oz. 750 ur za 3-letno obdobje.</w:t>
      </w:r>
    </w:p>
    <w:p w14:paraId="6A968AC6" w14:textId="77777777" w:rsidR="003A2507" w:rsidRPr="008D2DA0" w:rsidRDefault="003A2507" w:rsidP="003A2507">
      <w:pPr>
        <w:rPr>
          <w:szCs w:val="20"/>
        </w:rPr>
      </w:pPr>
    </w:p>
    <w:p w14:paraId="2C56C0A5" w14:textId="77777777" w:rsidR="003A2507" w:rsidRPr="008D2DA0" w:rsidRDefault="00000000" w:rsidP="003A2507">
      <w:pPr>
        <w:rPr>
          <w:szCs w:val="20"/>
        </w:rPr>
      </w:pPr>
      <w:r w:rsidRPr="008D2DA0">
        <w:rPr>
          <w:b/>
          <w:bCs/>
          <w:szCs w:val="20"/>
        </w:rPr>
        <w:t>Skupna ponudbena vrednost za sklop 1 mora vsebovati vse zahteve iz vsebinsko tehničnega opisa javnega naročila za sklop 1.</w:t>
      </w:r>
      <w:r w:rsidRPr="008D2DA0">
        <w:rPr>
          <w:szCs w:val="20"/>
        </w:rPr>
        <w:t xml:space="preserve"> </w:t>
      </w:r>
    </w:p>
    <w:p w14:paraId="1729574E" w14:textId="77777777" w:rsidR="003A2507" w:rsidRDefault="003A2507" w:rsidP="003A2507">
      <w:pPr>
        <w:rPr>
          <w:b/>
          <w:color w:val="0070C0"/>
          <w:kern w:val="32"/>
          <w:szCs w:val="20"/>
          <w:lang w:eastAsia="sl-SI"/>
        </w:rPr>
      </w:pPr>
      <w:bookmarkStart w:id="214" w:name="_Toc227512183"/>
    </w:p>
    <w:p w14:paraId="28070B40" w14:textId="77777777" w:rsidR="003A2507" w:rsidRPr="008D2DA0" w:rsidRDefault="00000000" w:rsidP="00E35684">
      <w:pPr>
        <w:pStyle w:val="Naslov1"/>
      </w:pPr>
      <w:bookmarkStart w:id="215" w:name="_Toc227574048"/>
      <w:bookmarkStart w:id="216" w:name="_Toc227574996"/>
      <w:bookmarkStart w:id="217" w:name="_Toc230692457"/>
      <w:r w:rsidRPr="008D2DA0">
        <w:lastRenderedPageBreak/>
        <w:t xml:space="preserve">SKLOP 2 –  Izvajanje storitev </w:t>
      </w:r>
      <w:bookmarkEnd w:id="214"/>
      <w:bookmarkEnd w:id="215"/>
      <w:bookmarkEnd w:id="216"/>
      <w:r w:rsidR="0034171D" w:rsidRPr="00876611">
        <w:t>operativnega vzdrževanja in nadgradenj oz. nadaljnjega razvoja aplikacij QLIK za 3-letno obdobje</w:t>
      </w:r>
      <w:bookmarkEnd w:id="217"/>
    </w:p>
    <w:p w14:paraId="31476DC4" w14:textId="77777777" w:rsidR="0024375D" w:rsidRPr="008D2DA0" w:rsidRDefault="0024375D" w:rsidP="0024375D">
      <w:pPr>
        <w:ind w:left="720"/>
        <w:jc w:val="both"/>
        <w:rPr>
          <w:szCs w:val="20"/>
        </w:rPr>
      </w:pPr>
    </w:p>
    <w:p w14:paraId="1C4AD80A" w14:textId="77777777" w:rsidR="003A2507" w:rsidRDefault="00000000" w:rsidP="00DA641A">
      <w:pPr>
        <w:pStyle w:val="Slog3"/>
        <w:ind w:hanging="3906"/>
      </w:pPr>
      <w:bookmarkStart w:id="218" w:name="_Toc227486206"/>
      <w:bookmarkStart w:id="219" w:name="_Toc227512185"/>
      <w:bookmarkStart w:id="220" w:name="_Toc227574050"/>
      <w:bookmarkEnd w:id="218"/>
      <w:r w:rsidRPr="0024375D">
        <w:t>Opis sistema za poročanje in analize</w:t>
      </w:r>
      <w:bookmarkEnd w:id="219"/>
      <w:bookmarkEnd w:id="220"/>
    </w:p>
    <w:p w14:paraId="7E4EB752" w14:textId="77777777" w:rsidR="00593757" w:rsidRPr="008D2DA0" w:rsidRDefault="00593757" w:rsidP="00E35684">
      <w:pPr>
        <w:pStyle w:val="Slog3"/>
        <w:numPr>
          <w:ilvl w:val="0"/>
          <w:numId w:val="0"/>
        </w:numPr>
        <w:ind w:left="4332"/>
      </w:pPr>
    </w:p>
    <w:p w14:paraId="2CDBADC4" w14:textId="77777777" w:rsidR="003A2507" w:rsidRPr="008D2DA0" w:rsidRDefault="00000000" w:rsidP="00B21126">
      <w:pPr>
        <w:jc w:val="both"/>
        <w:rPr>
          <w:rStyle w:val="fontstyle01"/>
        </w:rPr>
      </w:pPr>
      <w:r w:rsidRPr="008D2DA0">
        <w:rPr>
          <w:szCs w:val="20"/>
        </w:rPr>
        <w:t xml:space="preserve">Programska oprema Qlik je platforma, namenjena pripravi raznovrstnih poročil, pripomoček pri sprejemanju odločitev ter izvajanju delovnih nalog zaposlenih na FURS. </w:t>
      </w:r>
    </w:p>
    <w:p w14:paraId="02A5FE1E" w14:textId="77777777" w:rsidR="003A2507" w:rsidRPr="008D2DA0" w:rsidRDefault="003A2507" w:rsidP="00B21126">
      <w:pPr>
        <w:ind w:left="720"/>
        <w:jc w:val="both"/>
        <w:rPr>
          <w:szCs w:val="20"/>
        </w:rPr>
      </w:pPr>
    </w:p>
    <w:p w14:paraId="35126412" w14:textId="77777777" w:rsidR="003A2507" w:rsidRPr="008D2DA0" w:rsidRDefault="00000000" w:rsidP="00B21126">
      <w:pPr>
        <w:jc w:val="both"/>
        <w:rPr>
          <w:rStyle w:val="fontstyle01"/>
        </w:rPr>
      </w:pPr>
      <w:r w:rsidRPr="008D2DA0">
        <w:rPr>
          <w:rStyle w:val="fontstyle01"/>
        </w:rPr>
        <w:t xml:space="preserve">Programsko orodje Qlik se uporablja že več kot 12 let. FURS je samostojno razvil že preko </w:t>
      </w:r>
      <w:r w:rsidR="0099017C">
        <w:rPr>
          <w:rStyle w:val="fontstyle01"/>
        </w:rPr>
        <w:t>180</w:t>
      </w:r>
      <w:r w:rsidRPr="008D2DA0">
        <w:rPr>
          <w:szCs w:val="20"/>
        </w:rPr>
        <w:t xml:space="preserve"> </w:t>
      </w:r>
      <w:r w:rsidRPr="008D2DA0">
        <w:rPr>
          <w:rStyle w:val="fontstyle01"/>
        </w:rPr>
        <w:t xml:space="preserve">aplikacij, ki jih dnevno uporablja več kot </w:t>
      </w:r>
      <w:r w:rsidRPr="00DD1A4D">
        <w:rPr>
          <w:rStyle w:val="fontstyle01"/>
        </w:rPr>
        <w:t>600 uporabnikov</w:t>
      </w:r>
      <w:r w:rsidRPr="008D2DA0">
        <w:rPr>
          <w:rStyle w:val="fontstyle01"/>
        </w:rPr>
        <w:t>.</w:t>
      </w:r>
      <w:r w:rsidRPr="008D2DA0">
        <w:rPr>
          <w:szCs w:val="20"/>
        </w:rPr>
        <w:t xml:space="preserve"> </w:t>
      </w:r>
      <w:r w:rsidRPr="008D2DA0">
        <w:rPr>
          <w:rStyle w:val="fontstyle01"/>
        </w:rPr>
        <w:t>Aplikacije zajemajo vsa vsebinska področja. S pomočjo</w:t>
      </w:r>
      <w:r w:rsidRPr="008D2DA0">
        <w:rPr>
          <w:szCs w:val="20"/>
        </w:rPr>
        <w:t xml:space="preserve"> </w:t>
      </w:r>
      <w:r w:rsidRPr="008D2DA0">
        <w:rPr>
          <w:rStyle w:val="fontstyle01"/>
        </w:rPr>
        <w:t>teh aplikacij lahko spremljamo stanje in trende na posameznih področjih. S pomočjo analiz davčnih zavezancev ter povezav med njimi zaznavamo tvegane transakcije, sumljive vzorce in zavezance ter uspešno načrtujemo naknadne nadzore.</w:t>
      </w:r>
    </w:p>
    <w:p w14:paraId="1D95CF99" w14:textId="77777777" w:rsidR="003A2507" w:rsidRPr="008D2DA0" w:rsidRDefault="003A2507" w:rsidP="00B21126">
      <w:pPr>
        <w:jc w:val="both"/>
        <w:rPr>
          <w:rStyle w:val="fontstyle01"/>
        </w:rPr>
      </w:pPr>
    </w:p>
    <w:p w14:paraId="1749EEE3" w14:textId="77777777" w:rsidR="003A2507" w:rsidRPr="008D2DA0" w:rsidRDefault="00000000" w:rsidP="00B21126">
      <w:pPr>
        <w:jc w:val="both"/>
        <w:rPr>
          <w:rStyle w:val="fontstyle01"/>
        </w:rPr>
      </w:pPr>
      <w:r w:rsidRPr="008D2DA0">
        <w:rPr>
          <w:rStyle w:val="fontstyle01"/>
        </w:rPr>
        <w:t xml:space="preserve">Razvoj novih aplikacij v tem trenutku poteka izključno samo v okolju Qlik Sense.  </w:t>
      </w:r>
    </w:p>
    <w:p w14:paraId="0A5E26D3" w14:textId="77777777" w:rsidR="003A2507" w:rsidRPr="008D2DA0" w:rsidRDefault="003A2507" w:rsidP="00B21126">
      <w:pPr>
        <w:ind w:left="360"/>
        <w:jc w:val="both"/>
        <w:rPr>
          <w:rStyle w:val="fontstyle01"/>
        </w:rPr>
      </w:pPr>
    </w:p>
    <w:p w14:paraId="59043482" w14:textId="77777777" w:rsidR="003A2507" w:rsidRPr="008D2DA0" w:rsidRDefault="00000000" w:rsidP="00B21126">
      <w:pPr>
        <w:jc w:val="both"/>
        <w:rPr>
          <w:rStyle w:val="fontstyle01"/>
        </w:rPr>
      </w:pPr>
      <w:r w:rsidRPr="008D2DA0">
        <w:rPr>
          <w:rStyle w:val="fontstyle01"/>
        </w:rPr>
        <w:t>V letu 2025 je Qlik Sense uporabljalo 650 uporabnikov</w:t>
      </w:r>
      <w:r w:rsidR="00DD1A4D">
        <w:rPr>
          <w:rStyle w:val="fontstyle01"/>
        </w:rPr>
        <w:t>, ki so izvedli</w:t>
      </w:r>
      <w:r w:rsidRPr="008D2DA0">
        <w:rPr>
          <w:rStyle w:val="fontstyle01"/>
        </w:rPr>
        <w:t xml:space="preserve"> 34578 sej.</w:t>
      </w:r>
    </w:p>
    <w:p w14:paraId="115F407D" w14:textId="77777777" w:rsidR="003A2507" w:rsidRPr="008D2DA0" w:rsidRDefault="003A2507" w:rsidP="003A2507">
      <w:pPr>
        <w:ind w:left="360"/>
        <w:rPr>
          <w:rStyle w:val="fontstyle01"/>
        </w:rPr>
      </w:pPr>
    </w:p>
    <w:p w14:paraId="0E39A60C" w14:textId="77777777" w:rsidR="00A62555" w:rsidRDefault="00000000" w:rsidP="00DA641A">
      <w:pPr>
        <w:pStyle w:val="Slog3"/>
        <w:ind w:hanging="3906"/>
      </w:pPr>
      <w:r w:rsidRPr="0024375D">
        <w:t xml:space="preserve">Predmet javnega naročila v sklopu </w:t>
      </w:r>
      <w:r>
        <w:t>2</w:t>
      </w:r>
    </w:p>
    <w:p w14:paraId="54A3DB65" w14:textId="77777777" w:rsidR="00593757" w:rsidRPr="00053C7E" w:rsidRDefault="00593757" w:rsidP="00E35684">
      <w:pPr>
        <w:pStyle w:val="Slog3"/>
        <w:numPr>
          <w:ilvl w:val="0"/>
          <w:numId w:val="0"/>
        </w:numPr>
        <w:ind w:left="4332"/>
      </w:pPr>
    </w:p>
    <w:p w14:paraId="2D24A502" w14:textId="77777777" w:rsidR="00111E94" w:rsidRDefault="00000000" w:rsidP="00AD757D">
      <w:pPr>
        <w:jc w:val="both"/>
        <w:rPr>
          <w:szCs w:val="20"/>
        </w:rPr>
      </w:pPr>
      <w:r w:rsidRPr="008D2DA0">
        <w:rPr>
          <w:szCs w:val="20"/>
        </w:rPr>
        <w:t>Predmet javnega naročila v sklopu 2 obsega:</w:t>
      </w:r>
    </w:p>
    <w:p w14:paraId="71DB061B" w14:textId="77777777" w:rsidR="00F65568" w:rsidRPr="008D2DA0" w:rsidRDefault="00F65568" w:rsidP="00AD757D">
      <w:pPr>
        <w:jc w:val="both"/>
        <w:rPr>
          <w:szCs w:val="20"/>
        </w:rPr>
      </w:pPr>
    </w:p>
    <w:p w14:paraId="7A86257A" w14:textId="77777777" w:rsidR="005F5459" w:rsidRPr="005C6E5F" w:rsidRDefault="00000000" w:rsidP="000321AD">
      <w:pPr>
        <w:pStyle w:val="Odstavekseznama"/>
        <w:numPr>
          <w:ilvl w:val="0"/>
          <w:numId w:val="55"/>
        </w:numPr>
        <w:jc w:val="both"/>
        <w:rPr>
          <w:szCs w:val="20"/>
        </w:rPr>
      </w:pPr>
      <w:r w:rsidRPr="005C6E5F">
        <w:rPr>
          <w:szCs w:val="20"/>
        </w:rPr>
        <w:t xml:space="preserve">Redno operativno vzdrževanje aplikacij Qlik: </w:t>
      </w:r>
    </w:p>
    <w:p w14:paraId="0758BA47" w14:textId="77777777" w:rsidR="00111E94" w:rsidRPr="005C6E5F" w:rsidRDefault="00000000" w:rsidP="005F5459">
      <w:pPr>
        <w:pStyle w:val="Odstavekseznama"/>
        <w:numPr>
          <w:ilvl w:val="1"/>
          <w:numId w:val="55"/>
        </w:numPr>
        <w:jc w:val="both"/>
        <w:rPr>
          <w:szCs w:val="20"/>
        </w:rPr>
      </w:pPr>
      <w:r w:rsidRPr="005C6E5F">
        <w:rPr>
          <w:szCs w:val="20"/>
        </w:rPr>
        <w:t>podpora naročniku za reševanje težav v zvezi z uporabo in delovanjem aplikacij Qlik</w:t>
      </w:r>
      <w:r w:rsidR="005C798D" w:rsidRPr="005C6E5F">
        <w:rPr>
          <w:szCs w:val="20"/>
        </w:rPr>
        <w:t>.</w:t>
      </w:r>
    </w:p>
    <w:p w14:paraId="71EEDA21" w14:textId="77777777" w:rsidR="00B45B98" w:rsidRPr="008D2DA0" w:rsidRDefault="00000000" w:rsidP="00B45B98">
      <w:pPr>
        <w:ind w:left="709"/>
        <w:rPr>
          <w:szCs w:val="20"/>
        </w:rPr>
      </w:pPr>
      <w:r w:rsidRPr="005C6E5F">
        <w:rPr>
          <w:szCs w:val="20"/>
        </w:rPr>
        <w:t xml:space="preserve">Za redno operativno vzdrževanje aplikacije Qlik naročnik letno načrtuje 250 ur oz. 750 ur za </w:t>
      </w:r>
      <w:r w:rsidR="004D4EE0" w:rsidRPr="005C6E5F">
        <w:rPr>
          <w:szCs w:val="20"/>
        </w:rPr>
        <w:t xml:space="preserve">    </w:t>
      </w:r>
      <w:r w:rsidRPr="005C6E5F">
        <w:rPr>
          <w:szCs w:val="20"/>
        </w:rPr>
        <w:t>3-letno obdobje.</w:t>
      </w:r>
    </w:p>
    <w:p w14:paraId="733327DC" w14:textId="77777777" w:rsidR="00F65568" w:rsidRDefault="00F65568" w:rsidP="00AD757D">
      <w:pPr>
        <w:pStyle w:val="Odstavekseznama"/>
        <w:jc w:val="both"/>
        <w:rPr>
          <w:szCs w:val="20"/>
        </w:rPr>
      </w:pPr>
    </w:p>
    <w:p w14:paraId="0C8D1724" w14:textId="77777777" w:rsidR="00111E94" w:rsidRPr="008D2DA0" w:rsidRDefault="00000000" w:rsidP="000321AD">
      <w:pPr>
        <w:pStyle w:val="Odstavekseznama"/>
        <w:numPr>
          <w:ilvl w:val="0"/>
          <w:numId w:val="55"/>
        </w:numPr>
        <w:jc w:val="both"/>
        <w:rPr>
          <w:szCs w:val="20"/>
        </w:rPr>
      </w:pPr>
      <w:r w:rsidRPr="008D2DA0">
        <w:rPr>
          <w:szCs w:val="20"/>
        </w:rPr>
        <w:t>Nadgradnje oz. nadaljnji razvoj aplikacij Qlik: naročnik načrtuje:</w:t>
      </w:r>
    </w:p>
    <w:p w14:paraId="1BBD6911" w14:textId="77777777" w:rsidR="00111E94" w:rsidRPr="005C798D" w:rsidRDefault="00000000" w:rsidP="005C798D">
      <w:pPr>
        <w:pStyle w:val="Odstavekseznama"/>
        <w:numPr>
          <w:ilvl w:val="0"/>
          <w:numId w:val="80"/>
        </w:numPr>
        <w:jc w:val="both"/>
        <w:rPr>
          <w:szCs w:val="20"/>
        </w:rPr>
      </w:pPr>
      <w:r w:rsidRPr="005C798D">
        <w:rPr>
          <w:szCs w:val="20"/>
        </w:rPr>
        <w:t>Razvoj novih aplikacij v okolju Qlik Sense</w:t>
      </w:r>
      <w:r w:rsidR="005C798D" w:rsidRPr="005C798D">
        <w:rPr>
          <w:szCs w:val="20"/>
        </w:rPr>
        <w:t xml:space="preserve"> in</w:t>
      </w:r>
    </w:p>
    <w:p w14:paraId="4C74725D" w14:textId="77777777" w:rsidR="00111E94" w:rsidRPr="005C798D" w:rsidRDefault="00000000" w:rsidP="005C798D">
      <w:pPr>
        <w:pStyle w:val="Odstavekseznama"/>
        <w:numPr>
          <w:ilvl w:val="0"/>
          <w:numId w:val="80"/>
        </w:numPr>
        <w:jc w:val="both"/>
        <w:rPr>
          <w:szCs w:val="20"/>
        </w:rPr>
      </w:pPr>
      <w:r>
        <w:rPr>
          <w:szCs w:val="20"/>
        </w:rPr>
        <w:t>n</w:t>
      </w:r>
      <w:r w:rsidRPr="005C798D">
        <w:rPr>
          <w:szCs w:val="20"/>
        </w:rPr>
        <w:t>adgradnje oz. dopolnitve obstoječih aplikacij.</w:t>
      </w:r>
    </w:p>
    <w:p w14:paraId="2A5434AD" w14:textId="77777777" w:rsidR="00B45B98" w:rsidRPr="008D2DA0" w:rsidRDefault="00000000" w:rsidP="005C6E5F">
      <w:pPr>
        <w:ind w:left="709"/>
        <w:jc w:val="both"/>
        <w:rPr>
          <w:szCs w:val="20"/>
        </w:rPr>
      </w:pPr>
      <w:r w:rsidRPr="005C6E5F">
        <w:rPr>
          <w:szCs w:val="20"/>
        </w:rPr>
        <w:t xml:space="preserve">Za </w:t>
      </w:r>
      <w:r w:rsidR="005C798D" w:rsidRPr="005C6E5F">
        <w:rPr>
          <w:szCs w:val="20"/>
        </w:rPr>
        <w:t xml:space="preserve">razvoj in </w:t>
      </w:r>
      <w:r w:rsidRPr="005C6E5F">
        <w:rPr>
          <w:szCs w:val="20"/>
        </w:rPr>
        <w:t>nadgradnje</w:t>
      </w:r>
      <w:r>
        <w:rPr>
          <w:szCs w:val="20"/>
        </w:rPr>
        <w:t xml:space="preserve"> aplikacije Qlik n</w:t>
      </w:r>
      <w:r w:rsidRPr="0044313C">
        <w:rPr>
          <w:szCs w:val="20"/>
        </w:rPr>
        <w:t xml:space="preserve">aročnik letno načrtuje </w:t>
      </w:r>
      <w:r>
        <w:rPr>
          <w:szCs w:val="20"/>
        </w:rPr>
        <w:t xml:space="preserve">8.000 </w:t>
      </w:r>
      <w:r w:rsidRPr="0044313C">
        <w:rPr>
          <w:szCs w:val="20"/>
        </w:rPr>
        <w:t>ur</w:t>
      </w:r>
      <w:r>
        <w:rPr>
          <w:szCs w:val="20"/>
        </w:rPr>
        <w:t xml:space="preserve"> oz. 24.000 ur za 3-letno obdobje.</w:t>
      </w:r>
    </w:p>
    <w:p w14:paraId="7B7590FC" w14:textId="77777777" w:rsidR="00F65568" w:rsidRPr="008D2DA0" w:rsidRDefault="00F65568" w:rsidP="00AD757D">
      <w:pPr>
        <w:jc w:val="both"/>
        <w:rPr>
          <w:szCs w:val="20"/>
        </w:rPr>
      </w:pPr>
    </w:p>
    <w:p w14:paraId="6847FFF7" w14:textId="77777777" w:rsidR="005F5459" w:rsidRPr="005C6E5F" w:rsidRDefault="00000000" w:rsidP="000321AD">
      <w:pPr>
        <w:pStyle w:val="Odstavekseznama"/>
        <w:numPr>
          <w:ilvl w:val="0"/>
          <w:numId w:val="55"/>
        </w:numPr>
        <w:jc w:val="both"/>
        <w:rPr>
          <w:szCs w:val="20"/>
        </w:rPr>
      </w:pPr>
      <w:r w:rsidRPr="005C6E5F">
        <w:rPr>
          <w:szCs w:val="20"/>
        </w:rPr>
        <w:t xml:space="preserve">Izobraževanja: </w:t>
      </w:r>
    </w:p>
    <w:p w14:paraId="2D33A0A4" w14:textId="77777777" w:rsidR="00111E94" w:rsidRPr="005C6E5F" w:rsidRDefault="00000000" w:rsidP="005F5459">
      <w:pPr>
        <w:pStyle w:val="Odstavekseznama"/>
        <w:numPr>
          <w:ilvl w:val="1"/>
          <w:numId w:val="55"/>
        </w:numPr>
        <w:jc w:val="both"/>
        <w:rPr>
          <w:szCs w:val="20"/>
        </w:rPr>
      </w:pPr>
      <w:r w:rsidRPr="005C6E5F">
        <w:rPr>
          <w:szCs w:val="20"/>
        </w:rPr>
        <w:t xml:space="preserve">Cilj izobraževanj je prikaz uporabe dobrih praks, vizualizacije poročil, doseganje dobre uporabniške izkušnje ter poglabljanje potrebnih IT znanj v okolju Qlik Sense. </w:t>
      </w:r>
    </w:p>
    <w:p w14:paraId="30A67B5C" w14:textId="77777777" w:rsidR="00B45B98" w:rsidRPr="008D2DA0" w:rsidRDefault="00000000" w:rsidP="00B45B98">
      <w:pPr>
        <w:ind w:firstLine="709"/>
        <w:rPr>
          <w:szCs w:val="20"/>
        </w:rPr>
      </w:pPr>
      <w:r w:rsidRPr="005C6E5F">
        <w:rPr>
          <w:szCs w:val="20"/>
        </w:rPr>
        <w:t xml:space="preserve">Za izobraževanje naročnik letno načrtuje </w:t>
      </w:r>
      <w:r w:rsidR="00AF5489" w:rsidRPr="005C6E5F">
        <w:rPr>
          <w:szCs w:val="20"/>
        </w:rPr>
        <w:t>100</w:t>
      </w:r>
      <w:r w:rsidRPr="005C6E5F">
        <w:rPr>
          <w:szCs w:val="20"/>
        </w:rPr>
        <w:t xml:space="preserve"> ur oz. 300 ur za 3-letno obdobje.</w:t>
      </w:r>
    </w:p>
    <w:p w14:paraId="7DD752B5" w14:textId="77777777" w:rsidR="00DD5038" w:rsidRDefault="00DD5038" w:rsidP="00AD757D">
      <w:pPr>
        <w:pStyle w:val="Odstavekseznama"/>
        <w:jc w:val="both"/>
        <w:rPr>
          <w:szCs w:val="20"/>
        </w:rPr>
      </w:pPr>
    </w:p>
    <w:p w14:paraId="488CE53C" w14:textId="77777777" w:rsidR="00DD5038" w:rsidRPr="008D2DA0" w:rsidRDefault="00000000" w:rsidP="00DD5038">
      <w:pPr>
        <w:jc w:val="both"/>
        <w:rPr>
          <w:szCs w:val="20"/>
        </w:rPr>
      </w:pPr>
      <w:r w:rsidRPr="008D2DA0">
        <w:rPr>
          <w:b/>
          <w:bCs/>
          <w:szCs w:val="20"/>
        </w:rPr>
        <w:t>Skupna ponudbena vrednost za sklop 2 mora vsebovati vse zahteve iz vsebinsko tehničnega opisa javnega naročila za sklop 2.</w:t>
      </w:r>
      <w:r w:rsidRPr="008D2DA0">
        <w:rPr>
          <w:szCs w:val="20"/>
        </w:rPr>
        <w:t xml:space="preserve"> </w:t>
      </w:r>
    </w:p>
    <w:p w14:paraId="604315D2" w14:textId="77777777" w:rsidR="00DD5038" w:rsidRDefault="00DD5038" w:rsidP="00AD757D">
      <w:pPr>
        <w:pStyle w:val="Odstavekseznama"/>
        <w:jc w:val="both"/>
        <w:rPr>
          <w:szCs w:val="20"/>
        </w:rPr>
      </w:pPr>
    </w:p>
    <w:p w14:paraId="08A91021" w14:textId="77777777" w:rsidR="004A2469" w:rsidRDefault="004A2469" w:rsidP="00AD757D">
      <w:pPr>
        <w:pStyle w:val="Odstavekseznama"/>
        <w:jc w:val="both"/>
        <w:rPr>
          <w:szCs w:val="20"/>
        </w:rPr>
      </w:pPr>
    </w:p>
    <w:p w14:paraId="58DC789C" w14:textId="77777777" w:rsidR="004A2469" w:rsidRDefault="004A2469" w:rsidP="00AD757D">
      <w:pPr>
        <w:pStyle w:val="Odstavekseznama"/>
        <w:jc w:val="both"/>
        <w:rPr>
          <w:szCs w:val="20"/>
        </w:rPr>
      </w:pPr>
    </w:p>
    <w:p w14:paraId="1D0BE279" w14:textId="77777777" w:rsidR="004A2469" w:rsidRDefault="004A2469" w:rsidP="00AD757D">
      <w:pPr>
        <w:pStyle w:val="Odstavekseznama"/>
        <w:jc w:val="both"/>
        <w:rPr>
          <w:szCs w:val="20"/>
        </w:rPr>
      </w:pPr>
    </w:p>
    <w:p w14:paraId="6BFC01B7" w14:textId="77777777" w:rsidR="00235325" w:rsidRDefault="00235325" w:rsidP="00AD757D">
      <w:pPr>
        <w:pStyle w:val="Odstavekseznama"/>
        <w:jc w:val="both"/>
        <w:rPr>
          <w:szCs w:val="20"/>
        </w:rPr>
      </w:pPr>
    </w:p>
    <w:p w14:paraId="3DDAA771" w14:textId="77777777" w:rsidR="00235325" w:rsidRPr="0044313C" w:rsidRDefault="00235325" w:rsidP="00AD757D">
      <w:pPr>
        <w:pStyle w:val="Odstavekseznama"/>
        <w:jc w:val="both"/>
        <w:rPr>
          <w:szCs w:val="20"/>
        </w:rPr>
      </w:pPr>
    </w:p>
    <w:p w14:paraId="08566B80" w14:textId="77777777" w:rsidR="0044313C" w:rsidRPr="00F65568" w:rsidRDefault="0044313C" w:rsidP="0044313C">
      <w:pPr>
        <w:pStyle w:val="Odstavekseznama"/>
        <w:jc w:val="both"/>
        <w:rPr>
          <w:szCs w:val="20"/>
        </w:rPr>
      </w:pPr>
    </w:p>
    <w:p w14:paraId="7666D1FB" w14:textId="77777777" w:rsidR="004F38F7" w:rsidRDefault="004F38F7" w:rsidP="00263673">
      <w:pPr>
        <w:rPr>
          <w:lang w:eastAsia="sl-SI"/>
        </w:rPr>
      </w:pPr>
    </w:p>
    <w:p w14:paraId="61928B22" w14:textId="77777777" w:rsidR="00F55ACC" w:rsidRDefault="00F55ACC" w:rsidP="00263673">
      <w:pPr>
        <w:rPr>
          <w:lang w:eastAsia="sl-SI"/>
        </w:rPr>
      </w:pPr>
    </w:p>
    <w:p w14:paraId="4DF0886B" w14:textId="77777777" w:rsidR="00F55ACC" w:rsidRDefault="00F55ACC" w:rsidP="00263673">
      <w:pPr>
        <w:rPr>
          <w:lang w:eastAsia="sl-SI"/>
        </w:rPr>
      </w:pPr>
    </w:p>
    <w:p w14:paraId="1FAE4E62" w14:textId="77777777" w:rsidR="00F55ACC" w:rsidRDefault="00F55ACC" w:rsidP="00263673">
      <w:pPr>
        <w:rPr>
          <w:lang w:eastAsia="sl-SI"/>
        </w:rPr>
      </w:pPr>
    </w:p>
    <w:p w14:paraId="7D01D373" w14:textId="77777777" w:rsidR="00F55ACC" w:rsidRDefault="00F55ACC" w:rsidP="00263673">
      <w:pPr>
        <w:rPr>
          <w:lang w:eastAsia="sl-SI"/>
        </w:rPr>
      </w:pPr>
    </w:p>
    <w:p w14:paraId="4A19D86A" w14:textId="77777777" w:rsidR="00F55ACC" w:rsidRDefault="00F55ACC" w:rsidP="00263673">
      <w:pPr>
        <w:rPr>
          <w:lang w:eastAsia="sl-SI"/>
        </w:rPr>
      </w:pPr>
    </w:p>
    <w:p w14:paraId="5C903B3D" w14:textId="77777777" w:rsidR="00F55ACC" w:rsidRDefault="00F55ACC" w:rsidP="00263673">
      <w:pPr>
        <w:rPr>
          <w:lang w:eastAsia="sl-SI"/>
        </w:rPr>
      </w:pPr>
    </w:p>
    <w:p w14:paraId="243D801C" w14:textId="77777777" w:rsidR="00F55ACC" w:rsidRDefault="00F55ACC" w:rsidP="00263673">
      <w:pPr>
        <w:rPr>
          <w:lang w:eastAsia="sl-SI"/>
        </w:rPr>
      </w:pPr>
    </w:p>
    <w:p w14:paraId="666869B1" w14:textId="77777777" w:rsidR="0065611D" w:rsidRPr="009C03CB" w:rsidRDefault="00000000" w:rsidP="00E35684">
      <w:pPr>
        <w:pStyle w:val="Slog1"/>
      </w:pPr>
      <w:bookmarkStart w:id="221" w:name="_Toc196376624"/>
      <w:bookmarkStart w:id="222" w:name="_Toc197518360"/>
      <w:bookmarkStart w:id="223" w:name="_Toc227512189"/>
      <w:bookmarkStart w:id="224" w:name="_Toc227574052"/>
      <w:bookmarkStart w:id="225" w:name="_Toc227574997"/>
      <w:bookmarkStart w:id="226" w:name="_Toc230692458"/>
      <w:r w:rsidRPr="009C03CB">
        <w:t>SPLOŠNE ZAHTEVE ZA IZVEDBO STORITEV</w:t>
      </w:r>
      <w:bookmarkEnd w:id="221"/>
      <w:bookmarkEnd w:id="222"/>
      <w:bookmarkEnd w:id="223"/>
      <w:bookmarkEnd w:id="224"/>
      <w:bookmarkEnd w:id="225"/>
      <w:bookmarkEnd w:id="226"/>
    </w:p>
    <w:p w14:paraId="4EAB9BFE" w14:textId="77777777" w:rsidR="0065611D" w:rsidRPr="008D2DA0" w:rsidRDefault="0065611D" w:rsidP="0065611D">
      <w:pPr>
        <w:rPr>
          <w:szCs w:val="20"/>
        </w:rPr>
      </w:pPr>
    </w:p>
    <w:p w14:paraId="288C404F" w14:textId="77777777" w:rsidR="0065611D" w:rsidRPr="008D2DA0" w:rsidRDefault="00000000" w:rsidP="00E35684">
      <w:pPr>
        <w:pStyle w:val="Naslov1"/>
      </w:pPr>
      <w:bookmarkStart w:id="227" w:name="_Toc227512190"/>
      <w:bookmarkStart w:id="228" w:name="_Toc227574053"/>
      <w:bookmarkStart w:id="229" w:name="_Toc227574998"/>
      <w:bookmarkStart w:id="230" w:name="_Toc230692459"/>
      <w:r w:rsidRPr="008D2DA0">
        <w:t>Določanje prioritet</w:t>
      </w:r>
      <w:bookmarkEnd w:id="227"/>
      <w:bookmarkEnd w:id="228"/>
      <w:bookmarkEnd w:id="229"/>
      <w:bookmarkEnd w:id="230"/>
    </w:p>
    <w:p w14:paraId="278BD2CB" w14:textId="77777777" w:rsidR="0065611D" w:rsidRPr="008D2DA0" w:rsidRDefault="0065611D" w:rsidP="0065611D">
      <w:pPr>
        <w:rPr>
          <w:szCs w:val="20"/>
        </w:rPr>
      </w:pPr>
    </w:p>
    <w:p w14:paraId="3A228326" w14:textId="77777777" w:rsidR="0065611D" w:rsidRPr="008D2DA0" w:rsidRDefault="00000000" w:rsidP="0065611D">
      <w:pPr>
        <w:rPr>
          <w:szCs w:val="20"/>
          <w:lang w:bidi="kn-IN"/>
        </w:rPr>
      </w:pPr>
      <w:r w:rsidRPr="008D2DA0">
        <w:rPr>
          <w:szCs w:val="20"/>
          <w:lang w:bidi="kn-IN"/>
        </w:rPr>
        <w:t>Opredelitev vrstnega reda izvajanja nalog  je v pristojnosti naročnika.</w:t>
      </w:r>
    </w:p>
    <w:p w14:paraId="590E14A2" w14:textId="77777777" w:rsidR="0065611D" w:rsidRDefault="0065611D" w:rsidP="0065611D">
      <w:pPr>
        <w:pStyle w:val="Odstavekseznama"/>
        <w:autoSpaceDE w:val="0"/>
        <w:autoSpaceDN w:val="0"/>
        <w:adjustRightInd w:val="0"/>
        <w:ind w:left="0"/>
        <w:rPr>
          <w:b/>
          <w:color w:val="008000"/>
          <w:szCs w:val="20"/>
        </w:rPr>
      </w:pPr>
    </w:p>
    <w:p w14:paraId="0C3A5DCD" w14:textId="77777777" w:rsidR="0065611D" w:rsidRPr="008D2DA0" w:rsidRDefault="00000000" w:rsidP="00E35684">
      <w:pPr>
        <w:pStyle w:val="Naslov1"/>
      </w:pPr>
      <w:bookmarkStart w:id="231" w:name="_Toc227512191"/>
      <w:bookmarkStart w:id="232" w:name="_Toc227574054"/>
      <w:bookmarkStart w:id="233" w:name="_Toc227574999"/>
      <w:bookmarkStart w:id="234" w:name="_Toc230692460"/>
      <w:r w:rsidRPr="008D2DA0">
        <w:t>Zahteve za odzivne čase</w:t>
      </w:r>
      <w:bookmarkEnd w:id="231"/>
      <w:bookmarkEnd w:id="232"/>
      <w:bookmarkEnd w:id="233"/>
      <w:bookmarkEnd w:id="234"/>
    </w:p>
    <w:p w14:paraId="362D37DF" w14:textId="77777777" w:rsidR="0065611D" w:rsidRPr="008D2DA0" w:rsidRDefault="0065611D" w:rsidP="0065611D">
      <w:pPr>
        <w:rPr>
          <w:szCs w:val="20"/>
        </w:rPr>
      </w:pPr>
    </w:p>
    <w:p w14:paraId="7FC53AE7" w14:textId="77777777" w:rsidR="0065611D" w:rsidRPr="008D2DA0" w:rsidRDefault="00000000" w:rsidP="00F070F5">
      <w:pPr>
        <w:jc w:val="both"/>
        <w:rPr>
          <w:szCs w:val="20"/>
        </w:rPr>
      </w:pPr>
      <w:r w:rsidRPr="008D2DA0">
        <w:rPr>
          <w:szCs w:val="20"/>
        </w:rPr>
        <w:t>Odzivni čas pomeni rok, v katerem oz. do preteka katerega, mora izvajalec pristopiti k odpravljanju prijavljene incidentne situacije. V tem roku mora izvajalec, če je to mogoče, naročniku posredovati način in predviden rok rešitve incidentne situacije. Če to v odzivnem času ni mogoče, pa mora izvajalec to storiti takoj, ko je to mogoče.</w:t>
      </w:r>
    </w:p>
    <w:p w14:paraId="4C71A867" w14:textId="77777777" w:rsidR="0065611D" w:rsidRPr="008D2DA0" w:rsidRDefault="0065611D" w:rsidP="0065611D">
      <w:pPr>
        <w:rPr>
          <w:szCs w:val="20"/>
        </w:rPr>
      </w:pPr>
    </w:p>
    <w:p w14:paraId="3F565441" w14:textId="77777777" w:rsidR="0065611D" w:rsidRPr="008D2DA0" w:rsidRDefault="00000000" w:rsidP="0065611D">
      <w:pPr>
        <w:rPr>
          <w:szCs w:val="20"/>
        </w:rPr>
      </w:pPr>
      <w:r w:rsidRPr="008D2DA0">
        <w:rPr>
          <w:szCs w:val="20"/>
        </w:rPr>
        <w:t>Naročnik zahteva odzivne čase kot so navedeni v tabeli:</w:t>
      </w:r>
    </w:p>
    <w:tbl>
      <w:tblPr>
        <w:tblW w:w="915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560"/>
        <w:gridCol w:w="3799"/>
        <w:gridCol w:w="1559"/>
        <w:gridCol w:w="2234"/>
      </w:tblGrid>
      <w:tr w:rsidR="00973FC3" w14:paraId="12E2BA4A" w14:textId="77777777" w:rsidTr="00D37FA8">
        <w:trPr>
          <w:trHeight w:val="315"/>
          <w:tblHeader/>
        </w:trPr>
        <w:tc>
          <w:tcPr>
            <w:tcW w:w="1560" w:type="dxa"/>
            <w:vMerge w:val="restart"/>
            <w:shd w:val="clear" w:color="auto" w:fill="E0E0E0"/>
            <w:vAlign w:val="center"/>
          </w:tcPr>
          <w:p w14:paraId="6DEB1D79" w14:textId="77777777" w:rsidR="0065611D" w:rsidRPr="008D2DA0" w:rsidRDefault="00000000" w:rsidP="00D37FA8">
            <w:pPr>
              <w:jc w:val="center"/>
              <w:rPr>
                <w:b/>
                <w:szCs w:val="20"/>
              </w:rPr>
            </w:pPr>
            <w:r w:rsidRPr="008D2DA0">
              <w:rPr>
                <w:b/>
                <w:szCs w:val="20"/>
              </w:rPr>
              <w:t>Incidentna situacija</w:t>
            </w:r>
          </w:p>
        </w:tc>
        <w:tc>
          <w:tcPr>
            <w:tcW w:w="3799" w:type="dxa"/>
            <w:vMerge w:val="restart"/>
            <w:shd w:val="clear" w:color="auto" w:fill="E0E0E0"/>
            <w:vAlign w:val="center"/>
          </w:tcPr>
          <w:p w14:paraId="6FD69F51" w14:textId="77777777" w:rsidR="0065611D" w:rsidRPr="008D2DA0" w:rsidRDefault="00000000" w:rsidP="00D37FA8">
            <w:pPr>
              <w:jc w:val="center"/>
              <w:rPr>
                <w:b/>
                <w:szCs w:val="20"/>
              </w:rPr>
            </w:pPr>
            <w:r w:rsidRPr="008D2DA0">
              <w:rPr>
                <w:b/>
                <w:szCs w:val="20"/>
              </w:rPr>
              <w:t>Opis</w:t>
            </w:r>
          </w:p>
        </w:tc>
        <w:tc>
          <w:tcPr>
            <w:tcW w:w="3793" w:type="dxa"/>
            <w:gridSpan w:val="2"/>
            <w:tcBorders>
              <w:bottom w:val="single" w:sz="4" w:space="0" w:color="auto"/>
            </w:tcBorders>
            <w:shd w:val="clear" w:color="auto" w:fill="E0E0E0"/>
            <w:vAlign w:val="center"/>
          </w:tcPr>
          <w:p w14:paraId="17AAEA14" w14:textId="77777777" w:rsidR="0065611D" w:rsidRPr="008D2DA0" w:rsidRDefault="00000000" w:rsidP="00D37FA8">
            <w:pPr>
              <w:jc w:val="center"/>
              <w:rPr>
                <w:b/>
                <w:szCs w:val="20"/>
              </w:rPr>
            </w:pPr>
            <w:r w:rsidRPr="008D2DA0">
              <w:rPr>
                <w:b/>
                <w:szCs w:val="20"/>
              </w:rPr>
              <w:t>Odzivni čas za napake prijavljene v času</w:t>
            </w:r>
          </w:p>
        </w:tc>
      </w:tr>
      <w:tr w:rsidR="00973FC3" w14:paraId="5AB1E7B8" w14:textId="77777777" w:rsidTr="00D37FA8">
        <w:trPr>
          <w:trHeight w:val="465"/>
          <w:tblHeader/>
        </w:trPr>
        <w:tc>
          <w:tcPr>
            <w:tcW w:w="1560" w:type="dxa"/>
            <w:vMerge/>
            <w:shd w:val="clear" w:color="auto" w:fill="E0E0E0"/>
            <w:vAlign w:val="center"/>
          </w:tcPr>
          <w:p w14:paraId="1F116521" w14:textId="77777777" w:rsidR="0065611D" w:rsidRPr="008D2DA0" w:rsidRDefault="0065611D" w:rsidP="00D37FA8">
            <w:pPr>
              <w:jc w:val="center"/>
              <w:rPr>
                <w:b/>
                <w:szCs w:val="20"/>
              </w:rPr>
            </w:pPr>
          </w:p>
        </w:tc>
        <w:tc>
          <w:tcPr>
            <w:tcW w:w="3799" w:type="dxa"/>
            <w:vMerge/>
            <w:shd w:val="clear" w:color="auto" w:fill="E0E0E0"/>
            <w:vAlign w:val="center"/>
          </w:tcPr>
          <w:p w14:paraId="796157F6" w14:textId="77777777" w:rsidR="0065611D" w:rsidRPr="008D2DA0" w:rsidRDefault="0065611D" w:rsidP="00D37FA8">
            <w:pPr>
              <w:jc w:val="center"/>
              <w:rPr>
                <w:b/>
                <w:szCs w:val="20"/>
              </w:rPr>
            </w:pPr>
          </w:p>
        </w:tc>
        <w:tc>
          <w:tcPr>
            <w:tcW w:w="1559" w:type="dxa"/>
            <w:tcBorders>
              <w:bottom w:val="single" w:sz="4" w:space="0" w:color="auto"/>
            </w:tcBorders>
            <w:shd w:val="clear" w:color="auto" w:fill="E0E0E0"/>
            <w:vAlign w:val="center"/>
          </w:tcPr>
          <w:p w14:paraId="26786251" w14:textId="77777777" w:rsidR="0065611D" w:rsidRPr="008D2DA0" w:rsidRDefault="00000000" w:rsidP="00D37FA8">
            <w:pPr>
              <w:jc w:val="center"/>
              <w:rPr>
                <w:b/>
                <w:szCs w:val="20"/>
              </w:rPr>
            </w:pPr>
            <w:r w:rsidRPr="008D2DA0">
              <w:rPr>
                <w:b/>
                <w:szCs w:val="20"/>
              </w:rPr>
              <w:t>delavniki od 07.00 do 17.00</w:t>
            </w:r>
          </w:p>
        </w:tc>
        <w:tc>
          <w:tcPr>
            <w:tcW w:w="2234" w:type="dxa"/>
            <w:tcBorders>
              <w:bottom w:val="single" w:sz="4" w:space="0" w:color="auto"/>
            </w:tcBorders>
            <w:shd w:val="clear" w:color="auto" w:fill="E0E0E0"/>
            <w:vAlign w:val="center"/>
          </w:tcPr>
          <w:p w14:paraId="73609145" w14:textId="77777777" w:rsidR="0065611D" w:rsidRPr="008D2DA0" w:rsidRDefault="00000000" w:rsidP="00D37FA8">
            <w:pPr>
              <w:jc w:val="center"/>
              <w:rPr>
                <w:b/>
                <w:szCs w:val="20"/>
              </w:rPr>
            </w:pPr>
            <w:r w:rsidRPr="008D2DA0">
              <w:rPr>
                <w:b/>
                <w:szCs w:val="20"/>
              </w:rPr>
              <w:t>delavniki od 17.00 do 07.00 naslednjega dne in dela prosti dnevi</w:t>
            </w:r>
          </w:p>
        </w:tc>
      </w:tr>
      <w:tr w:rsidR="00973FC3" w14:paraId="6C180598" w14:textId="77777777" w:rsidTr="00D37FA8">
        <w:tc>
          <w:tcPr>
            <w:tcW w:w="1560" w:type="dxa"/>
            <w:vAlign w:val="center"/>
          </w:tcPr>
          <w:p w14:paraId="76136E29" w14:textId="77777777" w:rsidR="0065611D" w:rsidRPr="008D2DA0" w:rsidRDefault="00000000" w:rsidP="00120564">
            <w:pPr>
              <w:jc w:val="both"/>
              <w:rPr>
                <w:szCs w:val="20"/>
              </w:rPr>
            </w:pPr>
            <w:r w:rsidRPr="008D2DA0">
              <w:rPr>
                <w:szCs w:val="20"/>
              </w:rPr>
              <w:t>Kritična napaka</w:t>
            </w:r>
          </w:p>
        </w:tc>
        <w:tc>
          <w:tcPr>
            <w:tcW w:w="3799" w:type="dxa"/>
            <w:vAlign w:val="center"/>
          </w:tcPr>
          <w:p w14:paraId="6275FF72" w14:textId="77777777" w:rsidR="0065611D" w:rsidRPr="008D2DA0" w:rsidRDefault="00000000" w:rsidP="00120564">
            <w:pPr>
              <w:jc w:val="both"/>
              <w:rPr>
                <w:szCs w:val="20"/>
              </w:rPr>
            </w:pPr>
            <w:r w:rsidRPr="008D2DA0">
              <w:rPr>
                <w:szCs w:val="20"/>
              </w:rPr>
              <w:t xml:space="preserve">Kritične napake so napake, ki: </w:t>
            </w:r>
          </w:p>
          <w:p w14:paraId="63D5AFA0" w14:textId="77777777" w:rsidR="0065611D" w:rsidRPr="008D2DA0" w:rsidRDefault="00000000" w:rsidP="00120564">
            <w:pPr>
              <w:numPr>
                <w:ilvl w:val="0"/>
                <w:numId w:val="50"/>
              </w:numPr>
              <w:ind w:hanging="134"/>
              <w:jc w:val="both"/>
              <w:rPr>
                <w:szCs w:val="20"/>
              </w:rPr>
            </w:pPr>
            <w:r w:rsidRPr="008D2DA0">
              <w:rPr>
                <w:szCs w:val="20"/>
              </w:rPr>
              <w:t>onemogočajo uporabo sistema, dela sistema ali posamezne funkcionalnosti vsem uporabnikom ali samo določenemu naboru uporabnikov,</w:t>
            </w:r>
          </w:p>
          <w:p w14:paraId="17BF6698" w14:textId="77777777" w:rsidR="0065611D" w:rsidRPr="008D2DA0" w:rsidRDefault="00000000" w:rsidP="00120564">
            <w:pPr>
              <w:numPr>
                <w:ilvl w:val="0"/>
                <w:numId w:val="50"/>
              </w:numPr>
              <w:ind w:hanging="134"/>
              <w:jc w:val="both"/>
              <w:rPr>
                <w:szCs w:val="20"/>
              </w:rPr>
            </w:pPr>
            <w:r w:rsidRPr="008D2DA0">
              <w:rPr>
                <w:szCs w:val="20"/>
              </w:rPr>
              <w:t xml:space="preserve">onemogočajo nadzor in upravljanje sistema, </w:t>
            </w:r>
          </w:p>
          <w:p w14:paraId="24CF840D" w14:textId="77777777" w:rsidR="0065611D" w:rsidRPr="008D2DA0" w:rsidRDefault="00000000" w:rsidP="00120564">
            <w:pPr>
              <w:numPr>
                <w:ilvl w:val="0"/>
                <w:numId w:val="50"/>
              </w:numPr>
              <w:ind w:hanging="134"/>
              <w:jc w:val="both"/>
              <w:rPr>
                <w:szCs w:val="20"/>
              </w:rPr>
            </w:pPr>
            <w:r w:rsidRPr="008D2DA0">
              <w:rPr>
                <w:szCs w:val="20"/>
              </w:rPr>
              <w:t>povzročajo nepravilne rezultate,</w:t>
            </w:r>
          </w:p>
          <w:p w14:paraId="4809AE5B" w14:textId="77777777" w:rsidR="0065611D" w:rsidRPr="008D2DA0" w:rsidRDefault="00000000" w:rsidP="00120564">
            <w:pPr>
              <w:numPr>
                <w:ilvl w:val="0"/>
                <w:numId w:val="50"/>
              </w:numPr>
              <w:ind w:hanging="134"/>
              <w:jc w:val="both"/>
              <w:rPr>
                <w:szCs w:val="20"/>
              </w:rPr>
            </w:pPr>
            <w:r w:rsidRPr="008D2DA0">
              <w:rPr>
                <w:szCs w:val="20"/>
              </w:rPr>
              <w:t>povzročajo nekritične napake in motnje, ki se zgodijo v času posebnih obremenitev,</w:t>
            </w:r>
          </w:p>
          <w:p w14:paraId="3672A569" w14:textId="77777777" w:rsidR="0065611D" w:rsidRPr="008D2DA0" w:rsidRDefault="00000000" w:rsidP="00120564">
            <w:pPr>
              <w:numPr>
                <w:ilvl w:val="0"/>
                <w:numId w:val="50"/>
              </w:numPr>
              <w:ind w:hanging="134"/>
              <w:jc w:val="both"/>
              <w:rPr>
                <w:szCs w:val="20"/>
              </w:rPr>
            </w:pPr>
            <w:r w:rsidRPr="008D2DA0">
              <w:rPr>
                <w:szCs w:val="20"/>
              </w:rPr>
              <w:t>so druge napake z resnimi posledicami.</w:t>
            </w:r>
          </w:p>
        </w:tc>
        <w:tc>
          <w:tcPr>
            <w:tcW w:w="1559" w:type="dxa"/>
            <w:vAlign w:val="center"/>
          </w:tcPr>
          <w:p w14:paraId="67408A81" w14:textId="77777777" w:rsidR="0065611D" w:rsidRPr="008D2DA0" w:rsidRDefault="00000000" w:rsidP="00D37FA8">
            <w:pPr>
              <w:jc w:val="center"/>
              <w:rPr>
                <w:szCs w:val="20"/>
              </w:rPr>
            </w:pPr>
            <w:r w:rsidRPr="008D2DA0">
              <w:rPr>
                <w:szCs w:val="20"/>
              </w:rPr>
              <w:t>1 ura</w:t>
            </w:r>
          </w:p>
        </w:tc>
        <w:tc>
          <w:tcPr>
            <w:tcW w:w="2234" w:type="dxa"/>
            <w:vAlign w:val="center"/>
          </w:tcPr>
          <w:p w14:paraId="320E5D24" w14:textId="77777777" w:rsidR="0065611D" w:rsidRPr="008D2DA0" w:rsidRDefault="00000000" w:rsidP="00D37FA8">
            <w:pPr>
              <w:jc w:val="center"/>
              <w:rPr>
                <w:szCs w:val="20"/>
              </w:rPr>
            </w:pPr>
            <w:r w:rsidRPr="008D2DA0">
              <w:rPr>
                <w:szCs w:val="20"/>
              </w:rPr>
              <w:t>naslednji delovni dan do 07.00</w:t>
            </w:r>
          </w:p>
        </w:tc>
      </w:tr>
      <w:tr w:rsidR="00973FC3" w14:paraId="26D187E1" w14:textId="77777777" w:rsidTr="00D37FA8">
        <w:tc>
          <w:tcPr>
            <w:tcW w:w="1560" w:type="dxa"/>
            <w:vAlign w:val="center"/>
          </w:tcPr>
          <w:p w14:paraId="709B780D" w14:textId="77777777" w:rsidR="0065611D" w:rsidRPr="008D2DA0" w:rsidRDefault="00000000" w:rsidP="00120564">
            <w:pPr>
              <w:jc w:val="both"/>
              <w:rPr>
                <w:szCs w:val="20"/>
              </w:rPr>
            </w:pPr>
            <w:r w:rsidRPr="008D2DA0">
              <w:rPr>
                <w:szCs w:val="20"/>
              </w:rPr>
              <w:t>Nekritična napaka</w:t>
            </w:r>
          </w:p>
        </w:tc>
        <w:tc>
          <w:tcPr>
            <w:tcW w:w="3799" w:type="dxa"/>
            <w:vAlign w:val="center"/>
          </w:tcPr>
          <w:p w14:paraId="175970DA" w14:textId="77777777" w:rsidR="0065611D" w:rsidRPr="008D2DA0" w:rsidRDefault="00000000" w:rsidP="00120564">
            <w:pPr>
              <w:jc w:val="both"/>
              <w:rPr>
                <w:szCs w:val="20"/>
              </w:rPr>
            </w:pPr>
            <w:r w:rsidRPr="008D2DA0">
              <w:rPr>
                <w:szCs w:val="20"/>
              </w:rPr>
              <w:t>Nekritične napake so napake, ki otežujejo delo s sistemom.</w:t>
            </w:r>
          </w:p>
        </w:tc>
        <w:tc>
          <w:tcPr>
            <w:tcW w:w="3793" w:type="dxa"/>
            <w:gridSpan w:val="2"/>
            <w:vAlign w:val="center"/>
          </w:tcPr>
          <w:p w14:paraId="5D4B24D9" w14:textId="77777777" w:rsidR="0065611D" w:rsidRPr="008D2DA0" w:rsidRDefault="00000000" w:rsidP="00D37FA8">
            <w:pPr>
              <w:jc w:val="center"/>
              <w:rPr>
                <w:szCs w:val="20"/>
              </w:rPr>
            </w:pPr>
            <w:r w:rsidRPr="008D2DA0">
              <w:rPr>
                <w:szCs w:val="20"/>
              </w:rPr>
              <w:t>naslednji delovni dan do 12.00</w:t>
            </w:r>
          </w:p>
        </w:tc>
      </w:tr>
      <w:tr w:rsidR="00973FC3" w14:paraId="436D64E9" w14:textId="77777777" w:rsidTr="00D37FA8">
        <w:tc>
          <w:tcPr>
            <w:tcW w:w="1560" w:type="dxa"/>
            <w:vAlign w:val="center"/>
          </w:tcPr>
          <w:p w14:paraId="4F567D8E" w14:textId="77777777" w:rsidR="0065611D" w:rsidRPr="008D2DA0" w:rsidRDefault="00000000" w:rsidP="00120564">
            <w:pPr>
              <w:jc w:val="both"/>
              <w:rPr>
                <w:szCs w:val="20"/>
              </w:rPr>
            </w:pPr>
            <w:r w:rsidRPr="008D2DA0">
              <w:rPr>
                <w:szCs w:val="20"/>
              </w:rPr>
              <w:t>Motnja</w:t>
            </w:r>
          </w:p>
        </w:tc>
        <w:tc>
          <w:tcPr>
            <w:tcW w:w="3799" w:type="dxa"/>
            <w:vAlign w:val="center"/>
          </w:tcPr>
          <w:p w14:paraId="441BA0FA" w14:textId="77777777" w:rsidR="0065611D" w:rsidRPr="008D2DA0" w:rsidRDefault="00000000" w:rsidP="00120564">
            <w:pPr>
              <w:jc w:val="both"/>
              <w:rPr>
                <w:szCs w:val="20"/>
              </w:rPr>
            </w:pPr>
            <w:r w:rsidRPr="008D2DA0">
              <w:rPr>
                <w:szCs w:val="20"/>
              </w:rPr>
              <w:t>Motnje so nepravilnosti, ki motijo delo, ga pa ne onemogočajo in ne povzročajo nepravilnih rezultatov.</w:t>
            </w:r>
          </w:p>
        </w:tc>
        <w:tc>
          <w:tcPr>
            <w:tcW w:w="3793" w:type="dxa"/>
            <w:gridSpan w:val="2"/>
            <w:vAlign w:val="center"/>
          </w:tcPr>
          <w:p w14:paraId="72FB8257" w14:textId="77777777" w:rsidR="0065611D" w:rsidRPr="008D2DA0" w:rsidRDefault="00000000" w:rsidP="00D37FA8">
            <w:pPr>
              <w:jc w:val="center"/>
              <w:rPr>
                <w:szCs w:val="20"/>
              </w:rPr>
            </w:pPr>
            <w:r w:rsidRPr="008D2DA0">
              <w:rPr>
                <w:szCs w:val="20"/>
              </w:rPr>
              <w:t>po dogovoru do največ</w:t>
            </w:r>
          </w:p>
          <w:p w14:paraId="35C4368C" w14:textId="77777777" w:rsidR="0065611D" w:rsidRPr="008D2DA0" w:rsidRDefault="00000000" w:rsidP="00D37FA8">
            <w:pPr>
              <w:jc w:val="center"/>
              <w:rPr>
                <w:szCs w:val="20"/>
              </w:rPr>
            </w:pPr>
            <w:r w:rsidRPr="008D2DA0">
              <w:rPr>
                <w:szCs w:val="20"/>
              </w:rPr>
              <w:t>5 delovnih dni</w:t>
            </w:r>
          </w:p>
        </w:tc>
      </w:tr>
      <w:tr w:rsidR="00973FC3" w14:paraId="6A1A2BF0" w14:textId="77777777" w:rsidTr="00D37FA8">
        <w:tc>
          <w:tcPr>
            <w:tcW w:w="1560" w:type="dxa"/>
            <w:tcBorders>
              <w:bottom w:val="single" w:sz="4" w:space="0" w:color="auto"/>
            </w:tcBorders>
            <w:vAlign w:val="center"/>
          </w:tcPr>
          <w:p w14:paraId="56C5267E" w14:textId="77777777" w:rsidR="0065611D" w:rsidRPr="008D2DA0" w:rsidRDefault="00000000" w:rsidP="00120564">
            <w:pPr>
              <w:jc w:val="both"/>
              <w:rPr>
                <w:szCs w:val="20"/>
              </w:rPr>
            </w:pPr>
            <w:r w:rsidRPr="008D2DA0">
              <w:rPr>
                <w:szCs w:val="20"/>
              </w:rPr>
              <w:t>Dežurstvo</w:t>
            </w:r>
          </w:p>
        </w:tc>
        <w:tc>
          <w:tcPr>
            <w:tcW w:w="3799" w:type="dxa"/>
            <w:tcBorders>
              <w:bottom w:val="single" w:sz="4" w:space="0" w:color="auto"/>
            </w:tcBorders>
            <w:vAlign w:val="center"/>
          </w:tcPr>
          <w:p w14:paraId="6462A688" w14:textId="77777777" w:rsidR="0065611D" w:rsidRPr="008D2DA0" w:rsidRDefault="00000000" w:rsidP="00120564">
            <w:pPr>
              <w:jc w:val="both"/>
              <w:rPr>
                <w:szCs w:val="20"/>
              </w:rPr>
            </w:pPr>
            <w:r w:rsidRPr="008D2DA0">
              <w:rPr>
                <w:szCs w:val="20"/>
              </w:rPr>
              <w:t xml:space="preserve">Preprečitev ali omilitev posledic incidentnih situacij v času posebnih obremenitev ali pri izvedbi drugih posebno zahtevnih nalog. </w:t>
            </w:r>
          </w:p>
        </w:tc>
        <w:tc>
          <w:tcPr>
            <w:tcW w:w="3793" w:type="dxa"/>
            <w:gridSpan w:val="2"/>
            <w:tcBorders>
              <w:bottom w:val="single" w:sz="4" w:space="0" w:color="auto"/>
            </w:tcBorders>
            <w:vAlign w:val="center"/>
          </w:tcPr>
          <w:p w14:paraId="379BABCA" w14:textId="77777777" w:rsidR="0065611D" w:rsidRPr="008D2DA0" w:rsidRDefault="00000000" w:rsidP="00D37FA8">
            <w:pPr>
              <w:jc w:val="center"/>
              <w:rPr>
                <w:szCs w:val="20"/>
              </w:rPr>
            </w:pPr>
            <w:r w:rsidRPr="008D2DA0">
              <w:rPr>
                <w:szCs w:val="20"/>
              </w:rPr>
              <w:t>takoj</w:t>
            </w:r>
          </w:p>
        </w:tc>
      </w:tr>
    </w:tbl>
    <w:p w14:paraId="091481F0" w14:textId="77777777" w:rsidR="0065611D" w:rsidRDefault="0065611D" w:rsidP="0065611D">
      <w:pPr>
        <w:rPr>
          <w:szCs w:val="20"/>
        </w:rPr>
      </w:pPr>
    </w:p>
    <w:p w14:paraId="72C98F4E" w14:textId="77777777" w:rsidR="008669F8" w:rsidRPr="008D2DA0" w:rsidRDefault="008669F8" w:rsidP="0065611D">
      <w:pPr>
        <w:rPr>
          <w:szCs w:val="20"/>
        </w:rPr>
      </w:pPr>
    </w:p>
    <w:p w14:paraId="398B893D" w14:textId="77777777" w:rsidR="0065611D" w:rsidRPr="008D2DA0" w:rsidRDefault="00000000" w:rsidP="00E35684">
      <w:pPr>
        <w:pStyle w:val="Naslov1"/>
      </w:pPr>
      <w:bookmarkStart w:id="235" w:name="_Toc227512192"/>
      <w:bookmarkStart w:id="236" w:name="_Toc227574055"/>
      <w:bookmarkStart w:id="237" w:name="_Toc227575000"/>
      <w:bookmarkStart w:id="238" w:name="_Toc230692461"/>
      <w:r w:rsidRPr="008D2DA0">
        <w:t>Delo in organizacija na lokaciji izvajalca ali drugi oddaljeni lokaciji</w:t>
      </w:r>
      <w:bookmarkEnd w:id="235"/>
      <w:bookmarkEnd w:id="236"/>
      <w:bookmarkEnd w:id="237"/>
      <w:bookmarkEnd w:id="238"/>
    </w:p>
    <w:p w14:paraId="391CC433" w14:textId="77777777" w:rsidR="0065611D" w:rsidRPr="008D2DA0" w:rsidRDefault="0065611D" w:rsidP="0065611D">
      <w:pPr>
        <w:rPr>
          <w:szCs w:val="20"/>
        </w:rPr>
      </w:pPr>
    </w:p>
    <w:p w14:paraId="1F9FA69B" w14:textId="77777777" w:rsidR="0065611D" w:rsidRPr="008D2DA0" w:rsidRDefault="00000000" w:rsidP="0065611D">
      <w:pPr>
        <w:rPr>
          <w:szCs w:val="20"/>
        </w:rPr>
      </w:pPr>
      <w:r w:rsidRPr="008D2DA0">
        <w:rPr>
          <w:szCs w:val="20"/>
        </w:rPr>
        <w:t>Obseg kadrov pri izvajanju pogodbe po tem javnem naročilu bo odvisen od obsega in količine nalog:</w:t>
      </w:r>
    </w:p>
    <w:p w14:paraId="4AC74620" w14:textId="77777777" w:rsidR="0065611D" w:rsidRPr="008D2DA0" w:rsidRDefault="0065611D" w:rsidP="0065611D">
      <w:pPr>
        <w:rPr>
          <w:szCs w:val="20"/>
        </w:rPr>
      </w:pPr>
    </w:p>
    <w:p w14:paraId="59DA0DD8" w14:textId="77777777" w:rsidR="0065611D" w:rsidRPr="008D2DA0" w:rsidRDefault="00000000" w:rsidP="0065611D">
      <w:pPr>
        <w:numPr>
          <w:ilvl w:val="0"/>
          <w:numId w:val="2"/>
        </w:numPr>
        <w:ind w:left="360" w:hanging="360"/>
        <w:jc w:val="both"/>
        <w:rPr>
          <w:szCs w:val="20"/>
        </w:rPr>
      </w:pPr>
      <w:r w:rsidRPr="008D2DA0">
        <w:rPr>
          <w:szCs w:val="20"/>
        </w:rPr>
        <w:t xml:space="preserve">če se obseg nalog poveča in/ali zahteva specialistična znanja, mora izvajalec zagotoviti še dodatne kadre za izvajanje nalog. Povečanje obsega nalog bo naročnik sporočil, glede na planirane </w:t>
      </w:r>
      <w:r w:rsidRPr="008D2DA0">
        <w:rPr>
          <w:szCs w:val="20"/>
        </w:rPr>
        <w:lastRenderedPageBreak/>
        <w:t>aktivnosti, vsaj 3 tedne pred začetkom izvajanja nalog. Na podoben način bo naročnik sporočil zmanjšanje obsega nalog vsaj 3 tedne pred dejanskim zmanjšanjem obsega nalog, izvajalec pa bo v roku 3 tednov zagotovil zmanjšanje števila kadrov;</w:t>
      </w:r>
    </w:p>
    <w:p w14:paraId="1D51F79B" w14:textId="77777777" w:rsidR="0065611D" w:rsidRPr="008D2DA0" w:rsidRDefault="0065611D" w:rsidP="0065611D">
      <w:pPr>
        <w:ind w:left="360"/>
        <w:rPr>
          <w:szCs w:val="20"/>
        </w:rPr>
      </w:pPr>
    </w:p>
    <w:p w14:paraId="6C94AA81" w14:textId="77777777" w:rsidR="0065611D" w:rsidRPr="008D2DA0" w:rsidRDefault="00000000" w:rsidP="0065611D">
      <w:pPr>
        <w:numPr>
          <w:ilvl w:val="0"/>
          <w:numId w:val="2"/>
        </w:numPr>
        <w:ind w:left="360" w:hanging="360"/>
        <w:jc w:val="both"/>
        <w:rPr>
          <w:szCs w:val="20"/>
        </w:rPr>
      </w:pPr>
      <w:r w:rsidRPr="008D2DA0">
        <w:rPr>
          <w:noProof/>
          <w:szCs w:val="20"/>
          <w:lang w:eastAsia="sl-SI"/>
        </w:rPr>
        <w:t>v primeru načrtovanih odsotnosti izvajalčevega sodelavca, ki je daljša od treh dni, in če naročnik oceni, da odsotnost sodelavca vpliva na roke izvrševanja nalog, mora izvajalec, na zahtevo naročnika, za čas odsotnosti zagotoviti enakovredno zamenjavo;</w:t>
      </w:r>
    </w:p>
    <w:p w14:paraId="1E5E15B8" w14:textId="77777777" w:rsidR="0065611D" w:rsidRPr="008D2DA0" w:rsidRDefault="0065611D" w:rsidP="0065611D">
      <w:pPr>
        <w:ind w:left="360"/>
        <w:rPr>
          <w:szCs w:val="20"/>
        </w:rPr>
      </w:pPr>
    </w:p>
    <w:p w14:paraId="1A73FB41" w14:textId="77777777" w:rsidR="0065611D" w:rsidRPr="008D2DA0" w:rsidRDefault="00000000" w:rsidP="0065611D">
      <w:pPr>
        <w:numPr>
          <w:ilvl w:val="0"/>
          <w:numId w:val="2"/>
        </w:numPr>
        <w:ind w:left="360" w:hanging="360"/>
        <w:jc w:val="both"/>
        <w:rPr>
          <w:szCs w:val="20"/>
        </w:rPr>
      </w:pPr>
      <w:r w:rsidRPr="008D2DA0">
        <w:rPr>
          <w:szCs w:val="20"/>
        </w:rPr>
        <w:t>v primeru nenačrtovanih odsotnosti izvajalčevega sodelavca (bolniška in podobno) mora izvajalec naročnika obvestiti o tem najkasneje naslednji dan, računajoč od prvega dne odsotnosti, in podati oceno o predvidenem času odsotnosti sodelavca. Če naročnik oceni, da odsotnost sodelavca vpliva na roke izvrševanja nalog, mora izvajalec, na zahtevo naročnika, zagotoviti enakovredno zamenjavo;</w:t>
      </w:r>
    </w:p>
    <w:p w14:paraId="6E7AA40F" w14:textId="77777777" w:rsidR="0065611D" w:rsidRPr="008D2DA0" w:rsidRDefault="0065611D" w:rsidP="0065611D">
      <w:pPr>
        <w:rPr>
          <w:szCs w:val="20"/>
        </w:rPr>
      </w:pPr>
    </w:p>
    <w:p w14:paraId="71F4BD2C" w14:textId="77777777" w:rsidR="0065611D" w:rsidRPr="008D2DA0" w:rsidRDefault="00000000" w:rsidP="0065611D">
      <w:pPr>
        <w:numPr>
          <w:ilvl w:val="0"/>
          <w:numId w:val="2"/>
        </w:numPr>
        <w:ind w:left="360" w:hanging="360"/>
        <w:jc w:val="both"/>
        <w:rPr>
          <w:szCs w:val="20"/>
        </w:rPr>
      </w:pPr>
      <w:r w:rsidRPr="008D2DA0">
        <w:rPr>
          <w:szCs w:val="20"/>
        </w:rPr>
        <w:t>vse aktivnosti, ki so vezane na dopolnjevanje informacijskega sistema se lahko izvajajo na lokaciji naročnika. V dogovoru z naročnikom lahko izvajalec opravlja delo na svoji lokaciji na način oddaljenega dostopa;</w:t>
      </w:r>
    </w:p>
    <w:p w14:paraId="550A2636" w14:textId="77777777" w:rsidR="0065611D" w:rsidRPr="008D2DA0" w:rsidRDefault="0065611D" w:rsidP="0065611D">
      <w:pPr>
        <w:ind w:left="360"/>
        <w:rPr>
          <w:szCs w:val="20"/>
        </w:rPr>
      </w:pPr>
    </w:p>
    <w:p w14:paraId="0168CEBF" w14:textId="77777777" w:rsidR="0065611D" w:rsidRPr="008D2DA0" w:rsidRDefault="00000000" w:rsidP="0065611D">
      <w:pPr>
        <w:numPr>
          <w:ilvl w:val="0"/>
          <w:numId w:val="2"/>
        </w:numPr>
        <w:ind w:left="357" w:hanging="357"/>
        <w:jc w:val="both"/>
        <w:rPr>
          <w:szCs w:val="20"/>
        </w:rPr>
      </w:pPr>
      <w:r w:rsidRPr="008D2DA0">
        <w:rPr>
          <w:szCs w:val="20"/>
        </w:rPr>
        <w:t>sodelavci izvajalca, ki so v času izvajanja nalog nameščeni v prostorih naročnika, morajo upoštevati pravila hišnega reda pri naročniku, evidentirati prihode na delo in odhode z dela na lokaciji naročnika, spoštovati predpise o ravnanju z dokumenti in zaupnimi podatki.</w:t>
      </w:r>
    </w:p>
    <w:p w14:paraId="2CD022CB" w14:textId="77777777" w:rsidR="0065611D" w:rsidRPr="008D2DA0" w:rsidRDefault="0065611D" w:rsidP="0065611D">
      <w:pPr>
        <w:pStyle w:val="Odstavekseznama"/>
        <w:rPr>
          <w:szCs w:val="20"/>
        </w:rPr>
      </w:pPr>
    </w:p>
    <w:p w14:paraId="47D3A26F" w14:textId="77777777" w:rsidR="0065611D" w:rsidRPr="008D2DA0" w:rsidRDefault="00000000" w:rsidP="00E35684">
      <w:pPr>
        <w:pStyle w:val="Naslov1"/>
      </w:pPr>
      <w:bookmarkStart w:id="239" w:name="_Toc197518361"/>
      <w:bookmarkStart w:id="240" w:name="_Toc227512193"/>
      <w:bookmarkStart w:id="241" w:name="_Toc227574056"/>
      <w:bookmarkStart w:id="242" w:name="_Toc227575001"/>
      <w:bookmarkStart w:id="243" w:name="_Toc230692462"/>
      <w:r w:rsidRPr="008D2DA0">
        <w:t>Poslovnik dela</w:t>
      </w:r>
      <w:bookmarkEnd w:id="239"/>
      <w:bookmarkEnd w:id="240"/>
      <w:bookmarkEnd w:id="241"/>
      <w:bookmarkEnd w:id="242"/>
      <w:bookmarkEnd w:id="243"/>
    </w:p>
    <w:p w14:paraId="1D0B55C1" w14:textId="77777777" w:rsidR="0065611D" w:rsidRPr="008D2DA0" w:rsidRDefault="0065611D" w:rsidP="0065611D">
      <w:pPr>
        <w:rPr>
          <w:szCs w:val="20"/>
        </w:rPr>
      </w:pPr>
    </w:p>
    <w:p w14:paraId="56E58B9A" w14:textId="77777777" w:rsidR="0065611D" w:rsidRPr="008D2DA0" w:rsidRDefault="00000000" w:rsidP="00F070F5">
      <w:pPr>
        <w:jc w:val="both"/>
        <w:rPr>
          <w:szCs w:val="20"/>
        </w:rPr>
      </w:pPr>
      <w:bookmarkStart w:id="244" w:name="_Hlk191974596"/>
      <w:r w:rsidRPr="008D2DA0">
        <w:rPr>
          <w:szCs w:val="20"/>
        </w:rPr>
        <w:t>Vse ostale obveznosti, ki se nanašajo na izvedbo predmeta javnega naročila, so opredeljene v osnutku pogodbe v razpisni dokumentaciji in tudi v poslovniku dela</w:t>
      </w:r>
      <w:r w:rsidR="006D144C">
        <w:rPr>
          <w:szCs w:val="20"/>
        </w:rPr>
        <w:t xml:space="preserve"> za posamezen sklop</w:t>
      </w:r>
      <w:r w:rsidRPr="008D2DA0">
        <w:rPr>
          <w:szCs w:val="20"/>
        </w:rPr>
        <w:t>, ki sta ga pogodbeni stranki zavezani skleniti najkasneje v enem mesecu od sklenitve pogodbe in v katerem je podrobneje opredeljen način izvajanja storitev.</w:t>
      </w:r>
    </w:p>
    <w:p w14:paraId="3F297F84" w14:textId="77777777" w:rsidR="0065611D" w:rsidRPr="008D2DA0" w:rsidRDefault="0065611D" w:rsidP="0065611D">
      <w:pPr>
        <w:rPr>
          <w:szCs w:val="20"/>
        </w:rPr>
      </w:pPr>
    </w:p>
    <w:p w14:paraId="360DCC5C" w14:textId="77777777" w:rsidR="0065611D" w:rsidRDefault="00000000" w:rsidP="0065611D">
      <w:pPr>
        <w:rPr>
          <w:szCs w:val="20"/>
        </w:rPr>
      </w:pPr>
      <w:r w:rsidRPr="008D2DA0">
        <w:rPr>
          <w:szCs w:val="20"/>
        </w:rPr>
        <w:t>Okvirna vsebina poslovnika dela obsega naslednja področja:</w:t>
      </w:r>
    </w:p>
    <w:p w14:paraId="4A65C45B" w14:textId="77777777" w:rsidR="00F71E82" w:rsidRDefault="00F71E82" w:rsidP="0065611D">
      <w:pPr>
        <w:rPr>
          <w:szCs w:val="20"/>
        </w:rPr>
      </w:pPr>
    </w:p>
    <w:p w14:paraId="3D2AB638" w14:textId="77777777" w:rsidR="00F71E82" w:rsidRPr="009A720C" w:rsidRDefault="00000000" w:rsidP="000321AD">
      <w:pPr>
        <w:numPr>
          <w:ilvl w:val="0"/>
          <w:numId w:val="64"/>
        </w:numPr>
        <w:spacing w:after="60" w:line="260" w:lineRule="exact"/>
        <w:ind w:hanging="74"/>
        <w:contextualSpacing/>
        <w:jc w:val="both"/>
        <w:rPr>
          <w:szCs w:val="20"/>
        </w:rPr>
      </w:pPr>
      <w:r w:rsidRPr="009A720C">
        <w:rPr>
          <w:szCs w:val="20"/>
        </w:rPr>
        <w:t>delo in organizacijo na projektu:</w:t>
      </w:r>
    </w:p>
    <w:p w14:paraId="2A9D500C" w14:textId="77777777" w:rsidR="00F71E82" w:rsidRPr="009A720C" w:rsidRDefault="00000000" w:rsidP="000321AD">
      <w:pPr>
        <w:numPr>
          <w:ilvl w:val="1"/>
          <w:numId w:val="64"/>
        </w:numPr>
        <w:spacing w:after="60" w:line="260" w:lineRule="exact"/>
        <w:ind w:hanging="74"/>
        <w:contextualSpacing/>
        <w:jc w:val="both"/>
        <w:rPr>
          <w:szCs w:val="20"/>
        </w:rPr>
      </w:pPr>
      <w:r w:rsidRPr="009A720C">
        <w:rPr>
          <w:szCs w:val="20"/>
        </w:rPr>
        <w:t>naloge projektne pisarne,</w:t>
      </w:r>
    </w:p>
    <w:p w14:paraId="70149DB2" w14:textId="77777777" w:rsidR="00F71E82" w:rsidRPr="009A720C" w:rsidRDefault="00000000" w:rsidP="000321AD">
      <w:pPr>
        <w:numPr>
          <w:ilvl w:val="1"/>
          <w:numId w:val="64"/>
        </w:numPr>
        <w:spacing w:after="60" w:line="260" w:lineRule="exact"/>
        <w:ind w:hanging="74"/>
        <w:contextualSpacing/>
        <w:jc w:val="both"/>
        <w:rPr>
          <w:szCs w:val="20"/>
        </w:rPr>
      </w:pPr>
      <w:r w:rsidRPr="009A720C">
        <w:rPr>
          <w:szCs w:val="20"/>
        </w:rPr>
        <w:t>določene bodo naloge in pristojnosti posameznih udeležencev projekta,</w:t>
      </w:r>
    </w:p>
    <w:p w14:paraId="61F29E7D" w14:textId="77777777" w:rsidR="00F71E82" w:rsidRPr="009A720C" w:rsidRDefault="00000000" w:rsidP="000321AD">
      <w:pPr>
        <w:numPr>
          <w:ilvl w:val="1"/>
          <w:numId w:val="64"/>
        </w:numPr>
        <w:spacing w:after="60" w:line="260" w:lineRule="exact"/>
        <w:ind w:hanging="74"/>
        <w:contextualSpacing/>
        <w:jc w:val="both"/>
        <w:rPr>
          <w:szCs w:val="20"/>
        </w:rPr>
      </w:pPr>
      <w:r w:rsidRPr="009A720C">
        <w:rPr>
          <w:szCs w:val="20"/>
        </w:rPr>
        <w:t>definiran bo način komunikacije,</w:t>
      </w:r>
    </w:p>
    <w:p w14:paraId="33B6FFBF" w14:textId="77777777" w:rsidR="00F71E82" w:rsidRPr="009A720C" w:rsidRDefault="00000000" w:rsidP="000321AD">
      <w:pPr>
        <w:numPr>
          <w:ilvl w:val="0"/>
          <w:numId w:val="64"/>
        </w:numPr>
        <w:spacing w:after="60" w:line="260" w:lineRule="exact"/>
        <w:ind w:hanging="74"/>
        <w:contextualSpacing/>
        <w:jc w:val="both"/>
        <w:rPr>
          <w:szCs w:val="20"/>
        </w:rPr>
      </w:pPr>
      <w:r w:rsidRPr="009A720C">
        <w:rPr>
          <w:szCs w:val="20"/>
        </w:rPr>
        <w:t>razvoj</w:t>
      </w:r>
      <w:r w:rsidR="005F72E5">
        <w:rPr>
          <w:szCs w:val="20"/>
        </w:rPr>
        <w:t xml:space="preserve"> (samo za sklop 2)</w:t>
      </w:r>
      <w:r w:rsidRPr="009A720C">
        <w:rPr>
          <w:szCs w:val="20"/>
        </w:rPr>
        <w:t>, izvedba in prevzem dobav:</w:t>
      </w:r>
    </w:p>
    <w:p w14:paraId="0E7E102A" w14:textId="77777777" w:rsidR="00F71E82" w:rsidRPr="009A720C" w:rsidRDefault="00000000" w:rsidP="000321AD">
      <w:pPr>
        <w:numPr>
          <w:ilvl w:val="1"/>
          <w:numId w:val="64"/>
        </w:numPr>
        <w:spacing w:after="60" w:line="260" w:lineRule="exact"/>
        <w:ind w:hanging="74"/>
        <w:contextualSpacing/>
        <w:jc w:val="both"/>
        <w:rPr>
          <w:szCs w:val="20"/>
        </w:rPr>
      </w:pPr>
      <w:r w:rsidRPr="009A720C">
        <w:rPr>
          <w:szCs w:val="20"/>
        </w:rPr>
        <w:t>definirana bo priprava zahtev za spremembo (kdo pripravi, kaj pripravi),</w:t>
      </w:r>
    </w:p>
    <w:p w14:paraId="153EE391" w14:textId="77777777" w:rsidR="00F71E82" w:rsidRPr="009A720C" w:rsidRDefault="00000000" w:rsidP="000321AD">
      <w:pPr>
        <w:numPr>
          <w:ilvl w:val="1"/>
          <w:numId w:val="64"/>
        </w:numPr>
        <w:spacing w:after="60" w:line="260" w:lineRule="exact"/>
        <w:ind w:hanging="74"/>
        <w:contextualSpacing/>
        <w:jc w:val="both"/>
        <w:rPr>
          <w:szCs w:val="20"/>
        </w:rPr>
      </w:pPr>
      <w:r w:rsidRPr="009A720C">
        <w:rPr>
          <w:szCs w:val="20"/>
        </w:rPr>
        <w:t>opredeljeni bodo roki za ponudbo, potrjevanje ponudbe, rok za produkcijo,</w:t>
      </w:r>
    </w:p>
    <w:p w14:paraId="28ACF005" w14:textId="77777777" w:rsidR="00F71E82" w:rsidRPr="009A720C" w:rsidRDefault="00000000" w:rsidP="000321AD">
      <w:pPr>
        <w:numPr>
          <w:ilvl w:val="1"/>
          <w:numId w:val="64"/>
        </w:numPr>
        <w:spacing w:after="60" w:line="260" w:lineRule="exact"/>
        <w:ind w:hanging="74"/>
        <w:contextualSpacing/>
        <w:jc w:val="both"/>
        <w:rPr>
          <w:szCs w:val="20"/>
        </w:rPr>
      </w:pPr>
      <w:r w:rsidRPr="009A720C">
        <w:rPr>
          <w:szCs w:val="20"/>
        </w:rPr>
        <w:t>opredeljen postopek morebitne spremembe že oddanega naročila,</w:t>
      </w:r>
    </w:p>
    <w:p w14:paraId="0D80A817" w14:textId="77777777" w:rsidR="00F71E82" w:rsidRPr="009A720C" w:rsidRDefault="00000000" w:rsidP="000321AD">
      <w:pPr>
        <w:numPr>
          <w:ilvl w:val="1"/>
          <w:numId w:val="64"/>
        </w:numPr>
        <w:spacing w:after="60" w:line="260" w:lineRule="exact"/>
        <w:ind w:hanging="74"/>
        <w:contextualSpacing/>
        <w:jc w:val="both"/>
        <w:rPr>
          <w:szCs w:val="20"/>
        </w:rPr>
      </w:pPr>
      <w:r w:rsidRPr="009A720C">
        <w:rPr>
          <w:szCs w:val="20"/>
        </w:rPr>
        <w:t>testiranje, prevzemno testiranje,</w:t>
      </w:r>
    </w:p>
    <w:p w14:paraId="1BBD3DA5" w14:textId="77777777" w:rsidR="00F71E82" w:rsidRPr="009A720C" w:rsidRDefault="00000000" w:rsidP="000321AD">
      <w:pPr>
        <w:numPr>
          <w:ilvl w:val="1"/>
          <w:numId w:val="64"/>
        </w:numPr>
        <w:spacing w:after="60" w:line="260" w:lineRule="exact"/>
        <w:ind w:hanging="74"/>
        <w:contextualSpacing/>
        <w:jc w:val="both"/>
        <w:rPr>
          <w:szCs w:val="20"/>
        </w:rPr>
      </w:pPr>
      <w:r w:rsidRPr="009A720C">
        <w:rPr>
          <w:szCs w:val="20"/>
        </w:rPr>
        <w:t>postopek presoje kakovosti,</w:t>
      </w:r>
    </w:p>
    <w:p w14:paraId="45F29AC3" w14:textId="77777777" w:rsidR="00F71E82" w:rsidRPr="007B3ACF" w:rsidRDefault="00000000" w:rsidP="000321AD">
      <w:pPr>
        <w:numPr>
          <w:ilvl w:val="0"/>
          <w:numId w:val="64"/>
        </w:numPr>
        <w:spacing w:after="60" w:line="260" w:lineRule="exact"/>
        <w:ind w:hanging="74"/>
        <w:contextualSpacing/>
        <w:jc w:val="both"/>
        <w:rPr>
          <w:szCs w:val="20"/>
        </w:rPr>
      </w:pPr>
      <w:r w:rsidRPr="007B3ACF">
        <w:rPr>
          <w:szCs w:val="20"/>
        </w:rPr>
        <w:t>nadzor nad upravljanjem verzij programske opreme,</w:t>
      </w:r>
    </w:p>
    <w:p w14:paraId="0728110C" w14:textId="77777777" w:rsidR="00F71E82" w:rsidRPr="009A720C" w:rsidRDefault="00000000" w:rsidP="000321AD">
      <w:pPr>
        <w:numPr>
          <w:ilvl w:val="0"/>
          <w:numId w:val="64"/>
        </w:numPr>
        <w:spacing w:after="60" w:line="260" w:lineRule="exact"/>
        <w:ind w:hanging="74"/>
        <w:contextualSpacing/>
        <w:jc w:val="both"/>
        <w:rPr>
          <w:szCs w:val="20"/>
        </w:rPr>
      </w:pPr>
      <w:r w:rsidRPr="009A720C">
        <w:rPr>
          <w:szCs w:val="20"/>
        </w:rPr>
        <w:t>poročanje o napredku projekta,</w:t>
      </w:r>
    </w:p>
    <w:p w14:paraId="2722A38C" w14:textId="77777777" w:rsidR="00F71E82" w:rsidRPr="009A720C" w:rsidRDefault="00000000" w:rsidP="000321AD">
      <w:pPr>
        <w:numPr>
          <w:ilvl w:val="0"/>
          <w:numId w:val="64"/>
        </w:numPr>
        <w:spacing w:after="60" w:line="260" w:lineRule="exact"/>
        <w:ind w:hanging="74"/>
        <w:contextualSpacing/>
        <w:jc w:val="both"/>
        <w:rPr>
          <w:szCs w:val="20"/>
        </w:rPr>
      </w:pPr>
      <w:r w:rsidRPr="009A720C">
        <w:rPr>
          <w:szCs w:val="20"/>
        </w:rPr>
        <w:t>obračun in plačilo,</w:t>
      </w:r>
    </w:p>
    <w:p w14:paraId="76E8EF73" w14:textId="77777777" w:rsidR="00F71E82" w:rsidRPr="009A720C" w:rsidRDefault="00000000" w:rsidP="000321AD">
      <w:pPr>
        <w:numPr>
          <w:ilvl w:val="0"/>
          <w:numId w:val="64"/>
        </w:numPr>
        <w:spacing w:after="60" w:line="260" w:lineRule="exact"/>
        <w:ind w:hanging="74"/>
        <w:contextualSpacing/>
        <w:jc w:val="both"/>
        <w:rPr>
          <w:szCs w:val="20"/>
        </w:rPr>
      </w:pPr>
      <w:r w:rsidRPr="009A720C">
        <w:rPr>
          <w:szCs w:val="20"/>
        </w:rPr>
        <w:t>dokumente in obrazce, ki morajo nastati v razvojnem ciklu.</w:t>
      </w:r>
    </w:p>
    <w:p w14:paraId="6136F474" w14:textId="77777777" w:rsidR="00F71E82" w:rsidRDefault="00F71E82" w:rsidP="0065611D">
      <w:pPr>
        <w:rPr>
          <w:szCs w:val="20"/>
        </w:rPr>
      </w:pPr>
    </w:p>
    <w:p w14:paraId="144CF2B7" w14:textId="77777777" w:rsidR="0065611D" w:rsidRPr="008D2DA0" w:rsidRDefault="00000000" w:rsidP="0065611D">
      <w:pPr>
        <w:rPr>
          <w:szCs w:val="20"/>
        </w:rPr>
      </w:pPr>
      <w:r w:rsidRPr="008D2DA0">
        <w:rPr>
          <w:szCs w:val="20"/>
        </w:rPr>
        <w:t>Osnutek poslovnika dela</w:t>
      </w:r>
      <w:r w:rsidR="00AA4ED9">
        <w:rPr>
          <w:szCs w:val="20"/>
        </w:rPr>
        <w:t xml:space="preserve"> za vsak posamezen sklop je </w:t>
      </w:r>
      <w:r w:rsidRPr="008D2DA0">
        <w:rPr>
          <w:szCs w:val="20"/>
        </w:rPr>
        <w:t>prilog te razpisne dokumentacije.</w:t>
      </w:r>
    </w:p>
    <w:p w14:paraId="67081186" w14:textId="77777777" w:rsidR="0065611D" w:rsidRPr="008D2DA0" w:rsidRDefault="0065611D" w:rsidP="0065611D">
      <w:pPr>
        <w:rPr>
          <w:szCs w:val="20"/>
        </w:rPr>
      </w:pPr>
    </w:p>
    <w:bookmarkEnd w:id="244"/>
    <w:p w14:paraId="3B95209D" w14:textId="77777777" w:rsidR="0065611D" w:rsidRPr="008D2DA0" w:rsidRDefault="0065611D" w:rsidP="0065611D">
      <w:pPr>
        <w:rPr>
          <w:color w:val="FF0000"/>
          <w:szCs w:val="20"/>
        </w:rPr>
      </w:pPr>
    </w:p>
    <w:p w14:paraId="63110631" w14:textId="77777777" w:rsidR="00F55ACC" w:rsidRDefault="00F55ACC">
      <w:pPr>
        <w:spacing w:line="240" w:lineRule="auto"/>
        <w:rPr>
          <w:lang w:eastAsia="sl-SI"/>
        </w:rPr>
      </w:pPr>
    </w:p>
    <w:p w14:paraId="1F2779DE" w14:textId="77777777" w:rsidR="008669F8" w:rsidRDefault="00000000">
      <w:pPr>
        <w:spacing w:line="240" w:lineRule="auto"/>
        <w:rPr>
          <w:b/>
          <w:color w:val="0070C0"/>
          <w:kern w:val="32"/>
          <w:szCs w:val="20"/>
          <w:lang w:eastAsia="sl-SI"/>
        </w:rPr>
      </w:pPr>
      <w:r>
        <w:br w:type="page"/>
      </w:r>
    </w:p>
    <w:p w14:paraId="487AFAFC" w14:textId="77777777" w:rsidR="00216988" w:rsidRPr="009C03CB" w:rsidRDefault="00000000" w:rsidP="00E35684">
      <w:pPr>
        <w:pStyle w:val="Slog1"/>
      </w:pPr>
      <w:bookmarkStart w:id="245" w:name="_Toc461526830"/>
      <w:bookmarkStart w:id="246" w:name="_Toc227574057"/>
      <w:bookmarkStart w:id="247" w:name="_Toc227575002"/>
      <w:bookmarkStart w:id="248" w:name="_Toc230692463"/>
      <w:r w:rsidRPr="009C03CB">
        <w:lastRenderedPageBreak/>
        <w:t xml:space="preserve">OBRAZEC PREDRAČUN – </w:t>
      </w:r>
      <w:bookmarkEnd w:id="245"/>
      <w:r w:rsidRPr="009C03CB">
        <w:t>JN 19/2026 QLIK</w:t>
      </w:r>
      <w:bookmarkEnd w:id="246"/>
      <w:bookmarkEnd w:id="247"/>
      <w:bookmarkEnd w:id="248"/>
      <w:r w:rsidRPr="009C03CB">
        <w:t xml:space="preserve"> </w:t>
      </w:r>
    </w:p>
    <w:p w14:paraId="30FB7E5F" w14:textId="77777777" w:rsidR="00216988" w:rsidRPr="008D2DA0" w:rsidRDefault="00216988" w:rsidP="00216988">
      <w:pPr>
        <w:rPr>
          <w:szCs w:val="20"/>
        </w:rPr>
      </w:pPr>
    </w:p>
    <w:p w14:paraId="3B2BE0C6" w14:textId="77777777" w:rsidR="005736D7" w:rsidRDefault="005736D7" w:rsidP="00216988">
      <w:pPr>
        <w:rPr>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088"/>
      </w:tblGrid>
      <w:tr w:rsidR="00973FC3" w14:paraId="5AF35552" w14:textId="77777777" w:rsidTr="005770FD">
        <w:trPr>
          <w:trHeight w:val="397"/>
        </w:trPr>
        <w:tc>
          <w:tcPr>
            <w:tcW w:w="1838" w:type="dxa"/>
            <w:shd w:val="clear" w:color="auto" w:fill="D9D9D9" w:themeFill="background1" w:themeFillShade="D9"/>
            <w:vAlign w:val="center"/>
          </w:tcPr>
          <w:p w14:paraId="1D5AD2BD" w14:textId="77777777" w:rsidR="005736D7" w:rsidRPr="004D568D" w:rsidRDefault="00000000" w:rsidP="005770FD">
            <w:pPr>
              <w:pStyle w:val="osnovno"/>
              <w:spacing w:line="260" w:lineRule="atLeast"/>
              <w:jc w:val="left"/>
              <w:rPr>
                <w:rFonts w:ascii="Arial" w:hAnsi="Arial" w:cs="Arial"/>
                <w:sz w:val="20"/>
              </w:rPr>
            </w:pPr>
            <w:r w:rsidRPr="004D568D">
              <w:rPr>
                <w:rFonts w:ascii="Arial" w:hAnsi="Arial" w:cs="Arial"/>
                <w:sz w:val="20"/>
              </w:rPr>
              <w:t>Naziv ponudnika:</w:t>
            </w:r>
          </w:p>
        </w:tc>
        <w:tc>
          <w:tcPr>
            <w:tcW w:w="7088" w:type="dxa"/>
            <w:vAlign w:val="center"/>
          </w:tcPr>
          <w:p w14:paraId="40536916" w14:textId="77777777" w:rsidR="005736D7" w:rsidRPr="004D568D" w:rsidRDefault="005736D7" w:rsidP="005770FD">
            <w:pPr>
              <w:pStyle w:val="osnovno"/>
              <w:spacing w:line="260" w:lineRule="atLeast"/>
              <w:jc w:val="left"/>
              <w:rPr>
                <w:rFonts w:ascii="Arial" w:hAnsi="Arial" w:cs="Arial"/>
                <w:b/>
                <w:sz w:val="20"/>
              </w:rPr>
            </w:pPr>
          </w:p>
        </w:tc>
      </w:tr>
      <w:tr w:rsidR="00973FC3" w14:paraId="26AEF626" w14:textId="77777777" w:rsidTr="005770FD">
        <w:trPr>
          <w:trHeight w:val="397"/>
        </w:trPr>
        <w:tc>
          <w:tcPr>
            <w:tcW w:w="1838" w:type="dxa"/>
            <w:shd w:val="clear" w:color="auto" w:fill="D9D9D9" w:themeFill="background1" w:themeFillShade="D9"/>
            <w:vAlign w:val="center"/>
          </w:tcPr>
          <w:p w14:paraId="441D0CF2" w14:textId="77777777" w:rsidR="005736D7" w:rsidRPr="004D568D" w:rsidRDefault="00000000" w:rsidP="005770FD">
            <w:pPr>
              <w:pStyle w:val="osnovno"/>
              <w:spacing w:line="260" w:lineRule="atLeast"/>
              <w:jc w:val="left"/>
              <w:rPr>
                <w:rFonts w:ascii="Arial" w:hAnsi="Arial" w:cs="Arial"/>
                <w:sz w:val="20"/>
              </w:rPr>
            </w:pPr>
            <w:r w:rsidRPr="004D568D">
              <w:rPr>
                <w:rFonts w:ascii="Arial" w:hAnsi="Arial" w:cs="Arial"/>
                <w:sz w:val="20"/>
              </w:rPr>
              <w:t>Sedež ponudnika:</w:t>
            </w:r>
          </w:p>
        </w:tc>
        <w:tc>
          <w:tcPr>
            <w:tcW w:w="7088" w:type="dxa"/>
            <w:vAlign w:val="center"/>
          </w:tcPr>
          <w:p w14:paraId="298677CF" w14:textId="77777777" w:rsidR="005736D7" w:rsidRPr="004D568D" w:rsidRDefault="005736D7" w:rsidP="005770FD">
            <w:pPr>
              <w:pStyle w:val="osnovno"/>
              <w:spacing w:line="260" w:lineRule="atLeast"/>
              <w:jc w:val="left"/>
              <w:rPr>
                <w:rFonts w:ascii="Arial" w:hAnsi="Arial" w:cs="Arial"/>
                <w:b/>
                <w:sz w:val="20"/>
              </w:rPr>
            </w:pPr>
          </w:p>
        </w:tc>
      </w:tr>
      <w:tr w:rsidR="00973FC3" w14:paraId="26647CAC" w14:textId="77777777" w:rsidTr="005770FD">
        <w:trPr>
          <w:trHeight w:val="397"/>
        </w:trPr>
        <w:tc>
          <w:tcPr>
            <w:tcW w:w="1838" w:type="dxa"/>
            <w:shd w:val="clear" w:color="auto" w:fill="D9D9D9" w:themeFill="background1" w:themeFillShade="D9"/>
            <w:vAlign w:val="center"/>
          </w:tcPr>
          <w:p w14:paraId="2125E141" w14:textId="77777777" w:rsidR="005736D7" w:rsidRPr="004D568D" w:rsidRDefault="00000000" w:rsidP="005770FD">
            <w:pPr>
              <w:pStyle w:val="osnovno"/>
              <w:spacing w:line="260" w:lineRule="atLeast"/>
              <w:jc w:val="left"/>
              <w:rPr>
                <w:rFonts w:ascii="Arial" w:hAnsi="Arial" w:cs="Arial"/>
                <w:sz w:val="20"/>
              </w:rPr>
            </w:pPr>
            <w:r w:rsidRPr="004D568D">
              <w:rPr>
                <w:rFonts w:ascii="Arial" w:hAnsi="Arial" w:cs="Arial"/>
                <w:sz w:val="20"/>
              </w:rPr>
              <w:t>IBAN:</w:t>
            </w:r>
          </w:p>
        </w:tc>
        <w:tc>
          <w:tcPr>
            <w:tcW w:w="7088" w:type="dxa"/>
            <w:vAlign w:val="center"/>
          </w:tcPr>
          <w:p w14:paraId="453F3F19" w14:textId="77777777" w:rsidR="005736D7" w:rsidRPr="004D568D" w:rsidRDefault="005736D7" w:rsidP="005770FD">
            <w:pPr>
              <w:pStyle w:val="osnovno"/>
              <w:spacing w:line="260" w:lineRule="atLeast"/>
              <w:jc w:val="left"/>
              <w:rPr>
                <w:rFonts w:ascii="Arial" w:hAnsi="Arial" w:cs="Arial"/>
                <w:b/>
                <w:sz w:val="20"/>
              </w:rPr>
            </w:pPr>
          </w:p>
        </w:tc>
      </w:tr>
      <w:tr w:rsidR="00973FC3" w14:paraId="6B73294F" w14:textId="77777777" w:rsidTr="005770FD">
        <w:trPr>
          <w:trHeight w:val="397"/>
        </w:trPr>
        <w:tc>
          <w:tcPr>
            <w:tcW w:w="1838" w:type="dxa"/>
            <w:shd w:val="clear" w:color="auto" w:fill="D9D9D9" w:themeFill="background1" w:themeFillShade="D9"/>
            <w:vAlign w:val="center"/>
          </w:tcPr>
          <w:p w14:paraId="780F9D1C" w14:textId="77777777" w:rsidR="005736D7" w:rsidRPr="004D568D" w:rsidRDefault="00000000" w:rsidP="005770FD">
            <w:pPr>
              <w:pStyle w:val="osnovno"/>
              <w:spacing w:line="260" w:lineRule="atLeast"/>
              <w:jc w:val="left"/>
              <w:rPr>
                <w:rFonts w:ascii="Arial" w:hAnsi="Arial" w:cs="Arial"/>
                <w:sz w:val="20"/>
              </w:rPr>
            </w:pPr>
            <w:r w:rsidRPr="004D568D">
              <w:rPr>
                <w:rFonts w:ascii="Arial" w:hAnsi="Arial" w:cs="Arial"/>
                <w:sz w:val="20"/>
              </w:rPr>
              <w:t>ID št. za DDV:</w:t>
            </w:r>
          </w:p>
        </w:tc>
        <w:tc>
          <w:tcPr>
            <w:tcW w:w="7088" w:type="dxa"/>
            <w:vAlign w:val="center"/>
          </w:tcPr>
          <w:p w14:paraId="0A0B3815" w14:textId="77777777" w:rsidR="005736D7" w:rsidRPr="004D568D" w:rsidRDefault="005736D7" w:rsidP="005770FD">
            <w:pPr>
              <w:pStyle w:val="osnovno"/>
              <w:spacing w:line="260" w:lineRule="atLeast"/>
              <w:jc w:val="left"/>
              <w:rPr>
                <w:rFonts w:ascii="Arial" w:hAnsi="Arial" w:cs="Arial"/>
                <w:b/>
                <w:sz w:val="20"/>
              </w:rPr>
            </w:pPr>
          </w:p>
        </w:tc>
      </w:tr>
    </w:tbl>
    <w:p w14:paraId="3C04B7EE" w14:textId="77777777" w:rsidR="005736D7" w:rsidRDefault="005736D7" w:rsidP="005736D7">
      <w:pPr>
        <w:pStyle w:val="Brezrazmikov"/>
        <w:spacing w:line="260" w:lineRule="atLeast"/>
        <w:rPr>
          <w:rFonts w:ascii="Arial" w:hAnsi="Arial" w:cs="Arial"/>
          <w:sz w:val="20"/>
          <w:szCs w:val="20"/>
          <w:lang w:val="sl-SI"/>
        </w:rPr>
      </w:pPr>
    </w:p>
    <w:p w14:paraId="1C110599" w14:textId="77777777" w:rsidR="005736D7" w:rsidRPr="004D568D" w:rsidRDefault="005736D7" w:rsidP="005736D7">
      <w:pPr>
        <w:pStyle w:val="Brezrazmikov"/>
        <w:spacing w:line="260" w:lineRule="atLeast"/>
        <w:rPr>
          <w:rFonts w:ascii="Arial" w:hAnsi="Arial" w:cs="Arial"/>
          <w:sz w:val="20"/>
          <w:szCs w:val="20"/>
          <w:lang w:val="sl-SI"/>
        </w:rPr>
      </w:pPr>
    </w:p>
    <w:p w14:paraId="541073C8" w14:textId="77777777" w:rsidR="005736D7" w:rsidRPr="005736D7" w:rsidRDefault="00000000" w:rsidP="00D059C9">
      <w:pPr>
        <w:spacing w:line="260" w:lineRule="exact"/>
        <w:rPr>
          <w:rFonts w:cs="Arial"/>
          <w:szCs w:val="20"/>
          <w:u w:val="single"/>
        </w:rPr>
      </w:pPr>
      <w:r w:rsidRPr="005736D7">
        <w:rPr>
          <w:szCs w:val="20"/>
          <w:u w:val="single"/>
          <w:lang w:eastAsia="sl-SI"/>
        </w:rPr>
        <w:t>Na podlagi razpisne dokumentacije za oddajo javnega naročila z oznako JN 19/2026 QLIK oddajamo p</w:t>
      </w:r>
      <w:r w:rsidRPr="005736D7">
        <w:rPr>
          <w:rFonts w:cs="Arial"/>
          <w:szCs w:val="20"/>
          <w:u w:val="single"/>
        </w:rPr>
        <w:t>onudbo za sklop/sklopa (označite/obkrožite številko)</w:t>
      </w:r>
      <w:r w:rsidR="009C6CF1">
        <w:rPr>
          <w:rFonts w:cs="Arial"/>
          <w:szCs w:val="20"/>
          <w:u w:val="single"/>
        </w:rPr>
        <w:t>, ki velja do 30. 11. 2026</w:t>
      </w:r>
      <w:r w:rsidRPr="005736D7">
        <w:rPr>
          <w:rFonts w:cs="Arial"/>
          <w:szCs w:val="20"/>
          <w:u w:val="single"/>
        </w:rPr>
        <w:t>:</w:t>
      </w:r>
    </w:p>
    <w:p w14:paraId="16369826" w14:textId="77777777" w:rsidR="005736D7" w:rsidRPr="004D568D" w:rsidRDefault="005736D7" w:rsidP="00D059C9">
      <w:pPr>
        <w:spacing w:line="260" w:lineRule="exact"/>
        <w:rPr>
          <w:rFonts w:cs="Arial"/>
          <w:szCs w:val="20"/>
        </w:rPr>
      </w:pPr>
    </w:p>
    <w:p w14:paraId="4777B123" w14:textId="77777777" w:rsidR="005736D7" w:rsidRPr="00D059C9" w:rsidRDefault="00000000" w:rsidP="000321AD">
      <w:pPr>
        <w:pStyle w:val="Besedilo"/>
        <w:numPr>
          <w:ilvl w:val="0"/>
          <w:numId w:val="76"/>
        </w:numPr>
        <w:spacing w:after="0" w:line="260" w:lineRule="exact"/>
        <w:jc w:val="both"/>
        <w:rPr>
          <w:rFonts w:ascii="Arial" w:hAnsi="Arial"/>
          <w:b/>
          <w:bCs/>
          <w:sz w:val="20"/>
          <w:szCs w:val="20"/>
        </w:rPr>
      </w:pPr>
      <w:r w:rsidRPr="00D059C9">
        <w:rPr>
          <w:rFonts w:ascii="Arial" w:hAnsi="Arial"/>
          <w:b/>
          <w:bCs/>
          <w:sz w:val="20"/>
          <w:szCs w:val="20"/>
        </w:rPr>
        <w:t xml:space="preserve">sklop 1: </w:t>
      </w:r>
      <w:r w:rsidR="00D059C9" w:rsidRPr="00D059C9">
        <w:rPr>
          <w:rFonts w:ascii="Arial" w:hAnsi="Arial"/>
          <w:b/>
          <w:bCs/>
          <w:sz w:val="20"/>
          <w:szCs w:val="20"/>
        </w:rPr>
        <w:t>Zagotavljanje pravice uporabe (najem) licenc za obstoječo analitično platformo QLIK za 3-letno obdobje</w:t>
      </w:r>
    </w:p>
    <w:p w14:paraId="55D3628E" w14:textId="77777777" w:rsidR="005736D7" w:rsidRDefault="005736D7" w:rsidP="00D059C9">
      <w:pPr>
        <w:spacing w:line="260" w:lineRule="exact"/>
        <w:rPr>
          <w:rFonts w:cs="Arial"/>
          <w:szCs w:val="20"/>
        </w:rPr>
      </w:pPr>
    </w:p>
    <w:p w14:paraId="2978CF6F" w14:textId="77777777" w:rsidR="005736D7" w:rsidRPr="004D568D" w:rsidRDefault="00000000" w:rsidP="00D059C9">
      <w:pPr>
        <w:spacing w:line="260" w:lineRule="exact"/>
        <w:rPr>
          <w:rFonts w:cs="Arial"/>
          <w:szCs w:val="20"/>
        </w:rPr>
      </w:pPr>
      <w:r w:rsidRPr="004D568D">
        <w:rPr>
          <w:rFonts w:cs="Arial"/>
          <w:szCs w:val="20"/>
        </w:rPr>
        <w:t>Ponudbo oddajamo kot (označite/obkrožite 1 ali 2):</w:t>
      </w:r>
    </w:p>
    <w:p w14:paraId="1ABA93BE" w14:textId="77777777" w:rsidR="005736D7" w:rsidRPr="004D568D" w:rsidRDefault="00000000" w:rsidP="000321AD">
      <w:pPr>
        <w:numPr>
          <w:ilvl w:val="0"/>
          <w:numId w:val="74"/>
        </w:numPr>
        <w:spacing w:line="260" w:lineRule="exact"/>
        <w:jc w:val="both"/>
        <w:rPr>
          <w:rFonts w:cs="Arial"/>
          <w:szCs w:val="20"/>
        </w:rPr>
      </w:pPr>
      <w:r w:rsidRPr="004D568D">
        <w:rPr>
          <w:rFonts w:cs="Arial"/>
          <w:szCs w:val="20"/>
        </w:rPr>
        <w:t>samostojni ponudnik</w:t>
      </w:r>
    </w:p>
    <w:p w14:paraId="02C29F44" w14:textId="77777777" w:rsidR="005736D7" w:rsidRPr="004D568D" w:rsidRDefault="00000000" w:rsidP="000321AD">
      <w:pPr>
        <w:numPr>
          <w:ilvl w:val="0"/>
          <w:numId w:val="74"/>
        </w:numPr>
        <w:spacing w:line="260" w:lineRule="exact"/>
        <w:jc w:val="both"/>
        <w:rPr>
          <w:rFonts w:cs="Arial"/>
          <w:szCs w:val="20"/>
        </w:rPr>
      </w:pPr>
      <w:r w:rsidRPr="004D568D">
        <w:rPr>
          <w:rFonts w:cs="Arial"/>
          <w:szCs w:val="20"/>
        </w:rPr>
        <w:t>skupina ponudnikov, ki jo sestavljajo ponudniki, razvidni iz k ponudbi priloženih obrazcev ESPD.</w:t>
      </w:r>
    </w:p>
    <w:p w14:paraId="7F64B2DD" w14:textId="77777777" w:rsidR="005736D7" w:rsidRPr="004D568D" w:rsidRDefault="005736D7" w:rsidP="00D059C9">
      <w:pPr>
        <w:pStyle w:val="Brezrazmikov"/>
        <w:spacing w:line="260" w:lineRule="exact"/>
        <w:rPr>
          <w:rFonts w:ascii="Arial" w:hAnsi="Arial" w:cs="Arial"/>
          <w:sz w:val="20"/>
          <w:szCs w:val="20"/>
          <w:lang w:val="sl-SI"/>
        </w:rPr>
      </w:pPr>
    </w:p>
    <w:p w14:paraId="552ECD36" w14:textId="77777777" w:rsidR="005736D7" w:rsidRPr="00D9062A" w:rsidRDefault="00000000" w:rsidP="00D059C9">
      <w:pPr>
        <w:pStyle w:val="Brezrazmikov"/>
        <w:spacing w:line="260" w:lineRule="exact"/>
        <w:rPr>
          <w:rFonts w:ascii="Arial" w:hAnsi="Arial" w:cs="Arial"/>
          <w:sz w:val="20"/>
          <w:szCs w:val="20"/>
          <w:lang w:val="sl-SI"/>
        </w:rPr>
      </w:pPr>
      <w:r w:rsidRPr="004D568D">
        <w:rPr>
          <w:rFonts w:ascii="Arial" w:hAnsi="Arial" w:cs="Arial"/>
          <w:sz w:val="20"/>
          <w:szCs w:val="20"/>
          <w:lang w:val="sl-SI"/>
        </w:rPr>
        <w:t>Javno naročilo bomo izvedli (označite</w:t>
      </w:r>
      <w:r>
        <w:rPr>
          <w:rFonts w:ascii="Arial" w:hAnsi="Arial" w:cs="Arial"/>
          <w:sz w:val="20"/>
          <w:szCs w:val="20"/>
          <w:lang w:val="sl-SI"/>
        </w:rPr>
        <w:t xml:space="preserve"> </w:t>
      </w:r>
      <w:r w:rsidRPr="004D568D">
        <w:rPr>
          <w:rFonts w:cs="Arial"/>
          <w:szCs w:val="20"/>
          <w:lang w:val="sl-SI"/>
        </w:rPr>
        <w:t>/</w:t>
      </w:r>
      <w:r w:rsidRPr="00314E7B">
        <w:rPr>
          <w:rFonts w:ascii="Arial" w:eastAsia="Times New Roman" w:hAnsi="Arial" w:cs="Arial"/>
          <w:sz w:val="20"/>
          <w:szCs w:val="20"/>
          <w:lang w:val="sl-SI"/>
        </w:rPr>
        <w:t>obkrožite</w:t>
      </w:r>
      <w:r w:rsidRPr="004D568D">
        <w:rPr>
          <w:rFonts w:ascii="Arial" w:hAnsi="Arial" w:cs="Arial"/>
          <w:sz w:val="20"/>
          <w:szCs w:val="20"/>
          <w:lang w:val="sl-SI"/>
        </w:rPr>
        <w:t xml:space="preserve"> 1 ali 2):</w:t>
      </w:r>
    </w:p>
    <w:p w14:paraId="7F836402" w14:textId="77777777" w:rsidR="005736D7" w:rsidRPr="00D9062A" w:rsidRDefault="00000000" w:rsidP="000321AD">
      <w:pPr>
        <w:pStyle w:val="Brezrazmikov"/>
        <w:numPr>
          <w:ilvl w:val="0"/>
          <w:numId w:val="75"/>
        </w:numPr>
        <w:spacing w:line="260" w:lineRule="exact"/>
        <w:rPr>
          <w:rFonts w:ascii="Arial" w:hAnsi="Arial" w:cs="Arial"/>
          <w:sz w:val="20"/>
          <w:szCs w:val="20"/>
          <w:lang w:val="sl-SI"/>
        </w:rPr>
      </w:pPr>
      <w:r w:rsidRPr="004D568D">
        <w:rPr>
          <w:rFonts w:ascii="Arial" w:hAnsi="Arial" w:cs="Arial"/>
          <w:sz w:val="20"/>
          <w:szCs w:val="20"/>
          <w:lang w:val="sl-SI"/>
        </w:rPr>
        <w:t>brez podizvajalcev</w:t>
      </w:r>
    </w:p>
    <w:p w14:paraId="6EA0A74C" w14:textId="77777777" w:rsidR="005736D7" w:rsidRPr="00D9062A" w:rsidRDefault="00000000" w:rsidP="000321AD">
      <w:pPr>
        <w:pStyle w:val="Brezrazmikov"/>
        <w:numPr>
          <w:ilvl w:val="0"/>
          <w:numId w:val="75"/>
        </w:numPr>
        <w:spacing w:line="260" w:lineRule="exact"/>
        <w:rPr>
          <w:rFonts w:ascii="Arial" w:hAnsi="Arial" w:cs="Arial"/>
          <w:sz w:val="20"/>
          <w:szCs w:val="20"/>
          <w:lang w:val="sl-SI"/>
        </w:rPr>
      </w:pPr>
      <w:r w:rsidRPr="004D568D">
        <w:rPr>
          <w:rFonts w:ascii="Arial" w:hAnsi="Arial" w:cs="Arial"/>
          <w:sz w:val="20"/>
          <w:szCs w:val="20"/>
          <w:lang w:val="sl-SI"/>
        </w:rPr>
        <w:t xml:space="preserve">s podizvajalci, ki so razvidni iz k ponudbi priloženih obrazcev ESPD in obrazcev »Podatki o sodelujočem podizvajalcu«. </w:t>
      </w:r>
    </w:p>
    <w:p w14:paraId="243EF124" w14:textId="77777777" w:rsidR="005736D7" w:rsidRDefault="005736D7" w:rsidP="00D059C9">
      <w:pPr>
        <w:pStyle w:val="Besedilo"/>
        <w:spacing w:after="0" w:line="260" w:lineRule="exact"/>
        <w:jc w:val="both"/>
        <w:rPr>
          <w:rFonts w:ascii="Arial" w:hAnsi="Arial"/>
          <w:sz w:val="20"/>
          <w:szCs w:val="20"/>
        </w:rPr>
      </w:pPr>
    </w:p>
    <w:p w14:paraId="1DB5C686" w14:textId="77777777" w:rsidR="005736D7" w:rsidRDefault="005736D7" w:rsidP="00D059C9">
      <w:pPr>
        <w:pStyle w:val="Besedilo"/>
        <w:spacing w:after="0" w:line="260" w:lineRule="exact"/>
        <w:jc w:val="both"/>
        <w:rPr>
          <w:rFonts w:ascii="Arial" w:hAnsi="Arial"/>
          <w:sz w:val="20"/>
          <w:szCs w:val="20"/>
        </w:rPr>
      </w:pPr>
    </w:p>
    <w:p w14:paraId="618DD15A" w14:textId="77777777" w:rsidR="005736D7" w:rsidRPr="00D059C9" w:rsidRDefault="00000000" w:rsidP="000321AD">
      <w:pPr>
        <w:pStyle w:val="Besedilo"/>
        <w:numPr>
          <w:ilvl w:val="0"/>
          <w:numId w:val="76"/>
        </w:numPr>
        <w:spacing w:after="0" w:line="260" w:lineRule="exact"/>
        <w:jc w:val="both"/>
        <w:rPr>
          <w:b/>
          <w:bCs/>
          <w:szCs w:val="20"/>
          <w:u w:val="single"/>
          <w:lang w:eastAsia="sl-SI"/>
        </w:rPr>
      </w:pPr>
      <w:r w:rsidRPr="00D059C9">
        <w:rPr>
          <w:rFonts w:ascii="Arial" w:hAnsi="Arial"/>
          <w:b/>
          <w:bCs/>
          <w:sz w:val="20"/>
          <w:szCs w:val="20"/>
        </w:rPr>
        <w:t xml:space="preserve">sklop 2: </w:t>
      </w:r>
      <w:r w:rsidR="00D059C9" w:rsidRPr="00D059C9">
        <w:rPr>
          <w:rFonts w:ascii="Arial" w:hAnsi="Arial"/>
          <w:b/>
          <w:bCs/>
          <w:sz w:val="20"/>
          <w:szCs w:val="20"/>
        </w:rPr>
        <w:t>Izvajanje storitev operativnega vzdrževanja in nadgradenj oz. nadaljnjega razvoja aplikacij QLIK za 3-letno obdobje</w:t>
      </w:r>
    </w:p>
    <w:p w14:paraId="18A55F43" w14:textId="77777777" w:rsidR="005736D7" w:rsidRDefault="005736D7" w:rsidP="00D059C9">
      <w:pPr>
        <w:spacing w:line="260" w:lineRule="exact"/>
        <w:rPr>
          <w:szCs w:val="20"/>
          <w:u w:val="single"/>
          <w:lang w:eastAsia="sl-SI"/>
        </w:rPr>
      </w:pPr>
    </w:p>
    <w:p w14:paraId="1B444098" w14:textId="77777777" w:rsidR="005736D7" w:rsidRPr="004D568D" w:rsidRDefault="00000000" w:rsidP="00D059C9">
      <w:pPr>
        <w:spacing w:line="260" w:lineRule="exact"/>
        <w:rPr>
          <w:rFonts w:cs="Arial"/>
          <w:szCs w:val="20"/>
        </w:rPr>
      </w:pPr>
      <w:r w:rsidRPr="004D568D">
        <w:rPr>
          <w:rFonts w:cs="Arial"/>
          <w:szCs w:val="20"/>
        </w:rPr>
        <w:t>Ponudbo oddajamo kot (označite/obkrožite 1 ali 2):</w:t>
      </w:r>
    </w:p>
    <w:p w14:paraId="246EC3FD" w14:textId="77777777" w:rsidR="005736D7" w:rsidRPr="00E31054" w:rsidRDefault="00000000" w:rsidP="000321AD">
      <w:pPr>
        <w:pStyle w:val="Odstavekseznama"/>
        <w:numPr>
          <w:ilvl w:val="0"/>
          <w:numId w:val="77"/>
        </w:numPr>
        <w:spacing w:line="260" w:lineRule="exact"/>
        <w:jc w:val="both"/>
        <w:rPr>
          <w:rFonts w:cs="Arial"/>
          <w:szCs w:val="20"/>
        </w:rPr>
      </w:pPr>
      <w:r w:rsidRPr="00E31054">
        <w:rPr>
          <w:rFonts w:cs="Arial"/>
          <w:szCs w:val="20"/>
        </w:rPr>
        <w:t>samostojni ponudnik</w:t>
      </w:r>
    </w:p>
    <w:p w14:paraId="4861804D" w14:textId="77777777" w:rsidR="005736D7" w:rsidRPr="00E31054" w:rsidRDefault="00000000" w:rsidP="000321AD">
      <w:pPr>
        <w:pStyle w:val="Odstavekseznama"/>
        <w:numPr>
          <w:ilvl w:val="0"/>
          <w:numId w:val="77"/>
        </w:numPr>
        <w:spacing w:line="260" w:lineRule="exact"/>
        <w:jc w:val="both"/>
        <w:rPr>
          <w:rFonts w:cs="Arial"/>
          <w:szCs w:val="20"/>
        </w:rPr>
      </w:pPr>
      <w:r w:rsidRPr="00E31054">
        <w:rPr>
          <w:rFonts w:cs="Arial"/>
          <w:szCs w:val="20"/>
        </w:rPr>
        <w:t>skupina ponudnikov, ki jo sestavljajo ponudniki, razvidni iz k ponudbi priloženih obrazcev ESPD.</w:t>
      </w:r>
    </w:p>
    <w:p w14:paraId="5F83D713" w14:textId="77777777" w:rsidR="005736D7" w:rsidRPr="004D568D" w:rsidRDefault="005736D7" w:rsidP="00D059C9">
      <w:pPr>
        <w:pStyle w:val="Brezrazmikov"/>
        <w:spacing w:line="260" w:lineRule="exact"/>
        <w:rPr>
          <w:rFonts w:ascii="Arial" w:hAnsi="Arial" w:cs="Arial"/>
          <w:sz w:val="20"/>
          <w:szCs w:val="20"/>
          <w:lang w:val="sl-SI"/>
        </w:rPr>
      </w:pPr>
    </w:p>
    <w:p w14:paraId="5FDECA38" w14:textId="77777777" w:rsidR="005736D7" w:rsidRPr="00D9062A" w:rsidRDefault="00000000" w:rsidP="00D059C9">
      <w:pPr>
        <w:pStyle w:val="Brezrazmikov"/>
        <w:spacing w:line="260" w:lineRule="exact"/>
        <w:rPr>
          <w:rFonts w:ascii="Arial" w:hAnsi="Arial" w:cs="Arial"/>
          <w:sz w:val="20"/>
          <w:szCs w:val="20"/>
          <w:lang w:val="sl-SI"/>
        </w:rPr>
      </w:pPr>
      <w:r w:rsidRPr="004D568D">
        <w:rPr>
          <w:rFonts w:ascii="Arial" w:hAnsi="Arial" w:cs="Arial"/>
          <w:sz w:val="20"/>
          <w:szCs w:val="20"/>
          <w:lang w:val="sl-SI"/>
        </w:rPr>
        <w:t>Javno naročilo bomo izvedli (označite</w:t>
      </w:r>
      <w:r>
        <w:rPr>
          <w:rFonts w:ascii="Arial" w:hAnsi="Arial" w:cs="Arial"/>
          <w:sz w:val="20"/>
          <w:szCs w:val="20"/>
          <w:lang w:val="sl-SI"/>
        </w:rPr>
        <w:t xml:space="preserve"> </w:t>
      </w:r>
      <w:r w:rsidRPr="004D568D">
        <w:rPr>
          <w:rFonts w:cs="Arial"/>
          <w:szCs w:val="20"/>
          <w:lang w:val="sl-SI"/>
        </w:rPr>
        <w:t>/</w:t>
      </w:r>
      <w:r w:rsidRPr="00314E7B">
        <w:rPr>
          <w:rFonts w:ascii="Arial" w:eastAsia="Times New Roman" w:hAnsi="Arial" w:cs="Arial"/>
          <w:sz w:val="20"/>
          <w:szCs w:val="20"/>
          <w:lang w:val="sl-SI"/>
        </w:rPr>
        <w:t>obkrožite</w:t>
      </w:r>
      <w:r w:rsidRPr="004D568D">
        <w:rPr>
          <w:rFonts w:ascii="Arial" w:hAnsi="Arial" w:cs="Arial"/>
          <w:sz w:val="20"/>
          <w:szCs w:val="20"/>
          <w:lang w:val="sl-SI"/>
        </w:rPr>
        <w:t xml:space="preserve"> 1 ali 2):</w:t>
      </w:r>
    </w:p>
    <w:p w14:paraId="0100A9C7" w14:textId="77777777" w:rsidR="005736D7" w:rsidRPr="00D9062A" w:rsidRDefault="00000000" w:rsidP="000321AD">
      <w:pPr>
        <w:pStyle w:val="Brezrazmikov"/>
        <w:numPr>
          <w:ilvl w:val="0"/>
          <w:numId w:val="78"/>
        </w:numPr>
        <w:spacing w:line="260" w:lineRule="exact"/>
        <w:rPr>
          <w:rFonts w:ascii="Arial" w:hAnsi="Arial" w:cs="Arial"/>
          <w:sz w:val="20"/>
          <w:szCs w:val="20"/>
          <w:lang w:val="sl-SI"/>
        </w:rPr>
      </w:pPr>
      <w:r w:rsidRPr="004D568D">
        <w:rPr>
          <w:rFonts w:ascii="Arial" w:hAnsi="Arial" w:cs="Arial"/>
          <w:sz w:val="20"/>
          <w:szCs w:val="20"/>
          <w:lang w:val="sl-SI"/>
        </w:rPr>
        <w:t>brez podizvajalcev</w:t>
      </w:r>
    </w:p>
    <w:p w14:paraId="117DEC32" w14:textId="77777777" w:rsidR="005736D7" w:rsidRPr="00D9062A" w:rsidRDefault="00000000" w:rsidP="000321AD">
      <w:pPr>
        <w:pStyle w:val="Brezrazmikov"/>
        <w:numPr>
          <w:ilvl w:val="0"/>
          <w:numId w:val="78"/>
        </w:numPr>
        <w:spacing w:line="260" w:lineRule="exact"/>
        <w:rPr>
          <w:rFonts w:ascii="Arial" w:hAnsi="Arial" w:cs="Arial"/>
          <w:sz w:val="20"/>
          <w:szCs w:val="20"/>
          <w:lang w:val="sl-SI"/>
        </w:rPr>
      </w:pPr>
      <w:r w:rsidRPr="004D568D">
        <w:rPr>
          <w:rFonts w:ascii="Arial" w:hAnsi="Arial" w:cs="Arial"/>
          <w:sz w:val="20"/>
          <w:szCs w:val="20"/>
          <w:lang w:val="sl-SI"/>
        </w:rPr>
        <w:t xml:space="preserve">s podizvajalci, ki so razvidni iz k ponudbi priloženih obrazcev ESPD in obrazcev »Podatki o sodelujočem podizvajalcu«. </w:t>
      </w:r>
    </w:p>
    <w:p w14:paraId="26DAF6C9" w14:textId="77777777" w:rsidR="005736D7" w:rsidRDefault="005736D7" w:rsidP="00D059C9">
      <w:pPr>
        <w:spacing w:line="260" w:lineRule="exact"/>
        <w:rPr>
          <w:szCs w:val="20"/>
          <w:u w:val="single"/>
          <w:lang w:eastAsia="sl-SI"/>
        </w:rPr>
      </w:pPr>
    </w:p>
    <w:p w14:paraId="393A39F9" w14:textId="77777777" w:rsidR="005736D7" w:rsidRDefault="005736D7" w:rsidP="00D059C9">
      <w:pPr>
        <w:spacing w:line="260" w:lineRule="exact"/>
        <w:rPr>
          <w:szCs w:val="20"/>
          <w:u w:val="single"/>
          <w:lang w:eastAsia="sl-SI"/>
        </w:rPr>
      </w:pPr>
    </w:p>
    <w:p w14:paraId="09CEE974" w14:textId="77777777" w:rsidR="005736D7" w:rsidRDefault="005736D7" w:rsidP="00D059C9">
      <w:pPr>
        <w:spacing w:line="260" w:lineRule="exact"/>
        <w:rPr>
          <w:szCs w:val="20"/>
          <w:u w:val="single"/>
          <w:lang w:eastAsia="sl-SI"/>
        </w:rPr>
      </w:pPr>
    </w:p>
    <w:p w14:paraId="61DEB6CB" w14:textId="77777777" w:rsidR="005736D7" w:rsidRPr="00D059C9" w:rsidRDefault="00000000" w:rsidP="00D059C9">
      <w:pPr>
        <w:spacing w:line="260" w:lineRule="exact"/>
        <w:jc w:val="both"/>
        <w:rPr>
          <w:b/>
          <w:bCs/>
          <w:szCs w:val="20"/>
          <w:lang w:eastAsia="sl-SI"/>
        </w:rPr>
      </w:pPr>
      <w:r w:rsidRPr="00D059C9">
        <w:rPr>
          <w:b/>
          <w:bCs/>
          <w:szCs w:val="20"/>
          <w:lang w:eastAsia="sl-SI"/>
        </w:rPr>
        <w:t>V nadaljevanju</w:t>
      </w:r>
      <w:r w:rsidR="004E1AA1">
        <w:rPr>
          <w:b/>
          <w:bCs/>
          <w:szCs w:val="20"/>
          <w:lang w:eastAsia="sl-SI"/>
        </w:rPr>
        <w:t xml:space="preserve"> </w:t>
      </w:r>
      <w:r w:rsidR="00216988" w:rsidRPr="00D059C9">
        <w:rPr>
          <w:b/>
          <w:bCs/>
          <w:szCs w:val="20"/>
          <w:lang w:eastAsia="sl-SI"/>
        </w:rPr>
        <w:t xml:space="preserve">ponudnik </w:t>
      </w:r>
      <w:r w:rsidR="006F3AE2">
        <w:rPr>
          <w:b/>
          <w:bCs/>
          <w:szCs w:val="20"/>
          <w:lang w:eastAsia="sl-SI"/>
        </w:rPr>
        <w:t xml:space="preserve">vpiše ponudbene cene v </w:t>
      </w:r>
      <w:r w:rsidR="00216988" w:rsidRPr="00D059C9">
        <w:rPr>
          <w:b/>
          <w:bCs/>
          <w:szCs w:val="20"/>
          <w:lang w:eastAsia="sl-SI"/>
        </w:rPr>
        <w:t>tabelo za posamezen sklop javnega naročila, za katerega oddaja ponudbo</w:t>
      </w:r>
      <w:r w:rsidR="002F6345">
        <w:rPr>
          <w:b/>
          <w:bCs/>
          <w:szCs w:val="20"/>
          <w:lang w:eastAsia="sl-SI"/>
        </w:rPr>
        <w:t xml:space="preserve"> (str. </w:t>
      </w:r>
      <w:r w:rsidR="006D705E">
        <w:rPr>
          <w:b/>
          <w:bCs/>
          <w:szCs w:val="20"/>
          <w:lang w:eastAsia="sl-SI"/>
        </w:rPr>
        <w:t>30</w:t>
      </w:r>
      <w:r w:rsidR="002F6345">
        <w:rPr>
          <w:b/>
          <w:bCs/>
          <w:szCs w:val="20"/>
          <w:lang w:eastAsia="sl-SI"/>
        </w:rPr>
        <w:t xml:space="preserve"> in </w:t>
      </w:r>
      <w:r w:rsidR="00B067B2">
        <w:rPr>
          <w:b/>
          <w:bCs/>
          <w:szCs w:val="20"/>
          <w:lang w:eastAsia="sl-SI"/>
        </w:rPr>
        <w:t>3</w:t>
      </w:r>
      <w:r w:rsidR="006D705E">
        <w:rPr>
          <w:b/>
          <w:bCs/>
          <w:szCs w:val="20"/>
          <w:lang w:eastAsia="sl-SI"/>
        </w:rPr>
        <w:t>1</w:t>
      </w:r>
      <w:r w:rsidR="002F6345">
        <w:rPr>
          <w:b/>
          <w:bCs/>
          <w:szCs w:val="20"/>
          <w:lang w:eastAsia="sl-SI"/>
        </w:rPr>
        <w:t>)</w:t>
      </w:r>
      <w:r w:rsidRPr="00D059C9">
        <w:rPr>
          <w:b/>
          <w:bCs/>
          <w:szCs w:val="20"/>
          <w:lang w:eastAsia="sl-SI"/>
        </w:rPr>
        <w:t>.</w:t>
      </w:r>
    </w:p>
    <w:p w14:paraId="381777AB" w14:textId="77777777" w:rsidR="005736D7" w:rsidRPr="005736D7" w:rsidRDefault="005736D7" w:rsidP="00D059C9">
      <w:pPr>
        <w:spacing w:line="260" w:lineRule="exact"/>
        <w:jc w:val="both"/>
        <w:rPr>
          <w:szCs w:val="20"/>
          <w:lang w:eastAsia="sl-SI"/>
        </w:rPr>
      </w:pPr>
    </w:p>
    <w:p w14:paraId="7756A080" w14:textId="77777777" w:rsidR="00216988" w:rsidRPr="005736D7" w:rsidRDefault="00000000" w:rsidP="00D059C9">
      <w:pPr>
        <w:spacing w:line="260" w:lineRule="exact"/>
        <w:jc w:val="both"/>
        <w:rPr>
          <w:szCs w:val="20"/>
          <w:lang w:eastAsia="sl-SI"/>
        </w:rPr>
      </w:pPr>
      <w:r w:rsidRPr="005736D7">
        <w:rPr>
          <w:szCs w:val="20"/>
          <w:lang w:eastAsia="sl-SI"/>
        </w:rPr>
        <w:t>Pri izpolnitvi obrazca »Predračun – JN 19/2026 QLIK« upoštevajte navodila iz točke 2.</w:t>
      </w:r>
      <w:r w:rsidR="00BD661A">
        <w:rPr>
          <w:szCs w:val="20"/>
          <w:lang w:eastAsia="sl-SI"/>
        </w:rPr>
        <w:t>2</w:t>
      </w:r>
      <w:r w:rsidRPr="005736D7">
        <w:rPr>
          <w:szCs w:val="20"/>
          <w:lang w:eastAsia="sl-SI"/>
        </w:rPr>
        <w:t xml:space="preserve"> razpisne dokumentacije).</w:t>
      </w:r>
    </w:p>
    <w:p w14:paraId="51585658" w14:textId="77777777" w:rsidR="000261B7" w:rsidRDefault="000261B7" w:rsidP="00D059C9">
      <w:pPr>
        <w:spacing w:line="260" w:lineRule="exact"/>
        <w:rPr>
          <w:i/>
          <w:iCs/>
          <w:szCs w:val="20"/>
          <w:lang w:eastAsia="sl-SI"/>
        </w:rPr>
      </w:pPr>
    </w:p>
    <w:p w14:paraId="44F553F2" w14:textId="77777777" w:rsidR="00216988" w:rsidRDefault="00216988" w:rsidP="00D059C9">
      <w:pPr>
        <w:spacing w:line="260" w:lineRule="exact"/>
      </w:pPr>
    </w:p>
    <w:p w14:paraId="12A24CEC" w14:textId="77777777" w:rsidR="002F6345" w:rsidRDefault="002F6345" w:rsidP="00D059C9">
      <w:pPr>
        <w:spacing w:line="260" w:lineRule="exact"/>
      </w:pPr>
    </w:p>
    <w:p w14:paraId="776DC3AF" w14:textId="77777777" w:rsidR="002F6345" w:rsidRDefault="00000000" w:rsidP="00D059C9">
      <w:pPr>
        <w:spacing w:line="260" w:lineRule="exact"/>
      </w:pPr>
      <w:r w:rsidRPr="00C64229">
        <w:rPr>
          <w:noProof/>
          <w:lang w:eastAsia="sl-SI"/>
        </w:rPr>
        <mc:AlternateContent>
          <mc:Choice Requires="wps">
            <w:drawing>
              <wp:anchor distT="0" distB="0" distL="114300" distR="114300" simplePos="0" relativeHeight="251660288" behindDoc="0" locked="0" layoutInCell="1" allowOverlap="1" wp14:anchorId="66F2A6A3" wp14:editId="05EFB281">
                <wp:simplePos x="0" y="0"/>
                <wp:positionH relativeFrom="margin">
                  <wp:posOffset>4974590</wp:posOffset>
                </wp:positionH>
                <wp:positionV relativeFrom="paragraph">
                  <wp:posOffset>144145</wp:posOffset>
                </wp:positionV>
                <wp:extent cx="489585" cy="225425"/>
                <wp:effectExtent l="0" t="19050" r="43815" b="41275"/>
                <wp:wrapNone/>
                <wp:docPr id="2" name="Desna puščica 2"/>
                <wp:cNvGraphicFramePr/>
                <a:graphic xmlns:a="http://schemas.openxmlformats.org/drawingml/2006/main">
                  <a:graphicData uri="http://schemas.microsoft.com/office/word/2010/wordprocessingShape">
                    <wps:wsp>
                      <wps:cNvSpPr/>
                      <wps:spPr>
                        <a:xfrm>
                          <a:off x="0" y="0"/>
                          <a:ext cx="489585" cy="22542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Desna puščica 2" o:spid="_x0000_s1026" type="#_x0000_t13" style="width:38.55pt;height:17.75pt;margin-top:11.35pt;margin-left:391.7pt;mso-height-percent:0;mso-height-relative:margin;mso-position-horizontal-relative:margin;mso-width-percent:0;mso-width-relative:margin;mso-wrap-distance-bottom:0;mso-wrap-distance-left:9pt;mso-wrap-distance-right:9pt;mso-wrap-distance-top:0;mso-wrap-style:square;position:absolute;visibility:visible;v-text-anchor:middle;z-index:251661312" adj="16627" fillcolor="#4f81bd" strokecolor="#243f60" strokeweight="2pt">
                <w10:wrap anchorx="margin"/>
              </v:shape>
            </w:pict>
          </mc:Fallback>
        </mc:AlternateContent>
      </w:r>
    </w:p>
    <w:p w14:paraId="48F91B7E" w14:textId="77777777" w:rsidR="00225A82" w:rsidRPr="00C64229" w:rsidRDefault="00000000" w:rsidP="00225A82">
      <w:pPr>
        <w:rPr>
          <w:b/>
        </w:rPr>
      </w:pPr>
      <w:r w:rsidRPr="00C64229">
        <w:rPr>
          <w:b/>
          <w:color w:val="7030A0"/>
        </w:rPr>
        <w:t xml:space="preserve">                                                                    NADALJEVANJE NA NASLEDNJI STRANI</w:t>
      </w:r>
      <w:r w:rsidRPr="00C64229">
        <w:rPr>
          <w:b/>
        </w:rPr>
        <w:t xml:space="preserve"> </w:t>
      </w:r>
    </w:p>
    <w:p w14:paraId="17A081A0" w14:textId="77777777" w:rsidR="002F6345" w:rsidRDefault="002F6345" w:rsidP="00D059C9">
      <w:pPr>
        <w:spacing w:line="260" w:lineRule="exact"/>
      </w:pPr>
    </w:p>
    <w:p w14:paraId="03998A3B" w14:textId="77777777" w:rsidR="002F6345" w:rsidRDefault="002F6345" w:rsidP="00D059C9">
      <w:pPr>
        <w:spacing w:line="260" w:lineRule="exact"/>
      </w:pPr>
    </w:p>
    <w:p w14:paraId="3458A844" w14:textId="77777777" w:rsidR="002F6345" w:rsidRDefault="002F6345" w:rsidP="00D059C9">
      <w:pPr>
        <w:spacing w:line="260" w:lineRule="exact"/>
      </w:pPr>
    </w:p>
    <w:p w14:paraId="483C0056" w14:textId="77777777" w:rsidR="00216988" w:rsidRPr="009C6CF1" w:rsidRDefault="00000000" w:rsidP="000321AD">
      <w:pPr>
        <w:pStyle w:val="Besedilo"/>
        <w:numPr>
          <w:ilvl w:val="0"/>
          <w:numId w:val="79"/>
        </w:numPr>
        <w:spacing w:after="0" w:line="260" w:lineRule="exact"/>
        <w:ind w:left="284" w:hanging="284"/>
        <w:jc w:val="both"/>
        <w:rPr>
          <w:rFonts w:ascii="Arial" w:hAnsi="Arial"/>
          <w:b/>
          <w:bCs/>
          <w:sz w:val="20"/>
          <w:szCs w:val="20"/>
        </w:rPr>
      </w:pPr>
      <w:r w:rsidRPr="009C6CF1">
        <w:rPr>
          <w:rFonts w:ascii="Arial" w:hAnsi="Arial"/>
          <w:b/>
          <w:bCs/>
          <w:sz w:val="20"/>
          <w:szCs w:val="20"/>
        </w:rPr>
        <w:t>Skladno z zahtevami razpisne dokumentacije</w:t>
      </w:r>
      <w:r w:rsidR="009C6CF1" w:rsidRPr="009C6CF1">
        <w:rPr>
          <w:rFonts w:ascii="Arial" w:hAnsi="Arial"/>
          <w:b/>
          <w:bCs/>
          <w:sz w:val="20"/>
          <w:szCs w:val="20"/>
        </w:rPr>
        <w:t xml:space="preserve"> JN 19/2026 QLIK za sklop 1: Zagotavljanje pravice uporabe (najem) licenc za obstoječo analitično platformo QLIK za 3-letno obdobje </w:t>
      </w:r>
      <w:r w:rsidRPr="009C6CF1">
        <w:rPr>
          <w:rFonts w:ascii="Arial" w:hAnsi="Arial"/>
          <w:b/>
          <w:bCs/>
          <w:sz w:val="20"/>
          <w:szCs w:val="20"/>
        </w:rPr>
        <w:t>ponujamo:</w:t>
      </w:r>
    </w:p>
    <w:p w14:paraId="40E5AF98" w14:textId="77777777" w:rsidR="00D059C9" w:rsidRPr="008D2DA0" w:rsidRDefault="00D059C9" w:rsidP="00216988">
      <w:pPr>
        <w:rPr>
          <w:szCs w:val="20"/>
        </w:rPr>
      </w:pP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8"/>
        <w:gridCol w:w="3831"/>
        <w:gridCol w:w="850"/>
        <w:gridCol w:w="992"/>
        <w:gridCol w:w="1276"/>
        <w:gridCol w:w="1556"/>
      </w:tblGrid>
      <w:tr w:rsidR="00973FC3" w14:paraId="2AF103D0" w14:textId="77777777" w:rsidTr="00D37FA8">
        <w:trPr>
          <w:trHeight w:val="911"/>
          <w:jc w:val="center"/>
        </w:trPr>
        <w:tc>
          <w:tcPr>
            <w:tcW w:w="568" w:type="dxa"/>
          </w:tcPr>
          <w:p w14:paraId="468E3794" w14:textId="77777777" w:rsidR="00216988" w:rsidRPr="000261B7" w:rsidRDefault="00216988" w:rsidP="00D37FA8">
            <w:pPr>
              <w:rPr>
                <w:rFonts w:cs="Arial"/>
                <w:b/>
                <w:szCs w:val="20"/>
              </w:rPr>
            </w:pPr>
          </w:p>
          <w:p w14:paraId="58F70F0B" w14:textId="77777777" w:rsidR="00216988" w:rsidRPr="000261B7" w:rsidRDefault="00000000" w:rsidP="00D37FA8">
            <w:pPr>
              <w:rPr>
                <w:rFonts w:cs="Arial"/>
                <w:b/>
                <w:szCs w:val="20"/>
              </w:rPr>
            </w:pPr>
            <w:r w:rsidRPr="000261B7">
              <w:rPr>
                <w:rFonts w:cs="Arial"/>
                <w:b/>
                <w:szCs w:val="20"/>
              </w:rPr>
              <w:t>Poz.</w:t>
            </w:r>
          </w:p>
        </w:tc>
        <w:tc>
          <w:tcPr>
            <w:tcW w:w="3831" w:type="dxa"/>
          </w:tcPr>
          <w:p w14:paraId="1908F084" w14:textId="77777777" w:rsidR="00216988" w:rsidRPr="000261B7" w:rsidRDefault="00216988" w:rsidP="00D37FA8">
            <w:pPr>
              <w:rPr>
                <w:rFonts w:cs="Arial"/>
                <w:b/>
                <w:szCs w:val="20"/>
              </w:rPr>
            </w:pPr>
          </w:p>
          <w:p w14:paraId="06FFB16D" w14:textId="77777777" w:rsidR="00216988" w:rsidRPr="000261B7" w:rsidRDefault="00000000" w:rsidP="00D37FA8">
            <w:pPr>
              <w:rPr>
                <w:rFonts w:cs="Arial"/>
                <w:b/>
                <w:szCs w:val="20"/>
              </w:rPr>
            </w:pPr>
            <w:r w:rsidRPr="000261B7">
              <w:rPr>
                <w:rFonts w:cs="Arial"/>
                <w:b/>
                <w:szCs w:val="20"/>
              </w:rPr>
              <w:t>Predmet</w:t>
            </w:r>
            <w:r w:rsidR="005736D7">
              <w:rPr>
                <w:rFonts w:cs="Arial"/>
                <w:b/>
                <w:szCs w:val="20"/>
              </w:rPr>
              <w:t xml:space="preserve"> – SKLOP 1</w:t>
            </w:r>
          </w:p>
        </w:tc>
        <w:tc>
          <w:tcPr>
            <w:tcW w:w="850" w:type="dxa"/>
          </w:tcPr>
          <w:p w14:paraId="1A46624A" w14:textId="77777777" w:rsidR="00216988" w:rsidRPr="000261B7" w:rsidRDefault="00216988" w:rsidP="00D37FA8">
            <w:pPr>
              <w:rPr>
                <w:rFonts w:cs="Arial"/>
                <w:b/>
                <w:szCs w:val="20"/>
              </w:rPr>
            </w:pPr>
          </w:p>
          <w:p w14:paraId="1935737F" w14:textId="77777777" w:rsidR="00216988" w:rsidRPr="000261B7" w:rsidRDefault="00000000" w:rsidP="00D37FA8">
            <w:pPr>
              <w:jc w:val="center"/>
              <w:rPr>
                <w:rFonts w:cs="Arial"/>
                <w:b/>
                <w:szCs w:val="20"/>
              </w:rPr>
            </w:pPr>
            <w:r w:rsidRPr="000261B7">
              <w:rPr>
                <w:rFonts w:cs="Arial"/>
                <w:b/>
                <w:szCs w:val="20"/>
              </w:rPr>
              <w:t>Enota</w:t>
            </w:r>
          </w:p>
          <w:p w14:paraId="329C94F9" w14:textId="77777777" w:rsidR="00216988" w:rsidRPr="000261B7" w:rsidRDefault="00216988" w:rsidP="00D37FA8">
            <w:pPr>
              <w:rPr>
                <w:rFonts w:cs="Arial"/>
                <w:b/>
                <w:szCs w:val="20"/>
              </w:rPr>
            </w:pPr>
          </w:p>
        </w:tc>
        <w:tc>
          <w:tcPr>
            <w:tcW w:w="992" w:type="dxa"/>
          </w:tcPr>
          <w:p w14:paraId="3C0BD306" w14:textId="77777777" w:rsidR="00216988" w:rsidRPr="000261B7" w:rsidRDefault="00216988" w:rsidP="00D37FA8">
            <w:pPr>
              <w:jc w:val="center"/>
              <w:rPr>
                <w:rFonts w:cs="Arial"/>
                <w:b/>
                <w:szCs w:val="20"/>
              </w:rPr>
            </w:pPr>
          </w:p>
          <w:p w14:paraId="2CAB5A5B" w14:textId="77777777" w:rsidR="00216988" w:rsidRPr="000261B7" w:rsidRDefault="00000000" w:rsidP="00D37FA8">
            <w:pPr>
              <w:jc w:val="center"/>
              <w:rPr>
                <w:rFonts w:cs="Arial"/>
                <w:b/>
                <w:szCs w:val="20"/>
              </w:rPr>
            </w:pPr>
            <w:r w:rsidRPr="000261B7">
              <w:rPr>
                <w:rFonts w:cs="Arial"/>
                <w:b/>
                <w:szCs w:val="20"/>
              </w:rPr>
              <w:t>Količina</w:t>
            </w:r>
          </w:p>
          <w:p w14:paraId="44B63258" w14:textId="77777777" w:rsidR="00216988" w:rsidRPr="000261B7" w:rsidRDefault="00000000" w:rsidP="00D37FA8">
            <w:pPr>
              <w:jc w:val="center"/>
              <w:rPr>
                <w:rFonts w:cs="Arial"/>
                <w:b/>
                <w:szCs w:val="20"/>
              </w:rPr>
            </w:pPr>
            <w:r w:rsidRPr="000261B7">
              <w:rPr>
                <w:rFonts w:cs="Arial"/>
                <w:b/>
                <w:szCs w:val="20"/>
              </w:rPr>
              <w:t>(A)</w:t>
            </w:r>
          </w:p>
        </w:tc>
        <w:tc>
          <w:tcPr>
            <w:tcW w:w="1276" w:type="dxa"/>
          </w:tcPr>
          <w:p w14:paraId="1CB63948" w14:textId="77777777" w:rsidR="00216988" w:rsidRPr="000261B7" w:rsidRDefault="00000000" w:rsidP="00D37FA8">
            <w:pPr>
              <w:jc w:val="center"/>
              <w:rPr>
                <w:rFonts w:cs="Arial"/>
                <w:b/>
                <w:szCs w:val="20"/>
              </w:rPr>
            </w:pPr>
            <w:r w:rsidRPr="000261B7">
              <w:rPr>
                <w:rFonts w:cs="Arial"/>
                <w:b/>
                <w:szCs w:val="20"/>
              </w:rPr>
              <w:t>Cena v EUR brez DDV/</w:t>
            </w:r>
          </w:p>
          <w:p w14:paraId="15C0346F" w14:textId="77777777" w:rsidR="00216988" w:rsidRPr="000261B7" w:rsidRDefault="00000000" w:rsidP="00D37FA8">
            <w:pPr>
              <w:jc w:val="center"/>
              <w:rPr>
                <w:rFonts w:cs="Arial"/>
                <w:b/>
                <w:szCs w:val="20"/>
              </w:rPr>
            </w:pPr>
            <w:r w:rsidRPr="000261B7">
              <w:rPr>
                <w:rFonts w:cs="Arial"/>
                <w:b/>
                <w:szCs w:val="20"/>
              </w:rPr>
              <w:t>enoto</w:t>
            </w:r>
          </w:p>
          <w:p w14:paraId="09A83F6C" w14:textId="77777777" w:rsidR="00216988" w:rsidRPr="000261B7" w:rsidRDefault="00000000" w:rsidP="00D37FA8">
            <w:pPr>
              <w:jc w:val="center"/>
              <w:rPr>
                <w:rFonts w:cs="Arial"/>
                <w:b/>
                <w:szCs w:val="20"/>
              </w:rPr>
            </w:pPr>
            <w:r w:rsidRPr="000261B7">
              <w:rPr>
                <w:rFonts w:cs="Arial"/>
                <w:b/>
                <w:szCs w:val="20"/>
              </w:rPr>
              <w:t>(B)</w:t>
            </w:r>
          </w:p>
        </w:tc>
        <w:tc>
          <w:tcPr>
            <w:tcW w:w="1556" w:type="dxa"/>
          </w:tcPr>
          <w:p w14:paraId="1695D573" w14:textId="77777777" w:rsidR="00216988" w:rsidRPr="000261B7" w:rsidRDefault="00000000" w:rsidP="00D37FA8">
            <w:pPr>
              <w:jc w:val="center"/>
              <w:rPr>
                <w:rFonts w:cs="Arial"/>
                <w:b/>
                <w:szCs w:val="20"/>
              </w:rPr>
            </w:pPr>
            <w:r w:rsidRPr="000261B7">
              <w:rPr>
                <w:rFonts w:cs="Arial"/>
                <w:b/>
                <w:szCs w:val="20"/>
              </w:rPr>
              <w:t>Vrednost v EUR brez DDV           za količino</w:t>
            </w:r>
          </w:p>
          <w:p w14:paraId="0D2A4DA2" w14:textId="77777777" w:rsidR="00216988" w:rsidRPr="000261B7" w:rsidRDefault="00000000" w:rsidP="00D37FA8">
            <w:pPr>
              <w:jc w:val="center"/>
              <w:rPr>
                <w:rFonts w:cs="Arial"/>
                <w:b/>
                <w:szCs w:val="20"/>
              </w:rPr>
            </w:pPr>
            <w:r w:rsidRPr="000261B7">
              <w:rPr>
                <w:rFonts w:cs="Arial"/>
                <w:b/>
                <w:szCs w:val="20"/>
              </w:rPr>
              <w:t>(C = A x B)</w:t>
            </w:r>
          </w:p>
        </w:tc>
      </w:tr>
      <w:tr w:rsidR="00973FC3" w14:paraId="04A7976F" w14:textId="77777777" w:rsidTr="00637800">
        <w:trPr>
          <w:trHeight w:val="558"/>
          <w:jc w:val="center"/>
        </w:trPr>
        <w:tc>
          <w:tcPr>
            <w:tcW w:w="568" w:type="dxa"/>
          </w:tcPr>
          <w:p w14:paraId="7B2C12BC" w14:textId="77777777" w:rsidR="00216988" w:rsidRPr="000261B7" w:rsidRDefault="00000000" w:rsidP="00D37FA8">
            <w:pPr>
              <w:jc w:val="center"/>
              <w:rPr>
                <w:rFonts w:cs="Arial"/>
                <w:noProof/>
                <w:szCs w:val="20"/>
              </w:rPr>
            </w:pPr>
            <w:r w:rsidRPr="000261B7">
              <w:rPr>
                <w:rFonts w:cs="Arial"/>
                <w:noProof/>
                <w:szCs w:val="20"/>
              </w:rPr>
              <w:t>1</w:t>
            </w:r>
          </w:p>
        </w:tc>
        <w:tc>
          <w:tcPr>
            <w:tcW w:w="3831" w:type="dxa"/>
            <w:vAlign w:val="center"/>
          </w:tcPr>
          <w:p w14:paraId="64D79DC5" w14:textId="77777777" w:rsidR="00977D6D" w:rsidRPr="000261B7" w:rsidRDefault="00000000" w:rsidP="00D37FA8">
            <w:pPr>
              <w:rPr>
                <w:rFonts w:cs="Arial"/>
                <w:color w:val="000000"/>
                <w:szCs w:val="20"/>
                <w:lang w:eastAsia="sl-SI"/>
              </w:rPr>
            </w:pPr>
            <w:r w:rsidRPr="000261B7">
              <w:rPr>
                <w:rFonts w:cs="Arial"/>
                <w:color w:val="000000"/>
                <w:szCs w:val="20"/>
                <w:lang w:eastAsia="sl-SI"/>
              </w:rPr>
              <w:t xml:space="preserve">AMP paket, ki vsebuje: </w:t>
            </w:r>
          </w:p>
          <w:p w14:paraId="3ECC88ED" w14:textId="77777777" w:rsidR="00977D6D" w:rsidRPr="000261B7" w:rsidRDefault="00000000" w:rsidP="000321AD">
            <w:pPr>
              <w:pStyle w:val="Odstavekseznama"/>
              <w:numPr>
                <w:ilvl w:val="0"/>
                <w:numId w:val="53"/>
              </w:numPr>
              <w:ind w:left="709" w:hanging="283"/>
              <w:jc w:val="both"/>
              <w:rPr>
                <w:rFonts w:cs="Arial"/>
                <w:szCs w:val="20"/>
              </w:rPr>
            </w:pPr>
            <w:r w:rsidRPr="000261B7">
              <w:rPr>
                <w:rFonts w:cs="Arial"/>
                <w:szCs w:val="20"/>
              </w:rPr>
              <w:t>1x QV Enterprise Edition Server</w:t>
            </w:r>
          </w:p>
          <w:p w14:paraId="47ADB753" w14:textId="77777777" w:rsidR="00977D6D" w:rsidRPr="000261B7" w:rsidRDefault="00000000" w:rsidP="000321AD">
            <w:pPr>
              <w:pStyle w:val="Odstavekseznama"/>
              <w:numPr>
                <w:ilvl w:val="0"/>
                <w:numId w:val="53"/>
              </w:numPr>
              <w:ind w:left="709" w:hanging="283"/>
              <w:jc w:val="both"/>
              <w:rPr>
                <w:rFonts w:cs="Arial"/>
                <w:szCs w:val="20"/>
              </w:rPr>
            </w:pPr>
            <w:r w:rsidRPr="000261B7">
              <w:rPr>
                <w:rFonts w:cs="Arial"/>
                <w:szCs w:val="20"/>
              </w:rPr>
              <w:t>1x QV Server EE licenca (Cluster)</w:t>
            </w:r>
          </w:p>
          <w:p w14:paraId="6E5ED313" w14:textId="77777777" w:rsidR="00977D6D" w:rsidRPr="000261B7" w:rsidRDefault="00000000" w:rsidP="000321AD">
            <w:pPr>
              <w:numPr>
                <w:ilvl w:val="0"/>
                <w:numId w:val="53"/>
              </w:numPr>
              <w:ind w:left="709" w:hanging="283"/>
              <w:jc w:val="both"/>
              <w:rPr>
                <w:rFonts w:cs="Arial"/>
                <w:szCs w:val="20"/>
              </w:rPr>
            </w:pPr>
            <w:r w:rsidRPr="000261B7">
              <w:rPr>
                <w:rFonts w:cs="Arial"/>
                <w:szCs w:val="20"/>
              </w:rPr>
              <w:t>15x QV Named User CAL</w:t>
            </w:r>
          </w:p>
          <w:p w14:paraId="46D47DA2" w14:textId="77777777" w:rsidR="00977D6D" w:rsidRPr="000261B7" w:rsidRDefault="00000000" w:rsidP="000321AD">
            <w:pPr>
              <w:numPr>
                <w:ilvl w:val="0"/>
                <w:numId w:val="53"/>
              </w:numPr>
              <w:ind w:left="709" w:hanging="283"/>
              <w:jc w:val="both"/>
              <w:rPr>
                <w:rFonts w:cs="Arial"/>
                <w:szCs w:val="20"/>
              </w:rPr>
            </w:pPr>
            <w:r w:rsidRPr="000261B7">
              <w:rPr>
                <w:rFonts w:cs="Arial"/>
                <w:szCs w:val="20"/>
              </w:rPr>
              <w:t>30x QV Document CAL</w:t>
            </w:r>
          </w:p>
          <w:p w14:paraId="60E481E5" w14:textId="77777777" w:rsidR="00977D6D" w:rsidRPr="000261B7" w:rsidRDefault="00000000" w:rsidP="000321AD">
            <w:pPr>
              <w:numPr>
                <w:ilvl w:val="0"/>
                <w:numId w:val="53"/>
              </w:numPr>
              <w:ind w:left="709" w:hanging="283"/>
              <w:jc w:val="both"/>
              <w:rPr>
                <w:rFonts w:cs="Arial"/>
                <w:szCs w:val="20"/>
              </w:rPr>
            </w:pPr>
            <w:r w:rsidRPr="000261B7">
              <w:rPr>
                <w:rFonts w:cs="Arial"/>
                <w:szCs w:val="20"/>
              </w:rPr>
              <w:t>5x QV Session CAL</w:t>
            </w:r>
          </w:p>
          <w:p w14:paraId="39582A6C" w14:textId="77777777" w:rsidR="00977D6D" w:rsidRPr="000261B7" w:rsidRDefault="00000000" w:rsidP="000321AD">
            <w:pPr>
              <w:numPr>
                <w:ilvl w:val="0"/>
                <w:numId w:val="53"/>
              </w:numPr>
              <w:ind w:left="709" w:hanging="283"/>
              <w:jc w:val="both"/>
              <w:rPr>
                <w:rFonts w:cs="Arial"/>
                <w:szCs w:val="20"/>
              </w:rPr>
            </w:pPr>
            <w:r w:rsidRPr="000261B7">
              <w:rPr>
                <w:rFonts w:cs="Arial"/>
                <w:szCs w:val="20"/>
              </w:rPr>
              <w:t>7x QV Session CAL</w:t>
            </w:r>
          </w:p>
          <w:p w14:paraId="06605139" w14:textId="77777777" w:rsidR="00977D6D" w:rsidRPr="000261B7" w:rsidRDefault="00000000" w:rsidP="000321AD">
            <w:pPr>
              <w:pStyle w:val="Odstavekseznama"/>
              <w:numPr>
                <w:ilvl w:val="0"/>
                <w:numId w:val="53"/>
              </w:numPr>
              <w:ind w:left="709" w:hanging="283"/>
              <w:jc w:val="both"/>
              <w:rPr>
                <w:rFonts w:cs="Arial"/>
                <w:szCs w:val="20"/>
              </w:rPr>
            </w:pPr>
            <w:r w:rsidRPr="000261B7">
              <w:rPr>
                <w:rFonts w:cs="Arial"/>
                <w:szCs w:val="20"/>
              </w:rPr>
              <w:t>1x QS Enterprise Edition Server</w:t>
            </w:r>
          </w:p>
          <w:p w14:paraId="38189EF8" w14:textId="77777777" w:rsidR="00977D6D" w:rsidRPr="000261B7" w:rsidRDefault="00000000" w:rsidP="000321AD">
            <w:pPr>
              <w:pStyle w:val="Odstavekseznama"/>
              <w:numPr>
                <w:ilvl w:val="0"/>
                <w:numId w:val="53"/>
              </w:numPr>
              <w:ind w:left="709" w:hanging="283"/>
              <w:jc w:val="both"/>
              <w:rPr>
                <w:rFonts w:cs="Arial"/>
                <w:szCs w:val="20"/>
              </w:rPr>
            </w:pPr>
            <w:r w:rsidRPr="000261B7">
              <w:rPr>
                <w:rFonts w:cs="Arial"/>
                <w:szCs w:val="20"/>
              </w:rPr>
              <w:t>1x QS Server EE licenca (Cluster)</w:t>
            </w:r>
          </w:p>
          <w:p w14:paraId="239770D4" w14:textId="77777777" w:rsidR="00977D6D" w:rsidRPr="000261B7" w:rsidRDefault="00000000" w:rsidP="000321AD">
            <w:pPr>
              <w:pStyle w:val="Odstavekseznama"/>
              <w:numPr>
                <w:ilvl w:val="0"/>
                <w:numId w:val="53"/>
              </w:numPr>
              <w:ind w:left="709" w:hanging="283"/>
              <w:jc w:val="both"/>
              <w:rPr>
                <w:rFonts w:cs="Arial"/>
                <w:szCs w:val="20"/>
              </w:rPr>
            </w:pPr>
            <w:r w:rsidRPr="000261B7">
              <w:rPr>
                <w:rFonts w:cs="Arial"/>
                <w:szCs w:val="20"/>
              </w:rPr>
              <w:t>15x QS Professional User</w:t>
            </w:r>
          </w:p>
          <w:p w14:paraId="03D03B9A" w14:textId="77777777" w:rsidR="00977D6D" w:rsidRPr="000261B7" w:rsidRDefault="00000000" w:rsidP="000321AD">
            <w:pPr>
              <w:pStyle w:val="Odstavekseznama"/>
              <w:numPr>
                <w:ilvl w:val="0"/>
                <w:numId w:val="53"/>
              </w:numPr>
              <w:ind w:left="709" w:hanging="283"/>
              <w:jc w:val="both"/>
              <w:rPr>
                <w:rFonts w:cs="Arial"/>
                <w:szCs w:val="20"/>
              </w:rPr>
            </w:pPr>
            <w:r w:rsidRPr="000261B7">
              <w:rPr>
                <w:rFonts w:cs="Arial"/>
                <w:szCs w:val="20"/>
              </w:rPr>
              <w:t>30x QS Analyzer User</w:t>
            </w:r>
          </w:p>
          <w:p w14:paraId="668B3A77" w14:textId="77777777" w:rsidR="00216988" w:rsidRPr="000261B7" w:rsidRDefault="00000000" w:rsidP="000321AD">
            <w:pPr>
              <w:pStyle w:val="Odstavekseznama"/>
              <w:numPr>
                <w:ilvl w:val="0"/>
                <w:numId w:val="53"/>
              </w:numPr>
              <w:ind w:left="709" w:hanging="283"/>
              <w:jc w:val="both"/>
              <w:rPr>
                <w:rFonts w:cs="Arial"/>
                <w:szCs w:val="20"/>
              </w:rPr>
            </w:pPr>
            <w:r w:rsidRPr="000261B7">
              <w:rPr>
                <w:rFonts w:cs="Arial"/>
                <w:szCs w:val="20"/>
              </w:rPr>
              <w:t>132 QS Analyzer Capacity</w:t>
            </w:r>
          </w:p>
        </w:tc>
        <w:tc>
          <w:tcPr>
            <w:tcW w:w="850" w:type="dxa"/>
            <w:vAlign w:val="center"/>
          </w:tcPr>
          <w:p w14:paraId="064ED7ED" w14:textId="77777777" w:rsidR="00216988" w:rsidRPr="000261B7" w:rsidRDefault="00216988" w:rsidP="00637800">
            <w:pPr>
              <w:rPr>
                <w:rFonts w:cs="Arial"/>
                <w:color w:val="000000"/>
                <w:szCs w:val="20"/>
                <w:lang w:eastAsia="sl-SI"/>
              </w:rPr>
            </w:pPr>
          </w:p>
          <w:p w14:paraId="19BE59C5" w14:textId="77777777" w:rsidR="00216988" w:rsidRPr="000261B7" w:rsidRDefault="00000000" w:rsidP="00637800">
            <w:pPr>
              <w:rPr>
                <w:rFonts w:cs="Arial"/>
                <w:color w:val="000000"/>
                <w:szCs w:val="20"/>
                <w:lang w:eastAsia="sl-SI"/>
              </w:rPr>
            </w:pPr>
            <w:r w:rsidRPr="000261B7">
              <w:rPr>
                <w:rFonts w:cs="Arial"/>
                <w:color w:val="000000"/>
                <w:szCs w:val="20"/>
                <w:lang w:eastAsia="sl-SI"/>
              </w:rPr>
              <w:t>Paket licenc</w:t>
            </w:r>
          </w:p>
        </w:tc>
        <w:tc>
          <w:tcPr>
            <w:tcW w:w="992" w:type="dxa"/>
            <w:tcBorders>
              <w:bottom w:val="single" w:sz="4" w:space="0" w:color="auto"/>
            </w:tcBorders>
            <w:vAlign w:val="center"/>
          </w:tcPr>
          <w:p w14:paraId="368696A9" w14:textId="77777777" w:rsidR="00216988" w:rsidRPr="000261B7" w:rsidRDefault="00216988" w:rsidP="002E7A66">
            <w:pPr>
              <w:jc w:val="center"/>
              <w:rPr>
                <w:rFonts w:cs="Arial"/>
                <w:color w:val="000000"/>
                <w:szCs w:val="20"/>
                <w:lang w:eastAsia="sl-SI"/>
              </w:rPr>
            </w:pPr>
          </w:p>
          <w:p w14:paraId="644E9ECB" w14:textId="77777777" w:rsidR="00216988" w:rsidRPr="000261B7" w:rsidRDefault="00000000" w:rsidP="002E7A66">
            <w:pPr>
              <w:jc w:val="center"/>
              <w:rPr>
                <w:rFonts w:cs="Arial"/>
                <w:color w:val="000000"/>
                <w:szCs w:val="20"/>
                <w:lang w:eastAsia="sl-SI"/>
              </w:rPr>
            </w:pPr>
            <w:r w:rsidRPr="000261B7">
              <w:rPr>
                <w:rFonts w:cs="Arial"/>
                <w:color w:val="000000"/>
                <w:szCs w:val="20"/>
                <w:lang w:eastAsia="sl-SI"/>
              </w:rPr>
              <w:t>1</w:t>
            </w:r>
          </w:p>
          <w:p w14:paraId="372EC3F0" w14:textId="77777777" w:rsidR="00216988" w:rsidRPr="000261B7" w:rsidRDefault="00216988" w:rsidP="002E7A66">
            <w:pPr>
              <w:jc w:val="center"/>
              <w:rPr>
                <w:rFonts w:cs="Arial"/>
                <w:color w:val="000000"/>
                <w:szCs w:val="20"/>
                <w:lang w:eastAsia="sl-SI"/>
              </w:rPr>
            </w:pPr>
          </w:p>
        </w:tc>
        <w:tc>
          <w:tcPr>
            <w:tcW w:w="1276" w:type="dxa"/>
            <w:tcBorders>
              <w:bottom w:val="single" w:sz="4" w:space="0" w:color="auto"/>
            </w:tcBorders>
            <w:vAlign w:val="center"/>
          </w:tcPr>
          <w:p w14:paraId="181FA123" w14:textId="77777777" w:rsidR="00216988" w:rsidRPr="000261B7" w:rsidRDefault="00216988" w:rsidP="00637800">
            <w:pPr>
              <w:rPr>
                <w:rFonts w:cs="Arial"/>
                <w:noProof/>
                <w:color w:val="FF0000"/>
                <w:szCs w:val="20"/>
              </w:rPr>
            </w:pPr>
          </w:p>
        </w:tc>
        <w:tc>
          <w:tcPr>
            <w:tcW w:w="1556" w:type="dxa"/>
          </w:tcPr>
          <w:p w14:paraId="1075721E" w14:textId="77777777" w:rsidR="00216988" w:rsidRPr="000261B7" w:rsidRDefault="00216988" w:rsidP="00D37FA8">
            <w:pPr>
              <w:jc w:val="center"/>
              <w:rPr>
                <w:rFonts w:cs="Arial"/>
                <w:noProof/>
                <w:color w:val="FF0000"/>
                <w:szCs w:val="20"/>
              </w:rPr>
            </w:pPr>
          </w:p>
        </w:tc>
      </w:tr>
      <w:tr w:rsidR="00973FC3" w14:paraId="2AE70C5C" w14:textId="77777777" w:rsidTr="000F755D">
        <w:trPr>
          <w:trHeight w:val="20"/>
          <w:jc w:val="center"/>
        </w:trPr>
        <w:tc>
          <w:tcPr>
            <w:tcW w:w="568" w:type="dxa"/>
          </w:tcPr>
          <w:p w14:paraId="2C692915" w14:textId="77777777" w:rsidR="00216988" w:rsidRPr="000261B7" w:rsidRDefault="00000000" w:rsidP="00D37FA8">
            <w:pPr>
              <w:jc w:val="center"/>
              <w:rPr>
                <w:rFonts w:cs="Arial"/>
                <w:szCs w:val="20"/>
              </w:rPr>
            </w:pPr>
            <w:r w:rsidRPr="000261B7">
              <w:rPr>
                <w:rFonts w:cs="Arial"/>
                <w:szCs w:val="20"/>
              </w:rPr>
              <w:t>2</w:t>
            </w:r>
          </w:p>
        </w:tc>
        <w:tc>
          <w:tcPr>
            <w:tcW w:w="3831" w:type="dxa"/>
            <w:vAlign w:val="center"/>
          </w:tcPr>
          <w:p w14:paraId="5959E777" w14:textId="77777777" w:rsidR="00216988" w:rsidRPr="000261B7" w:rsidRDefault="00000000" w:rsidP="00637800">
            <w:pPr>
              <w:rPr>
                <w:rFonts w:cs="Arial"/>
                <w:color w:val="000000"/>
                <w:szCs w:val="20"/>
                <w:lang w:eastAsia="sl-SI"/>
              </w:rPr>
            </w:pPr>
            <w:r w:rsidRPr="000261B7">
              <w:rPr>
                <w:rFonts w:cs="Arial"/>
                <w:color w:val="000000"/>
                <w:szCs w:val="20"/>
                <w:lang w:eastAsia="sl-SI"/>
              </w:rPr>
              <w:t>SAP konektor</w:t>
            </w:r>
          </w:p>
        </w:tc>
        <w:tc>
          <w:tcPr>
            <w:tcW w:w="850" w:type="dxa"/>
            <w:vAlign w:val="center"/>
          </w:tcPr>
          <w:p w14:paraId="69119C17" w14:textId="77777777" w:rsidR="00216988" w:rsidRPr="000261B7" w:rsidRDefault="00000000" w:rsidP="00637800">
            <w:pPr>
              <w:rPr>
                <w:rFonts w:cs="Arial"/>
                <w:color w:val="000000"/>
                <w:szCs w:val="20"/>
                <w:lang w:eastAsia="sl-SI"/>
              </w:rPr>
            </w:pPr>
            <w:r w:rsidRPr="000261B7">
              <w:rPr>
                <w:rFonts w:cs="Arial"/>
                <w:color w:val="000000"/>
                <w:szCs w:val="20"/>
                <w:lang w:eastAsia="sl-SI"/>
              </w:rPr>
              <w:t>licenca</w:t>
            </w:r>
          </w:p>
        </w:tc>
        <w:tc>
          <w:tcPr>
            <w:tcW w:w="992" w:type="dxa"/>
            <w:tcBorders>
              <w:bottom w:val="single" w:sz="4" w:space="0" w:color="auto"/>
            </w:tcBorders>
            <w:vAlign w:val="center"/>
          </w:tcPr>
          <w:p w14:paraId="639E12B8" w14:textId="77777777" w:rsidR="00216988" w:rsidRPr="000261B7" w:rsidRDefault="00000000" w:rsidP="002E7A66">
            <w:pPr>
              <w:jc w:val="center"/>
              <w:rPr>
                <w:rFonts w:cs="Arial"/>
                <w:color w:val="000000"/>
                <w:szCs w:val="20"/>
                <w:lang w:eastAsia="sl-SI"/>
              </w:rPr>
            </w:pPr>
            <w:r w:rsidRPr="000261B7">
              <w:rPr>
                <w:rFonts w:cs="Arial"/>
                <w:color w:val="000000"/>
                <w:szCs w:val="20"/>
                <w:lang w:eastAsia="sl-SI"/>
              </w:rPr>
              <w:t>1</w:t>
            </w:r>
          </w:p>
        </w:tc>
        <w:tc>
          <w:tcPr>
            <w:tcW w:w="1276" w:type="dxa"/>
            <w:tcBorders>
              <w:bottom w:val="single" w:sz="4" w:space="0" w:color="auto"/>
            </w:tcBorders>
            <w:vAlign w:val="center"/>
          </w:tcPr>
          <w:p w14:paraId="4240FA0E" w14:textId="77777777" w:rsidR="00216988" w:rsidRPr="000261B7" w:rsidRDefault="00216988" w:rsidP="00637800">
            <w:pPr>
              <w:rPr>
                <w:rFonts w:cs="Arial"/>
                <w:color w:val="000000"/>
                <w:szCs w:val="20"/>
                <w:lang w:eastAsia="sl-SI"/>
              </w:rPr>
            </w:pPr>
          </w:p>
        </w:tc>
        <w:tc>
          <w:tcPr>
            <w:tcW w:w="1556" w:type="dxa"/>
            <w:vAlign w:val="center"/>
          </w:tcPr>
          <w:p w14:paraId="51C5C36D" w14:textId="77777777" w:rsidR="00216988" w:rsidRPr="000261B7" w:rsidRDefault="00216988" w:rsidP="00637800">
            <w:pPr>
              <w:rPr>
                <w:rFonts w:cs="Arial"/>
                <w:color w:val="000000"/>
                <w:szCs w:val="20"/>
                <w:lang w:eastAsia="sl-SI"/>
              </w:rPr>
            </w:pPr>
          </w:p>
        </w:tc>
      </w:tr>
      <w:tr w:rsidR="00973FC3" w14:paraId="7BB6A184" w14:textId="77777777" w:rsidTr="000F755D">
        <w:trPr>
          <w:trHeight w:val="20"/>
          <w:jc w:val="center"/>
        </w:trPr>
        <w:tc>
          <w:tcPr>
            <w:tcW w:w="568" w:type="dxa"/>
          </w:tcPr>
          <w:p w14:paraId="7CD1DE24" w14:textId="77777777" w:rsidR="00216988" w:rsidRPr="000261B7" w:rsidRDefault="00000000" w:rsidP="00D37FA8">
            <w:pPr>
              <w:jc w:val="center"/>
              <w:rPr>
                <w:rFonts w:cs="Arial"/>
                <w:szCs w:val="20"/>
              </w:rPr>
            </w:pPr>
            <w:r w:rsidRPr="000261B7">
              <w:rPr>
                <w:rFonts w:cs="Arial"/>
                <w:szCs w:val="20"/>
              </w:rPr>
              <w:t>3</w:t>
            </w:r>
          </w:p>
        </w:tc>
        <w:tc>
          <w:tcPr>
            <w:tcW w:w="3831" w:type="dxa"/>
            <w:vAlign w:val="center"/>
          </w:tcPr>
          <w:p w14:paraId="1A43F82D" w14:textId="77777777" w:rsidR="00216988" w:rsidRPr="000261B7" w:rsidRDefault="00000000" w:rsidP="00637800">
            <w:pPr>
              <w:rPr>
                <w:rFonts w:cs="Arial"/>
                <w:color w:val="000000"/>
                <w:szCs w:val="20"/>
                <w:lang w:eastAsia="sl-SI"/>
              </w:rPr>
            </w:pPr>
            <w:r w:rsidRPr="000261B7">
              <w:rPr>
                <w:rFonts w:cs="Arial"/>
                <w:color w:val="000000"/>
                <w:szCs w:val="20"/>
                <w:lang w:eastAsia="sl-SI"/>
              </w:rPr>
              <w:t>Najem QS Professional User</w:t>
            </w:r>
          </w:p>
        </w:tc>
        <w:tc>
          <w:tcPr>
            <w:tcW w:w="850" w:type="dxa"/>
            <w:vAlign w:val="center"/>
          </w:tcPr>
          <w:p w14:paraId="3C949BCF" w14:textId="77777777" w:rsidR="00216988" w:rsidRPr="000261B7" w:rsidRDefault="00000000" w:rsidP="00637800">
            <w:pPr>
              <w:rPr>
                <w:rFonts w:cs="Arial"/>
                <w:color w:val="000000"/>
                <w:szCs w:val="20"/>
                <w:lang w:eastAsia="sl-SI"/>
              </w:rPr>
            </w:pPr>
            <w:r w:rsidRPr="000261B7">
              <w:rPr>
                <w:rFonts w:cs="Arial"/>
                <w:color w:val="000000"/>
                <w:szCs w:val="20"/>
                <w:lang w:eastAsia="sl-SI"/>
              </w:rPr>
              <w:t>licenca</w:t>
            </w:r>
          </w:p>
        </w:tc>
        <w:tc>
          <w:tcPr>
            <w:tcW w:w="992" w:type="dxa"/>
            <w:tcBorders>
              <w:bottom w:val="single" w:sz="4" w:space="0" w:color="auto"/>
            </w:tcBorders>
            <w:vAlign w:val="center"/>
          </w:tcPr>
          <w:p w14:paraId="2C2A164A" w14:textId="77777777" w:rsidR="00216988" w:rsidRPr="000261B7" w:rsidRDefault="00000000" w:rsidP="002E7A66">
            <w:pPr>
              <w:jc w:val="center"/>
              <w:rPr>
                <w:rFonts w:cs="Arial"/>
                <w:color w:val="000000"/>
                <w:szCs w:val="20"/>
                <w:lang w:eastAsia="sl-SI"/>
              </w:rPr>
            </w:pPr>
            <w:r>
              <w:rPr>
                <w:rFonts w:cs="Arial"/>
                <w:color w:val="000000"/>
                <w:szCs w:val="20"/>
                <w:lang w:eastAsia="sl-SI"/>
              </w:rPr>
              <w:t>8</w:t>
            </w:r>
          </w:p>
        </w:tc>
        <w:tc>
          <w:tcPr>
            <w:tcW w:w="1276" w:type="dxa"/>
            <w:tcBorders>
              <w:bottom w:val="single" w:sz="4" w:space="0" w:color="auto"/>
            </w:tcBorders>
            <w:vAlign w:val="center"/>
          </w:tcPr>
          <w:p w14:paraId="65A5D04D" w14:textId="77777777" w:rsidR="00216988" w:rsidRPr="000261B7" w:rsidRDefault="00216988" w:rsidP="00637800">
            <w:pPr>
              <w:rPr>
                <w:rFonts w:cs="Arial"/>
                <w:color w:val="000000"/>
                <w:szCs w:val="20"/>
                <w:lang w:eastAsia="sl-SI"/>
              </w:rPr>
            </w:pPr>
          </w:p>
        </w:tc>
        <w:tc>
          <w:tcPr>
            <w:tcW w:w="1556" w:type="dxa"/>
            <w:vAlign w:val="center"/>
          </w:tcPr>
          <w:p w14:paraId="2534F563" w14:textId="77777777" w:rsidR="00216988" w:rsidRPr="000261B7" w:rsidRDefault="00216988" w:rsidP="00637800">
            <w:pPr>
              <w:rPr>
                <w:rFonts w:cs="Arial"/>
                <w:color w:val="000000"/>
                <w:szCs w:val="20"/>
                <w:lang w:eastAsia="sl-SI"/>
              </w:rPr>
            </w:pPr>
          </w:p>
        </w:tc>
      </w:tr>
      <w:tr w:rsidR="00973FC3" w14:paraId="05CAF9CF" w14:textId="77777777" w:rsidTr="000F755D">
        <w:trPr>
          <w:trHeight w:val="20"/>
          <w:jc w:val="center"/>
        </w:trPr>
        <w:tc>
          <w:tcPr>
            <w:tcW w:w="568" w:type="dxa"/>
          </w:tcPr>
          <w:p w14:paraId="285F3AE4" w14:textId="77777777" w:rsidR="00B026A3" w:rsidRPr="0047402A" w:rsidRDefault="00000000" w:rsidP="00D37FA8">
            <w:pPr>
              <w:jc w:val="center"/>
              <w:rPr>
                <w:rFonts w:cs="Arial"/>
                <w:szCs w:val="20"/>
              </w:rPr>
            </w:pPr>
            <w:r w:rsidRPr="0047402A">
              <w:rPr>
                <w:rFonts w:cs="Arial"/>
                <w:szCs w:val="20"/>
              </w:rPr>
              <w:t>4</w:t>
            </w:r>
          </w:p>
        </w:tc>
        <w:tc>
          <w:tcPr>
            <w:tcW w:w="3831" w:type="dxa"/>
            <w:vAlign w:val="center"/>
          </w:tcPr>
          <w:p w14:paraId="68631312" w14:textId="77777777" w:rsidR="00B026A3" w:rsidRPr="0047402A" w:rsidRDefault="00000000" w:rsidP="00637800">
            <w:pPr>
              <w:rPr>
                <w:rFonts w:cs="Arial"/>
                <w:color w:val="000000"/>
                <w:szCs w:val="20"/>
                <w:lang w:eastAsia="sl-SI"/>
              </w:rPr>
            </w:pPr>
            <w:r w:rsidRPr="0047402A">
              <w:rPr>
                <w:rFonts w:cs="Arial"/>
                <w:color w:val="000000"/>
                <w:szCs w:val="20"/>
                <w:lang w:eastAsia="sl-SI"/>
              </w:rPr>
              <w:t>Vizilib</w:t>
            </w:r>
          </w:p>
        </w:tc>
        <w:tc>
          <w:tcPr>
            <w:tcW w:w="850" w:type="dxa"/>
            <w:vAlign w:val="center"/>
          </w:tcPr>
          <w:p w14:paraId="3BDF7600" w14:textId="77777777" w:rsidR="00B026A3" w:rsidRPr="0047402A" w:rsidRDefault="00000000" w:rsidP="00637800">
            <w:pPr>
              <w:rPr>
                <w:rFonts w:cs="Arial"/>
                <w:color w:val="000000"/>
                <w:szCs w:val="20"/>
                <w:lang w:eastAsia="sl-SI"/>
              </w:rPr>
            </w:pPr>
            <w:r w:rsidRPr="0047402A">
              <w:rPr>
                <w:rFonts w:cs="Arial"/>
                <w:color w:val="000000"/>
                <w:szCs w:val="20"/>
                <w:lang w:eastAsia="sl-SI"/>
              </w:rPr>
              <w:t>licenca</w:t>
            </w:r>
          </w:p>
        </w:tc>
        <w:tc>
          <w:tcPr>
            <w:tcW w:w="992" w:type="dxa"/>
            <w:tcBorders>
              <w:bottom w:val="single" w:sz="4" w:space="0" w:color="auto"/>
            </w:tcBorders>
            <w:vAlign w:val="center"/>
          </w:tcPr>
          <w:p w14:paraId="06BEBD63" w14:textId="77777777" w:rsidR="00B026A3" w:rsidRPr="0047402A" w:rsidRDefault="00000000" w:rsidP="002E7A66">
            <w:pPr>
              <w:jc w:val="center"/>
              <w:rPr>
                <w:rFonts w:cs="Arial"/>
                <w:color w:val="000000"/>
                <w:szCs w:val="20"/>
                <w:lang w:eastAsia="sl-SI"/>
              </w:rPr>
            </w:pPr>
            <w:r w:rsidRPr="0047402A">
              <w:rPr>
                <w:rFonts w:cs="Arial"/>
                <w:color w:val="000000"/>
                <w:szCs w:val="20"/>
                <w:lang w:eastAsia="sl-SI"/>
              </w:rPr>
              <w:t>50</w:t>
            </w:r>
            <w:r w:rsidR="00E931DC" w:rsidRPr="0047402A">
              <w:rPr>
                <w:rFonts w:cs="Arial"/>
                <w:color w:val="000000"/>
                <w:szCs w:val="20"/>
                <w:lang w:eastAsia="sl-SI"/>
              </w:rPr>
              <w:t>0</w:t>
            </w:r>
          </w:p>
        </w:tc>
        <w:tc>
          <w:tcPr>
            <w:tcW w:w="1276" w:type="dxa"/>
            <w:tcBorders>
              <w:bottom w:val="single" w:sz="4" w:space="0" w:color="auto"/>
            </w:tcBorders>
            <w:vAlign w:val="center"/>
          </w:tcPr>
          <w:p w14:paraId="5E743B35" w14:textId="77777777" w:rsidR="00B026A3" w:rsidRPr="0047402A" w:rsidRDefault="00B026A3" w:rsidP="00637800">
            <w:pPr>
              <w:rPr>
                <w:rFonts w:cs="Arial"/>
                <w:color w:val="000000"/>
                <w:szCs w:val="20"/>
                <w:lang w:eastAsia="sl-SI"/>
              </w:rPr>
            </w:pPr>
          </w:p>
        </w:tc>
        <w:tc>
          <w:tcPr>
            <w:tcW w:w="1556" w:type="dxa"/>
            <w:vAlign w:val="center"/>
          </w:tcPr>
          <w:p w14:paraId="2C103B98" w14:textId="77777777" w:rsidR="00B026A3" w:rsidRPr="0047402A" w:rsidRDefault="00B026A3" w:rsidP="00637800">
            <w:pPr>
              <w:rPr>
                <w:rFonts w:cs="Arial"/>
                <w:color w:val="000000"/>
                <w:szCs w:val="20"/>
                <w:lang w:eastAsia="sl-SI"/>
              </w:rPr>
            </w:pPr>
          </w:p>
        </w:tc>
      </w:tr>
      <w:tr w:rsidR="00973FC3" w14:paraId="56DD8179" w14:textId="77777777" w:rsidTr="000F755D">
        <w:trPr>
          <w:trHeight w:val="20"/>
          <w:jc w:val="center"/>
        </w:trPr>
        <w:tc>
          <w:tcPr>
            <w:tcW w:w="568" w:type="dxa"/>
          </w:tcPr>
          <w:p w14:paraId="56DE2788" w14:textId="77777777" w:rsidR="00216988" w:rsidRPr="0047402A" w:rsidRDefault="00000000" w:rsidP="00D37FA8">
            <w:pPr>
              <w:jc w:val="center"/>
              <w:rPr>
                <w:rFonts w:cs="Arial"/>
                <w:szCs w:val="20"/>
              </w:rPr>
            </w:pPr>
            <w:r w:rsidRPr="0047402A">
              <w:rPr>
                <w:rFonts w:cs="Arial"/>
                <w:szCs w:val="20"/>
              </w:rPr>
              <w:t>5</w:t>
            </w:r>
          </w:p>
        </w:tc>
        <w:tc>
          <w:tcPr>
            <w:tcW w:w="3831" w:type="dxa"/>
            <w:vAlign w:val="center"/>
          </w:tcPr>
          <w:p w14:paraId="239F6220" w14:textId="77777777" w:rsidR="00216988" w:rsidRPr="0047402A" w:rsidRDefault="00000000" w:rsidP="00637800">
            <w:pPr>
              <w:rPr>
                <w:rFonts w:cs="Arial"/>
                <w:color w:val="000000"/>
                <w:szCs w:val="20"/>
                <w:lang w:eastAsia="sl-SI"/>
              </w:rPr>
            </w:pPr>
            <w:r w:rsidRPr="0047402A">
              <w:rPr>
                <w:rFonts w:cs="Arial"/>
                <w:color w:val="000000"/>
                <w:szCs w:val="20"/>
                <w:lang w:eastAsia="sl-SI"/>
              </w:rPr>
              <w:t xml:space="preserve">Sistemsko vzdrževanje </w:t>
            </w:r>
          </w:p>
        </w:tc>
        <w:tc>
          <w:tcPr>
            <w:tcW w:w="850" w:type="dxa"/>
            <w:vAlign w:val="center"/>
          </w:tcPr>
          <w:p w14:paraId="348437AC" w14:textId="77777777" w:rsidR="00216988" w:rsidRPr="0047402A" w:rsidRDefault="00000000" w:rsidP="00637800">
            <w:pPr>
              <w:rPr>
                <w:rFonts w:cs="Arial"/>
                <w:color w:val="000000"/>
                <w:szCs w:val="20"/>
                <w:lang w:eastAsia="sl-SI"/>
              </w:rPr>
            </w:pPr>
            <w:r w:rsidRPr="0047402A">
              <w:rPr>
                <w:rFonts w:cs="Arial"/>
                <w:color w:val="000000"/>
                <w:szCs w:val="20"/>
                <w:lang w:eastAsia="sl-SI"/>
              </w:rPr>
              <w:t>ura</w:t>
            </w:r>
          </w:p>
        </w:tc>
        <w:tc>
          <w:tcPr>
            <w:tcW w:w="992" w:type="dxa"/>
            <w:tcBorders>
              <w:bottom w:val="single" w:sz="4" w:space="0" w:color="auto"/>
            </w:tcBorders>
            <w:vAlign w:val="center"/>
          </w:tcPr>
          <w:p w14:paraId="4F58975A" w14:textId="77777777" w:rsidR="00216988" w:rsidRPr="000261B7" w:rsidRDefault="00000000" w:rsidP="002E7A66">
            <w:pPr>
              <w:jc w:val="center"/>
              <w:rPr>
                <w:rFonts w:cs="Arial"/>
                <w:color w:val="000000"/>
                <w:szCs w:val="20"/>
                <w:lang w:eastAsia="sl-SI"/>
              </w:rPr>
            </w:pPr>
            <w:r w:rsidRPr="0047402A">
              <w:rPr>
                <w:rFonts w:cs="Arial"/>
                <w:color w:val="000000"/>
                <w:szCs w:val="20"/>
                <w:lang w:eastAsia="sl-SI"/>
              </w:rPr>
              <w:t>750</w:t>
            </w:r>
          </w:p>
        </w:tc>
        <w:tc>
          <w:tcPr>
            <w:tcW w:w="1276" w:type="dxa"/>
            <w:tcBorders>
              <w:bottom w:val="single" w:sz="4" w:space="0" w:color="auto"/>
            </w:tcBorders>
            <w:vAlign w:val="center"/>
          </w:tcPr>
          <w:p w14:paraId="14B337AE" w14:textId="77777777" w:rsidR="00216988" w:rsidRPr="000261B7" w:rsidRDefault="00216988" w:rsidP="00637800">
            <w:pPr>
              <w:rPr>
                <w:rFonts w:cs="Arial"/>
                <w:noProof/>
                <w:color w:val="FF0000"/>
                <w:szCs w:val="20"/>
              </w:rPr>
            </w:pPr>
          </w:p>
        </w:tc>
        <w:tc>
          <w:tcPr>
            <w:tcW w:w="1556" w:type="dxa"/>
            <w:vAlign w:val="center"/>
          </w:tcPr>
          <w:p w14:paraId="3A6BDBD6" w14:textId="77777777" w:rsidR="00216988" w:rsidRPr="000261B7" w:rsidRDefault="00216988" w:rsidP="00637800">
            <w:pPr>
              <w:rPr>
                <w:rFonts w:cs="Arial"/>
                <w:noProof/>
                <w:color w:val="FF0000"/>
                <w:szCs w:val="20"/>
              </w:rPr>
            </w:pPr>
          </w:p>
        </w:tc>
      </w:tr>
      <w:tr w:rsidR="00973FC3" w14:paraId="4480DB2A" w14:textId="77777777" w:rsidTr="00D37FA8">
        <w:trPr>
          <w:trHeight w:val="375"/>
          <w:jc w:val="center"/>
        </w:trPr>
        <w:tc>
          <w:tcPr>
            <w:tcW w:w="7517" w:type="dxa"/>
            <w:gridSpan w:val="5"/>
            <w:vAlign w:val="center"/>
          </w:tcPr>
          <w:p w14:paraId="0ABCEBE8" w14:textId="77777777" w:rsidR="00216988" w:rsidRPr="000261B7" w:rsidRDefault="00000000" w:rsidP="00D37FA8">
            <w:pPr>
              <w:jc w:val="right"/>
              <w:rPr>
                <w:rFonts w:cs="Arial"/>
                <w:noProof/>
                <w:color w:val="FF0000"/>
                <w:szCs w:val="20"/>
              </w:rPr>
            </w:pPr>
            <w:r w:rsidRPr="000261B7">
              <w:rPr>
                <w:rFonts w:cs="Arial"/>
                <w:b/>
                <w:szCs w:val="20"/>
              </w:rPr>
              <w:t>Skupna ponudbena vrednost v EUR brez DDV</w:t>
            </w:r>
          </w:p>
        </w:tc>
        <w:tc>
          <w:tcPr>
            <w:tcW w:w="1556" w:type="dxa"/>
          </w:tcPr>
          <w:p w14:paraId="0CB2DACE" w14:textId="77777777" w:rsidR="00216988" w:rsidRPr="000261B7" w:rsidRDefault="00216988" w:rsidP="00D37FA8">
            <w:pPr>
              <w:jc w:val="center"/>
              <w:rPr>
                <w:rFonts w:cs="Arial"/>
                <w:noProof/>
                <w:color w:val="FF0000"/>
                <w:szCs w:val="20"/>
              </w:rPr>
            </w:pPr>
          </w:p>
        </w:tc>
      </w:tr>
      <w:tr w:rsidR="00973FC3" w14:paraId="41EB1F02" w14:textId="77777777" w:rsidTr="00D37FA8">
        <w:trPr>
          <w:trHeight w:val="442"/>
          <w:jc w:val="center"/>
        </w:trPr>
        <w:tc>
          <w:tcPr>
            <w:tcW w:w="7517" w:type="dxa"/>
            <w:gridSpan w:val="5"/>
            <w:vAlign w:val="center"/>
          </w:tcPr>
          <w:p w14:paraId="1E64BB4B" w14:textId="77777777" w:rsidR="00216988" w:rsidRPr="000261B7" w:rsidRDefault="00000000" w:rsidP="00D37FA8">
            <w:pPr>
              <w:jc w:val="right"/>
              <w:rPr>
                <w:rFonts w:cs="Arial"/>
                <w:noProof/>
                <w:color w:val="FF0000"/>
                <w:szCs w:val="20"/>
              </w:rPr>
            </w:pPr>
            <w:r w:rsidRPr="000261B7">
              <w:rPr>
                <w:rFonts w:cs="Arial"/>
                <w:b/>
                <w:szCs w:val="20"/>
              </w:rPr>
              <w:t>Skupna ponudbena vrednost v EUR z 22 % DDV</w:t>
            </w:r>
          </w:p>
        </w:tc>
        <w:tc>
          <w:tcPr>
            <w:tcW w:w="1556" w:type="dxa"/>
          </w:tcPr>
          <w:p w14:paraId="1971E857" w14:textId="77777777" w:rsidR="00216988" w:rsidRPr="000261B7" w:rsidRDefault="00216988" w:rsidP="00D37FA8">
            <w:pPr>
              <w:jc w:val="center"/>
              <w:rPr>
                <w:rFonts w:cs="Arial"/>
                <w:noProof/>
                <w:color w:val="FF0000"/>
                <w:szCs w:val="20"/>
              </w:rPr>
            </w:pPr>
          </w:p>
        </w:tc>
      </w:tr>
    </w:tbl>
    <w:p w14:paraId="74115B8D" w14:textId="77777777" w:rsidR="00216988" w:rsidRDefault="00216988" w:rsidP="00216988">
      <w:pPr>
        <w:rPr>
          <w:szCs w:val="20"/>
        </w:rPr>
      </w:pPr>
    </w:p>
    <w:p w14:paraId="58F22988" w14:textId="77777777" w:rsidR="00225A82" w:rsidRDefault="00225A82" w:rsidP="00225A82">
      <w:bookmarkStart w:id="249" w:name="_Hlk225323445"/>
    </w:p>
    <w:p w14:paraId="5D30233E" w14:textId="77777777" w:rsidR="00225A82" w:rsidRDefault="00225A82" w:rsidP="00225A82"/>
    <w:p w14:paraId="1AC4DD63" w14:textId="77777777" w:rsidR="00225A82" w:rsidRDefault="00225A82" w:rsidP="00225A82"/>
    <w:p w14:paraId="0D6DECF8" w14:textId="77777777" w:rsidR="00225A82" w:rsidRDefault="00225A82" w:rsidP="00225A82"/>
    <w:p w14:paraId="4D289CF1" w14:textId="77777777" w:rsidR="00225A82" w:rsidRDefault="00225A82" w:rsidP="00225A82"/>
    <w:p w14:paraId="2A19A1E5" w14:textId="77777777" w:rsidR="00225A82" w:rsidRDefault="00225A82" w:rsidP="00225A82"/>
    <w:p w14:paraId="34648796" w14:textId="77777777" w:rsidR="00225A82" w:rsidRDefault="00225A82" w:rsidP="00225A82"/>
    <w:p w14:paraId="0FB26494" w14:textId="77777777" w:rsidR="00225A82" w:rsidRDefault="00225A82" w:rsidP="00225A82"/>
    <w:p w14:paraId="49C9487F" w14:textId="77777777" w:rsidR="00225A82" w:rsidRDefault="00225A82" w:rsidP="00225A82"/>
    <w:p w14:paraId="49EF1BF5" w14:textId="77777777" w:rsidR="00225A82" w:rsidRDefault="00225A82" w:rsidP="00225A82"/>
    <w:p w14:paraId="75106E73" w14:textId="77777777" w:rsidR="00225A82" w:rsidRDefault="00225A82" w:rsidP="00225A82"/>
    <w:p w14:paraId="126A39ED" w14:textId="77777777" w:rsidR="00225A82" w:rsidRDefault="00225A82" w:rsidP="00225A82"/>
    <w:p w14:paraId="103CEE3A" w14:textId="77777777" w:rsidR="00225A82" w:rsidRDefault="00225A82" w:rsidP="00225A82"/>
    <w:p w14:paraId="0C8BD23C" w14:textId="77777777" w:rsidR="00225A82" w:rsidRDefault="00225A82" w:rsidP="00225A82"/>
    <w:p w14:paraId="6B0CECE2" w14:textId="77777777" w:rsidR="00225A82" w:rsidRDefault="00225A82" w:rsidP="00225A82"/>
    <w:p w14:paraId="69E896EE" w14:textId="77777777" w:rsidR="00225A82" w:rsidRDefault="00225A82" w:rsidP="00225A82"/>
    <w:p w14:paraId="1AF319FB" w14:textId="77777777" w:rsidR="00225A82" w:rsidRDefault="00225A82" w:rsidP="00225A82"/>
    <w:p w14:paraId="7B386CC6" w14:textId="77777777" w:rsidR="00225A82" w:rsidRDefault="00225A82" w:rsidP="00225A82"/>
    <w:p w14:paraId="3EB1E9C8" w14:textId="77777777" w:rsidR="00225A82" w:rsidRDefault="00000000" w:rsidP="00225A82">
      <w:r w:rsidRPr="00C64229">
        <w:rPr>
          <w:noProof/>
          <w:lang w:eastAsia="sl-SI"/>
        </w:rPr>
        <mc:AlternateContent>
          <mc:Choice Requires="wps">
            <w:drawing>
              <wp:anchor distT="0" distB="0" distL="114300" distR="114300" simplePos="0" relativeHeight="251662336" behindDoc="0" locked="0" layoutInCell="1" allowOverlap="1" wp14:anchorId="579FB8EE" wp14:editId="258679E6">
                <wp:simplePos x="0" y="0"/>
                <wp:positionH relativeFrom="margin">
                  <wp:posOffset>4967605</wp:posOffset>
                </wp:positionH>
                <wp:positionV relativeFrom="paragraph">
                  <wp:posOffset>139905</wp:posOffset>
                </wp:positionV>
                <wp:extent cx="489585" cy="225425"/>
                <wp:effectExtent l="0" t="19050" r="43815" b="41275"/>
                <wp:wrapNone/>
                <wp:docPr id="594091403" name="Desna puščica 2"/>
                <wp:cNvGraphicFramePr/>
                <a:graphic xmlns:a="http://schemas.openxmlformats.org/drawingml/2006/main">
                  <a:graphicData uri="http://schemas.microsoft.com/office/word/2010/wordprocessingShape">
                    <wps:wsp>
                      <wps:cNvSpPr/>
                      <wps:spPr>
                        <a:xfrm>
                          <a:off x="0" y="0"/>
                          <a:ext cx="489585" cy="22542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id="Desna puščica 2" o:spid="_x0000_s1027" type="#_x0000_t13" style="width:38.55pt;height:17.75pt;margin-top:11pt;margin-left:391.15pt;mso-height-percent:0;mso-height-relative:margin;mso-position-horizontal-relative:margin;mso-width-percent:0;mso-width-relative:margin;mso-wrap-distance-bottom:0;mso-wrap-distance-left:9pt;mso-wrap-distance-right:9pt;mso-wrap-distance-top:0;mso-wrap-style:square;position:absolute;visibility:visible;v-text-anchor:middle;z-index:251663360" adj="16627" fillcolor="#4f81bd" strokecolor="#243f60" strokeweight="2pt">
                <w10:wrap anchorx="margin"/>
              </v:shape>
            </w:pict>
          </mc:Fallback>
        </mc:AlternateContent>
      </w:r>
    </w:p>
    <w:p w14:paraId="4A626F41" w14:textId="77777777" w:rsidR="00225A82" w:rsidRDefault="00000000" w:rsidP="00225A82">
      <w:r>
        <w:rPr>
          <w:b/>
          <w:color w:val="7030A0"/>
        </w:rPr>
        <w:t xml:space="preserve">                                                                   </w:t>
      </w:r>
      <w:r w:rsidRPr="00C64229">
        <w:rPr>
          <w:b/>
          <w:color w:val="7030A0"/>
        </w:rPr>
        <w:t>NADALJEVANJE NA NASLEDNJI STRANI</w:t>
      </w:r>
      <w:r>
        <w:rPr>
          <w:b/>
          <w:color w:val="7030A0"/>
        </w:rPr>
        <w:t xml:space="preserve"> </w:t>
      </w:r>
    </w:p>
    <w:p w14:paraId="3D52E309" w14:textId="77777777" w:rsidR="00225A82" w:rsidRPr="00C64229" w:rsidRDefault="00225A82" w:rsidP="00225A82">
      <w:pPr>
        <w:rPr>
          <w:b/>
        </w:rPr>
      </w:pPr>
    </w:p>
    <w:p w14:paraId="2FDCA29E" w14:textId="77777777" w:rsidR="000261B7" w:rsidRDefault="000261B7">
      <w:pPr>
        <w:spacing w:line="240" w:lineRule="auto"/>
      </w:pPr>
    </w:p>
    <w:p w14:paraId="3E5752C7" w14:textId="77777777" w:rsidR="00225A82" w:rsidRDefault="00000000">
      <w:pPr>
        <w:spacing w:line="240" w:lineRule="auto"/>
        <w:rPr>
          <w:b/>
          <w:color w:val="0070C0"/>
          <w:kern w:val="32"/>
          <w:szCs w:val="20"/>
          <w:lang w:eastAsia="sl-SI"/>
        </w:rPr>
      </w:pPr>
      <w:r>
        <w:rPr>
          <w:b/>
          <w:color w:val="0070C0"/>
          <w:kern w:val="32"/>
          <w:szCs w:val="20"/>
          <w:lang w:eastAsia="sl-SI"/>
        </w:rPr>
        <w:br w:type="page"/>
      </w:r>
    </w:p>
    <w:p w14:paraId="370F6BCB" w14:textId="77777777" w:rsidR="00225A82" w:rsidRDefault="00225A82">
      <w:pPr>
        <w:spacing w:line="240" w:lineRule="auto"/>
        <w:rPr>
          <w:b/>
          <w:color w:val="0070C0"/>
          <w:kern w:val="32"/>
          <w:szCs w:val="20"/>
          <w:lang w:eastAsia="sl-SI"/>
        </w:rPr>
      </w:pPr>
    </w:p>
    <w:bookmarkEnd w:id="249"/>
    <w:p w14:paraId="65A719DE" w14:textId="77777777" w:rsidR="00F046D6" w:rsidRPr="009C6CF1" w:rsidRDefault="00000000" w:rsidP="000321AD">
      <w:pPr>
        <w:pStyle w:val="Besedilo"/>
        <w:numPr>
          <w:ilvl w:val="0"/>
          <w:numId w:val="79"/>
        </w:numPr>
        <w:spacing w:after="0" w:line="260" w:lineRule="exact"/>
        <w:ind w:left="284" w:hanging="284"/>
        <w:jc w:val="both"/>
        <w:rPr>
          <w:rFonts w:ascii="Arial" w:hAnsi="Arial"/>
          <w:b/>
          <w:bCs/>
          <w:sz w:val="20"/>
          <w:szCs w:val="20"/>
        </w:rPr>
      </w:pPr>
      <w:r w:rsidRPr="009C6CF1">
        <w:rPr>
          <w:rFonts w:ascii="Arial" w:hAnsi="Arial"/>
          <w:b/>
          <w:bCs/>
          <w:sz w:val="20"/>
          <w:szCs w:val="20"/>
        </w:rPr>
        <w:t xml:space="preserve">Skladno z zahtevami razpisne dokumentacije JN 19/2026 QLIK za sklop </w:t>
      </w:r>
      <w:r>
        <w:rPr>
          <w:rFonts w:ascii="Arial" w:hAnsi="Arial"/>
          <w:b/>
          <w:bCs/>
          <w:sz w:val="20"/>
          <w:szCs w:val="20"/>
        </w:rPr>
        <w:t>2</w:t>
      </w:r>
      <w:r w:rsidRPr="009C6CF1">
        <w:rPr>
          <w:rFonts w:ascii="Arial" w:hAnsi="Arial"/>
          <w:b/>
          <w:bCs/>
          <w:sz w:val="20"/>
          <w:szCs w:val="20"/>
        </w:rPr>
        <w:t>:</w:t>
      </w:r>
      <w:r>
        <w:rPr>
          <w:rFonts w:ascii="Arial" w:hAnsi="Arial"/>
          <w:b/>
          <w:bCs/>
          <w:sz w:val="20"/>
          <w:szCs w:val="20"/>
        </w:rPr>
        <w:t xml:space="preserve"> </w:t>
      </w:r>
      <w:r w:rsidRPr="00D059C9">
        <w:rPr>
          <w:rFonts w:ascii="Arial" w:hAnsi="Arial"/>
          <w:b/>
          <w:bCs/>
          <w:sz w:val="20"/>
          <w:szCs w:val="20"/>
        </w:rPr>
        <w:t>Izvajanje storitev operativnega vzdrževanja in nadgradenj oz. nadaljnjega razvoja aplikacij QLIK za 3-letno obdobje</w:t>
      </w:r>
      <w:r w:rsidRPr="009C6CF1">
        <w:rPr>
          <w:rFonts w:ascii="Arial" w:hAnsi="Arial"/>
          <w:b/>
          <w:bCs/>
          <w:sz w:val="20"/>
          <w:szCs w:val="20"/>
        </w:rPr>
        <w:t xml:space="preserve"> ponujamo:</w:t>
      </w:r>
    </w:p>
    <w:p w14:paraId="569852A8" w14:textId="77777777" w:rsidR="00216988" w:rsidRPr="008D2DA0" w:rsidRDefault="00216988" w:rsidP="00216988">
      <w:pPr>
        <w:rPr>
          <w:szCs w:val="20"/>
        </w:rPr>
      </w:pPr>
    </w:p>
    <w:tbl>
      <w:tblPr>
        <w:tblW w:w="878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703"/>
        <w:gridCol w:w="3126"/>
        <w:gridCol w:w="1134"/>
        <w:gridCol w:w="1700"/>
        <w:gridCol w:w="2122"/>
      </w:tblGrid>
      <w:tr w:rsidR="00973FC3" w14:paraId="434CF67B" w14:textId="77777777" w:rsidTr="000261B7">
        <w:trPr>
          <w:jc w:val="center"/>
        </w:trPr>
        <w:tc>
          <w:tcPr>
            <w:tcW w:w="703" w:type="dxa"/>
            <w:tcBorders>
              <w:top w:val="single" w:sz="4" w:space="0" w:color="auto"/>
              <w:left w:val="single" w:sz="4" w:space="0" w:color="auto"/>
              <w:bottom w:val="single" w:sz="4" w:space="0" w:color="auto"/>
              <w:right w:val="single" w:sz="4" w:space="0" w:color="auto"/>
            </w:tcBorders>
            <w:vAlign w:val="center"/>
          </w:tcPr>
          <w:p w14:paraId="2CA7DE49" w14:textId="77777777" w:rsidR="00216988" w:rsidRPr="008D2DA0" w:rsidRDefault="00000000" w:rsidP="00D37FA8">
            <w:pPr>
              <w:rPr>
                <w:b/>
                <w:szCs w:val="20"/>
              </w:rPr>
            </w:pPr>
            <w:r w:rsidRPr="008D2DA0">
              <w:rPr>
                <w:b/>
                <w:szCs w:val="20"/>
              </w:rPr>
              <w:t>Poz.</w:t>
            </w:r>
          </w:p>
        </w:tc>
        <w:tc>
          <w:tcPr>
            <w:tcW w:w="3126" w:type="dxa"/>
            <w:tcBorders>
              <w:top w:val="single" w:sz="4" w:space="0" w:color="auto"/>
              <w:left w:val="single" w:sz="4" w:space="0" w:color="auto"/>
              <w:bottom w:val="single" w:sz="4" w:space="0" w:color="auto"/>
              <w:right w:val="single" w:sz="4" w:space="0" w:color="auto"/>
            </w:tcBorders>
            <w:vAlign w:val="center"/>
          </w:tcPr>
          <w:p w14:paraId="3F075589" w14:textId="77777777" w:rsidR="00216988" w:rsidRPr="008D2DA0" w:rsidRDefault="00000000" w:rsidP="00D37FA8">
            <w:pPr>
              <w:rPr>
                <w:b/>
                <w:szCs w:val="20"/>
              </w:rPr>
            </w:pPr>
            <w:r w:rsidRPr="008D2DA0">
              <w:rPr>
                <w:b/>
                <w:szCs w:val="20"/>
              </w:rPr>
              <w:t xml:space="preserve">Predmet </w:t>
            </w:r>
            <w:r w:rsidR="005736D7">
              <w:rPr>
                <w:b/>
                <w:szCs w:val="20"/>
              </w:rPr>
              <w:t>– SKLOP 2</w:t>
            </w:r>
          </w:p>
        </w:tc>
        <w:tc>
          <w:tcPr>
            <w:tcW w:w="1134" w:type="dxa"/>
            <w:tcBorders>
              <w:top w:val="single" w:sz="4" w:space="0" w:color="auto"/>
              <w:left w:val="single" w:sz="4" w:space="0" w:color="auto"/>
              <w:bottom w:val="single" w:sz="4" w:space="0" w:color="auto"/>
              <w:right w:val="single" w:sz="4" w:space="0" w:color="auto"/>
            </w:tcBorders>
            <w:vAlign w:val="center"/>
          </w:tcPr>
          <w:p w14:paraId="17693965" w14:textId="77777777" w:rsidR="00216988" w:rsidRDefault="00000000" w:rsidP="00D37FA8">
            <w:pPr>
              <w:jc w:val="center"/>
              <w:rPr>
                <w:b/>
                <w:szCs w:val="20"/>
              </w:rPr>
            </w:pPr>
            <w:r w:rsidRPr="008D2DA0">
              <w:rPr>
                <w:b/>
                <w:szCs w:val="20"/>
              </w:rPr>
              <w:t>Število ur</w:t>
            </w:r>
          </w:p>
          <w:p w14:paraId="3ACB9C40" w14:textId="77777777" w:rsidR="0019438A" w:rsidRPr="008D2DA0" w:rsidRDefault="00000000" w:rsidP="00D37FA8">
            <w:pPr>
              <w:jc w:val="center"/>
              <w:rPr>
                <w:b/>
                <w:szCs w:val="20"/>
              </w:rPr>
            </w:pPr>
            <w:r>
              <w:rPr>
                <w:b/>
                <w:szCs w:val="20"/>
              </w:rPr>
              <w:t>(A)</w:t>
            </w:r>
          </w:p>
        </w:tc>
        <w:tc>
          <w:tcPr>
            <w:tcW w:w="1700" w:type="dxa"/>
            <w:tcBorders>
              <w:top w:val="single" w:sz="4" w:space="0" w:color="auto"/>
              <w:left w:val="single" w:sz="4" w:space="0" w:color="auto"/>
              <w:bottom w:val="single" w:sz="4" w:space="0" w:color="auto"/>
              <w:right w:val="single" w:sz="4" w:space="0" w:color="auto"/>
            </w:tcBorders>
            <w:vAlign w:val="center"/>
          </w:tcPr>
          <w:p w14:paraId="303624CF" w14:textId="77777777" w:rsidR="00216988" w:rsidRDefault="00000000" w:rsidP="00D37FA8">
            <w:pPr>
              <w:jc w:val="center"/>
              <w:rPr>
                <w:b/>
                <w:szCs w:val="20"/>
              </w:rPr>
            </w:pPr>
            <w:r w:rsidRPr="008D2DA0">
              <w:rPr>
                <w:b/>
                <w:szCs w:val="20"/>
              </w:rPr>
              <w:t>Cena v EUR brez DDV za 1 uro opravljene storitve</w:t>
            </w:r>
          </w:p>
          <w:p w14:paraId="282EDFB5" w14:textId="77777777" w:rsidR="0019438A" w:rsidRPr="008D2DA0" w:rsidRDefault="00000000" w:rsidP="00D37FA8">
            <w:pPr>
              <w:jc w:val="center"/>
              <w:rPr>
                <w:b/>
                <w:szCs w:val="20"/>
              </w:rPr>
            </w:pPr>
            <w:r>
              <w:rPr>
                <w:b/>
                <w:szCs w:val="20"/>
              </w:rPr>
              <w:t>(B)</w:t>
            </w:r>
          </w:p>
        </w:tc>
        <w:tc>
          <w:tcPr>
            <w:tcW w:w="2122" w:type="dxa"/>
            <w:tcBorders>
              <w:top w:val="single" w:sz="4" w:space="0" w:color="auto"/>
              <w:left w:val="single" w:sz="4" w:space="0" w:color="auto"/>
              <w:bottom w:val="single" w:sz="4" w:space="0" w:color="auto"/>
              <w:right w:val="single" w:sz="4" w:space="0" w:color="auto"/>
            </w:tcBorders>
            <w:vAlign w:val="center"/>
          </w:tcPr>
          <w:p w14:paraId="2948F9AC" w14:textId="77777777" w:rsidR="00216988" w:rsidRDefault="00000000" w:rsidP="00D37FA8">
            <w:pPr>
              <w:jc w:val="center"/>
              <w:rPr>
                <w:b/>
                <w:szCs w:val="20"/>
              </w:rPr>
            </w:pPr>
            <w:r w:rsidRPr="008D2DA0">
              <w:rPr>
                <w:b/>
                <w:szCs w:val="20"/>
              </w:rPr>
              <w:t>Skupna vrednost            v EUR brez DDV za količino</w:t>
            </w:r>
          </w:p>
          <w:p w14:paraId="6F9F09EF" w14:textId="77777777" w:rsidR="0019438A" w:rsidRPr="008D2DA0" w:rsidRDefault="00000000" w:rsidP="00D37FA8">
            <w:pPr>
              <w:jc w:val="center"/>
              <w:rPr>
                <w:b/>
                <w:szCs w:val="20"/>
              </w:rPr>
            </w:pPr>
            <w:r>
              <w:rPr>
                <w:b/>
                <w:szCs w:val="20"/>
              </w:rPr>
              <w:t xml:space="preserve">(C </w:t>
            </w:r>
            <w:r w:rsidRPr="000261B7">
              <w:rPr>
                <w:rFonts w:cs="Arial"/>
                <w:b/>
                <w:szCs w:val="20"/>
              </w:rPr>
              <w:t>= A x B</w:t>
            </w:r>
            <w:r>
              <w:rPr>
                <w:b/>
                <w:szCs w:val="20"/>
              </w:rPr>
              <w:t>)</w:t>
            </w:r>
          </w:p>
        </w:tc>
      </w:tr>
      <w:tr w:rsidR="00973FC3" w14:paraId="14280420" w14:textId="77777777" w:rsidTr="00F63912">
        <w:trPr>
          <w:trHeight w:val="340"/>
          <w:jc w:val="center"/>
        </w:trPr>
        <w:tc>
          <w:tcPr>
            <w:tcW w:w="703" w:type="dxa"/>
            <w:tcBorders>
              <w:top w:val="single" w:sz="4" w:space="0" w:color="auto"/>
              <w:left w:val="single" w:sz="4" w:space="0" w:color="auto"/>
              <w:bottom w:val="single" w:sz="4" w:space="0" w:color="auto"/>
              <w:right w:val="single" w:sz="4" w:space="0" w:color="auto"/>
            </w:tcBorders>
            <w:vAlign w:val="center"/>
          </w:tcPr>
          <w:p w14:paraId="7A98B2CF" w14:textId="77777777" w:rsidR="00216988" w:rsidRPr="00F63912" w:rsidRDefault="00000000" w:rsidP="00330932">
            <w:pPr>
              <w:jc w:val="center"/>
              <w:rPr>
                <w:rFonts w:cs="Arial"/>
                <w:color w:val="000000"/>
                <w:szCs w:val="20"/>
                <w:lang w:eastAsia="sl-SI"/>
              </w:rPr>
            </w:pPr>
            <w:r w:rsidRPr="00F63912">
              <w:rPr>
                <w:rFonts w:cs="Arial"/>
                <w:color w:val="000000"/>
                <w:szCs w:val="20"/>
                <w:lang w:eastAsia="sl-SI"/>
              </w:rPr>
              <w:t>1</w:t>
            </w:r>
          </w:p>
        </w:tc>
        <w:tc>
          <w:tcPr>
            <w:tcW w:w="3126" w:type="dxa"/>
            <w:tcBorders>
              <w:top w:val="single" w:sz="4" w:space="0" w:color="auto"/>
              <w:left w:val="single" w:sz="4" w:space="0" w:color="auto"/>
              <w:bottom w:val="single" w:sz="4" w:space="0" w:color="auto"/>
              <w:right w:val="single" w:sz="4" w:space="0" w:color="auto"/>
            </w:tcBorders>
            <w:vAlign w:val="center"/>
          </w:tcPr>
          <w:p w14:paraId="4F109F24" w14:textId="77777777" w:rsidR="00216988" w:rsidRPr="00F63912" w:rsidRDefault="00000000" w:rsidP="00F63912">
            <w:pPr>
              <w:rPr>
                <w:rFonts w:cs="Arial"/>
                <w:color w:val="000000"/>
                <w:szCs w:val="20"/>
                <w:lang w:eastAsia="sl-SI"/>
              </w:rPr>
            </w:pPr>
            <w:r w:rsidRPr="00F63912">
              <w:rPr>
                <w:rFonts w:cs="Arial"/>
                <w:color w:val="000000"/>
                <w:szCs w:val="20"/>
                <w:lang w:eastAsia="sl-SI"/>
              </w:rPr>
              <w:t>Izvajanje storitev nadgradenj in nadaljnjega razvoja programske opreme QLIK</w:t>
            </w:r>
          </w:p>
        </w:tc>
        <w:tc>
          <w:tcPr>
            <w:tcW w:w="1134" w:type="dxa"/>
            <w:tcBorders>
              <w:top w:val="single" w:sz="4" w:space="0" w:color="auto"/>
              <w:left w:val="single" w:sz="4" w:space="0" w:color="auto"/>
              <w:bottom w:val="single" w:sz="4" w:space="0" w:color="auto"/>
              <w:right w:val="single" w:sz="4" w:space="0" w:color="auto"/>
            </w:tcBorders>
            <w:vAlign w:val="center"/>
          </w:tcPr>
          <w:p w14:paraId="4BB6104E" w14:textId="77777777" w:rsidR="00216988" w:rsidRPr="00F63912" w:rsidRDefault="00000000" w:rsidP="00543DDB">
            <w:pPr>
              <w:jc w:val="center"/>
              <w:rPr>
                <w:rFonts w:cs="Arial"/>
                <w:color w:val="000000"/>
                <w:szCs w:val="20"/>
                <w:lang w:eastAsia="sl-SI"/>
              </w:rPr>
            </w:pPr>
            <w:r w:rsidRPr="00F63912">
              <w:rPr>
                <w:rFonts w:cs="Arial"/>
                <w:color w:val="000000"/>
                <w:szCs w:val="20"/>
                <w:lang w:eastAsia="sl-SI"/>
              </w:rPr>
              <w:t>24.000</w:t>
            </w:r>
          </w:p>
        </w:tc>
        <w:tc>
          <w:tcPr>
            <w:tcW w:w="1700" w:type="dxa"/>
            <w:tcBorders>
              <w:top w:val="single" w:sz="4" w:space="0" w:color="auto"/>
              <w:left w:val="single" w:sz="4" w:space="0" w:color="auto"/>
              <w:bottom w:val="single" w:sz="4" w:space="0" w:color="auto"/>
              <w:right w:val="single" w:sz="4" w:space="0" w:color="auto"/>
            </w:tcBorders>
            <w:vAlign w:val="center"/>
          </w:tcPr>
          <w:p w14:paraId="229C4D37" w14:textId="77777777" w:rsidR="00216988" w:rsidRPr="00F63912" w:rsidRDefault="00216988" w:rsidP="00F63912">
            <w:pPr>
              <w:rPr>
                <w:rFonts w:cs="Arial"/>
                <w:color w:val="000000"/>
                <w:szCs w:val="20"/>
                <w:lang w:eastAsia="sl-SI"/>
              </w:rPr>
            </w:pPr>
          </w:p>
        </w:tc>
        <w:tc>
          <w:tcPr>
            <w:tcW w:w="2122" w:type="dxa"/>
            <w:tcBorders>
              <w:top w:val="single" w:sz="4" w:space="0" w:color="auto"/>
              <w:left w:val="single" w:sz="4" w:space="0" w:color="auto"/>
              <w:bottom w:val="single" w:sz="4" w:space="0" w:color="auto"/>
              <w:right w:val="single" w:sz="4" w:space="0" w:color="auto"/>
            </w:tcBorders>
            <w:vAlign w:val="center"/>
          </w:tcPr>
          <w:p w14:paraId="614AF864" w14:textId="77777777" w:rsidR="00216988" w:rsidRPr="00F63912" w:rsidRDefault="00216988" w:rsidP="00F63912">
            <w:pPr>
              <w:rPr>
                <w:rFonts w:cs="Arial"/>
                <w:color w:val="000000"/>
                <w:szCs w:val="20"/>
                <w:lang w:eastAsia="sl-SI"/>
              </w:rPr>
            </w:pPr>
          </w:p>
        </w:tc>
      </w:tr>
      <w:tr w:rsidR="00973FC3" w14:paraId="745327B3" w14:textId="77777777" w:rsidTr="00F63912">
        <w:trPr>
          <w:trHeight w:val="340"/>
          <w:jc w:val="center"/>
        </w:trPr>
        <w:tc>
          <w:tcPr>
            <w:tcW w:w="703" w:type="dxa"/>
            <w:tcBorders>
              <w:top w:val="single" w:sz="4" w:space="0" w:color="auto"/>
              <w:left w:val="single" w:sz="4" w:space="0" w:color="auto"/>
              <w:bottom w:val="single" w:sz="4" w:space="0" w:color="auto"/>
              <w:right w:val="single" w:sz="4" w:space="0" w:color="auto"/>
            </w:tcBorders>
            <w:vAlign w:val="center"/>
          </w:tcPr>
          <w:p w14:paraId="5E32F366" w14:textId="77777777" w:rsidR="00216988" w:rsidRPr="00F63912" w:rsidRDefault="00000000" w:rsidP="00330932">
            <w:pPr>
              <w:jc w:val="center"/>
              <w:rPr>
                <w:rFonts w:cs="Arial"/>
                <w:color w:val="000000"/>
                <w:szCs w:val="20"/>
                <w:lang w:eastAsia="sl-SI"/>
              </w:rPr>
            </w:pPr>
            <w:r w:rsidRPr="00F63912">
              <w:rPr>
                <w:rFonts w:cs="Arial"/>
                <w:color w:val="000000"/>
                <w:szCs w:val="20"/>
                <w:lang w:eastAsia="sl-SI"/>
              </w:rPr>
              <w:t>2</w:t>
            </w:r>
          </w:p>
        </w:tc>
        <w:tc>
          <w:tcPr>
            <w:tcW w:w="3126" w:type="dxa"/>
            <w:tcBorders>
              <w:top w:val="single" w:sz="4" w:space="0" w:color="auto"/>
              <w:left w:val="single" w:sz="4" w:space="0" w:color="auto"/>
              <w:bottom w:val="single" w:sz="4" w:space="0" w:color="auto"/>
              <w:right w:val="single" w:sz="4" w:space="0" w:color="auto"/>
            </w:tcBorders>
            <w:vAlign w:val="center"/>
          </w:tcPr>
          <w:p w14:paraId="63B07D99" w14:textId="77777777" w:rsidR="00216988" w:rsidRPr="00F63912" w:rsidRDefault="00000000" w:rsidP="00F63912">
            <w:pPr>
              <w:rPr>
                <w:rFonts w:cs="Arial"/>
                <w:color w:val="000000"/>
                <w:szCs w:val="20"/>
                <w:lang w:eastAsia="sl-SI"/>
              </w:rPr>
            </w:pPr>
            <w:r>
              <w:rPr>
                <w:rFonts w:cs="Arial"/>
                <w:color w:val="000000"/>
                <w:szCs w:val="20"/>
                <w:lang w:eastAsia="sl-SI"/>
              </w:rPr>
              <w:t>O</w:t>
            </w:r>
            <w:r w:rsidRPr="00F63912">
              <w:rPr>
                <w:rFonts w:cs="Arial"/>
                <w:color w:val="000000"/>
                <w:szCs w:val="20"/>
                <w:lang w:eastAsia="sl-SI"/>
              </w:rPr>
              <w:t>perativno vzdrževanje</w:t>
            </w:r>
          </w:p>
        </w:tc>
        <w:tc>
          <w:tcPr>
            <w:tcW w:w="1134" w:type="dxa"/>
            <w:tcBorders>
              <w:top w:val="single" w:sz="4" w:space="0" w:color="auto"/>
              <w:left w:val="single" w:sz="4" w:space="0" w:color="auto"/>
              <w:bottom w:val="single" w:sz="4" w:space="0" w:color="auto"/>
              <w:right w:val="single" w:sz="4" w:space="0" w:color="auto"/>
            </w:tcBorders>
            <w:vAlign w:val="center"/>
          </w:tcPr>
          <w:p w14:paraId="04CF45DB" w14:textId="77777777" w:rsidR="00216988" w:rsidRPr="00F63912" w:rsidRDefault="00000000" w:rsidP="00543DDB">
            <w:pPr>
              <w:jc w:val="center"/>
              <w:rPr>
                <w:rFonts w:cs="Arial"/>
                <w:color w:val="000000"/>
                <w:szCs w:val="20"/>
                <w:lang w:eastAsia="sl-SI"/>
              </w:rPr>
            </w:pPr>
            <w:r w:rsidRPr="00F63912">
              <w:rPr>
                <w:rFonts w:cs="Arial"/>
                <w:color w:val="000000"/>
                <w:szCs w:val="20"/>
                <w:lang w:eastAsia="sl-SI"/>
              </w:rPr>
              <w:t>750</w:t>
            </w:r>
          </w:p>
        </w:tc>
        <w:tc>
          <w:tcPr>
            <w:tcW w:w="1700" w:type="dxa"/>
            <w:tcBorders>
              <w:top w:val="single" w:sz="4" w:space="0" w:color="auto"/>
              <w:left w:val="single" w:sz="4" w:space="0" w:color="auto"/>
              <w:bottom w:val="single" w:sz="4" w:space="0" w:color="auto"/>
              <w:right w:val="single" w:sz="4" w:space="0" w:color="auto"/>
            </w:tcBorders>
            <w:vAlign w:val="center"/>
          </w:tcPr>
          <w:p w14:paraId="1EB78BEC" w14:textId="77777777" w:rsidR="00216988" w:rsidRPr="00F63912" w:rsidRDefault="00216988" w:rsidP="00F63912">
            <w:pPr>
              <w:rPr>
                <w:rFonts w:cs="Arial"/>
                <w:color w:val="000000"/>
                <w:szCs w:val="20"/>
                <w:lang w:eastAsia="sl-SI"/>
              </w:rPr>
            </w:pPr>
          </w:p>
        </w:tc>
        <w:tc>
          <w:tcPr>
            <w:tcW w:w="2122" w:type="dxa"/>
            <w:tcBorders>
              <w:top w:val="single" w:sz="4" w:space="0" w:color="auto"/>
              <w:left w:val="single" w:sz="4" w:space="0" w:color="auto"/>
              <w:bottom w:val="single" w:sz="4" w:space="0" w:color="auto"/>
              <w:right w:val="single" w:sz="4" w:space="0" w:color="auto"/>
            </w:tcBorders>
            <w:vAlign w:val="center"/>
          </w:tcPr>
          <w:p w14:paraId="027F9A68" w14:textId="77777777" w:rsidR="00216988" w:rsidRPr="00F63912" w:rsidRDefault="00216988" w:rsidP="00F63912">
            <w:pPr>
              <w:rPr>
                <w:rFonts w:cs="Arial"/>
                <w:color w:val="000000"/>
                <w:szCs w:val="20"/>
                <w:lang w:eastAsia="sl-SI"/>
              </w:rPr>
            </w:pPr>
          </w:p>
        </w:tc>
      </w:tr>
      <w:tr w:rsidR="00973FC3" w14:paraId="001DCFAA" w14:textId="77777777" w:rsidTr="00F63912">
        <w:trPr>
          <w:trHeight w:val="340"/>
          <w:jc w:val="center"/>
        </w:trPr>
        <w:tc>
          <w:tcPr>
            <w:tcW w:w="703" w:type="dxa"/>
            <w:tcBorders>
              <w:top w:val="single" w:sz="4" w:space="0" w:color="auto"/>
              <w:left w:val="single" w:sz="4" w:space="0" w:color="auto"/>
              <w:bottom w:val="single" w:sz="4" w:space="0" w:color="auto"/>
              <w:right w:val="single" w:sz="4" w:space="0" w:color="auto"/>
            </w:tcBorders>
            <w:vAlign w:val="center"/>
          </w:tcPr>
          <w:p w14:paraId="3526E668" w14:textId="77777777" w:rsidR="00216988" w:rsidRPr="00F63912" w:rsidRDefault="00000000" w:rsidP="00330932">
            <w:pPr>
              <w:jc w:val="center"/>
              <w:rPr>
                <w:rFonts w:cs="Arial"/>
                <w:color w:val="000000"/>
                <w:szCs w:val="20"/>
                <w:lang w:eastAsia="sl-SI"/>
              </w:rPr>
            </w:pPr>
            <w:r w:rsidRPr="00F63912">
              <w:rPr>
                <w:rFonts w:cs="Arial"/>
                <w:color w:val="000000"/>
                <w:szCs w:val="20"/>
                <w:lang w:eastAsia="sl-SI"/>
              </w:rPr>
              <w:t>3</w:t>
            </w:r>
          </w:p>
        </w:tc>
        <w:tc>
          <w:tcPr>
            <w:tcW w:w="3126" w:type="dxa"/>
            <w:tcBorders>
              <w:top w:val="single" w:sz="4" w:space="0" w:color="auto"/>
              <w:left w:val="single" w:sz="4" w:space="0" w:color="auto"/>
              <w:bottom w:val="single" w:sz="4" w:space="0" w:color="auto"/>
              <w:right w:val="single" w:sz="4" w:space="0" w:color="auto"/>
            </w:tcBorders>
            <w:vAlign w:val="center"/>
          </w:tcPr>
          <w:p w14:paraId="3061EF3C" w14:textId="77777777" w:rsidR="00216988" w:rsidRPr="00F63912" w:rsidRDefault="00000000" w:rsidP="00F63912">
            <w:pPr>
              <w:rPr>
                <w:rFonts w:cs="Arial"/>
                <w:color w:val="000000"/>
                <w:szCs w:val="20"/>
                <w:lang w:eastAsia="sl-SI"/>
              </w:rPr>
            </w:pPr>
            <w:r w:rsidRPr="00F63912">
              <w:rPr>
                <w:rFonts w:cs="Arial"/>
                <w:color w:val="000000"/>
                <w:szCs w:val="20"/>
                <w:lang w:eastAsia="sl-SI"/>
              </w:rPr>
              <w:t>Izobraževanje</w:t>
            </w:r>
          </w:p>
        </w:tc>
        <w:tc>
          <w:tcPr>
            <w:tcW w:w="1134" w:type="dxa"/>
            <w:tcBorders>
              <w:top w:val="single" w:sz="4" w:space="0" w:color="auto"/>
              <w:left w:val="single" w:sz="4" w:space="0" w:color="auto"/>
              <w:bottom w:val="single" w:sz="4" w:space="0" w:color="auto"/>
              <w:right w:val="single" w:sz="4" w:space="0" w:color="auto"/>
            </w:tcBorders>
            <w:vAlign w:val="center"/>
          </w:tcPr>
          <w:p w14:paraId="3823A744" w14:textId="77777777" w:rsidR="00216988" w:rsidRPr="00F63912" w:rsidRDefault="00000000" w:rsidP="00543DDB">
            <w:pPr>
              <w:jc w:val="center"/>
              <w:rPr>
                <w:rFonts w:cs="Arial"/>
                <w:color w:val="000000"/>
                <w:szCs w:val="20"/>
                <w:lang w:eastAsia="sl-SI"/>
              </w:rPr>
            </w:pPr>
            <w:r>
              <w:rPr>
                <w:rFonts w:cs="Arial"/>
                <w:color w:val="000000"/>
                <w:szCs w:val="20"/>
                <w:lang w:eastAsia="sl-SI"/>
              </w:rPr>
              <w:t>300</w:t>
            </w:r>
          </w:p>
        </w:tc>
        <w:tc>
          <w:tcPr>
            <w:tcW w:w="1700" w:type="dxa"/>
            <w:tcBorders>
              <w:top w:val="single" w:sz="4" w:space="0" w:color="auto"/>
              <w:left w:val="single" w:sz="4" w:space="0" w:color="auto"/>
              <w:bottom w:val="single" w:sz="4" w:space="0" w:color="auto"/>
              <w:right w:val="single" w:sz="4" w:space="0" w:color="auto"/>
            </w:tcBorders>
            <w:vAlign w:val="center"/>
          </w:tcPr>
          <w:p w14:paraId="4AD4A6B5" w14:textId="77777777" w:rsidR="00216988" w:rsidRPr="00F63912" w:rsidRDefault="00216988" w:rsidP="00F63912">
            <w:pPr>
              <w:rPr>
                <w:rFonts w:cs="Arial"/>
                <w:color w:val="000000"/>
                <w:szCs w:val="20"/>
                <w:lang w:eastAsia="sl-SI"/>
              </w:rPr>
            </w:pPr>
          </w:p>
        </w:tc>
        <w:tc>
          <w:tcPr>
            <w:tcW w:w="2122" w:type="dxa"/>
            <w:tcBorders>
              <w:top w:val="single" w:sz="4" w:space="0" w:color="auto"/>
              <w:left w:val="single" w:sz="4" w:space="0" w:color="auto"/>
              <w:bottom w:val="single" w:sz="4" w:space="0" w:color="auto"/>
              <w:right w:val="single" w:sz="4" w:space="0" w:color="auto"/>
            </w:tcBorders>
            <w:vAlign w:val="center"/>
          </w:tcPr>
          <w:p w14:paraId="5B0C40C6" w14:textId="77777777" w:rsidR="00216988" w:rsidRPr="00F63912" w:rsidRDefault="00216988" w:rsidP="00F63912">
            <w:pPr>
              <w:rPr>
                <w:rFonts w:cs="Arial"/>
                <w:color w:val="000000"/>
                <w:szCs w:val="20"/>
                <w:lang w:eastAsia="sl-SI"/>
              </w:rPr>
            </w:pPr>
          </w:p>
        </w:tc>
      </w:tr>
      <w:tr w:rsidR="00973FC3" w14:paraId="336B4375" w14:textId="77777777" w:rsidTr="00D37FA8">
        <w:trPr>
          <w:trHeight w:val="475"/>
          <w:jc w:val="center"/>
        </w:trPr>
        <w:tc>
          <w:tcPr>
            <w:tcW w:w="703" w:type="dxa"/>
            <w:tcBorders>
              <w:top w:val="single" w:sz="4" w:space="0" w:color="auto"/>
              <w:left w:val="single" w:sz="4" w:space="0" w:color="auto"/>
              <w:bottom w:val="single" w:sz="4" w:space="0" w:color="auto"/>
              <w:right w:val="single" w:sz="4" w:space="0" w:color="auto"/>
            </w:tcBorders>
            <w:vAlign w:val="center"/>
          </w:tcPr>
          <w:p w14:paraId="12B4572C" w14:textId="77777777" w:rsidR="00216988" w:rsidRPr="008D2DA0" w:rsidRDefault="00000000" w:rsidP="00330932">
            <w:pPr>
              <w:jc w:val="center"/>
              <w:rPr>
                <w:szCs w:val="20"/>
              </w:rPr>
            </w:pPr>
            <w:r w:rsidRPr="008D2DA0">
              <w:rPr>
                <w:szCs w:val="20"/>
              </w:rPr>
              <w:t>4</w:t>
            </w:r>
          </w:p>
        </w:tc>
        <w:tc>
          <w:tcPr>
            <w:tcW w:w="5960" w:type="dxa"/>
            <w:gridSpan w:val="3"/>
            <w:tcBorders>
              <w:top w:val="single" w:sz="4" w:space="0" w:color="auto"/>
              <w:left w:val="single" w:sz="4" w:space="0" w:color="auto"/>
              <w:bottom w:val="single" w:sz="4" w:space="0" w:color="auto"/>
              <w:right w:val="single" w:sz="4" w:space="0" w:color="auto"/>
            </w:tcBorders>
            <w:vAlign w:val="center"/>
          </w:tcPr>
          <w:p w14:paraId="2B80DF1F" w14:textId="77777777" w:rsidR="00216988" w:rsidRPr="008D2DA0" w:rsidRDefault="00000000" w:rsidP="00D37FA8">
            <w:pPr>
              <w:jc w:val="right"/>
              <w:rPr>
                <w:szCs w:val="20"/>
              </w:rPr>
            </w:pPr>
            <w:r w:rsidRPr="008D2DA0">
              <w:rPr>
                <w:b/>
                <w:szCs w:val="20"/>
              </w:rPr>
              <w:t>Skupna ponudbena vrednost v EUR brez DDV</w:t>
            </w:r>
          </w:p>
        </w:tc>
        <w:tc>
          <w:tcPr>
            <w:tcW w:w="2122" w:type="dxa"/>
            <w:tcBorders>
              <w:top w:val="single" w:sz="4" w:space="0" w:color="auto"/>
              <w:left w:val="single" w:sz="4" w:space="0" w:color="auto"/>
              <w:bottom w:val="single" w:sz="4" w:space="0" w:color="auto"/>
              <w:right w:val="single" w:sz="4" w:space="0" w:color="auto"/>
            </w:tcBorders>
            <w:vAlign w:val="center"/>
          </w:tcPr>
          <w:p w14:paraId="09FC6996" w14:textId="77777777" w:rsidR="00216988" w:rsidRPr="008D2DA0" w:rsidRDefault="00216988" w:rsidP="00D37FA8">
            <w:pPr>
              <w:jc w:val="right"/>
              <w:rPr>
                <w:color w:val="000000"/>
                <w:szCs w:val="20"/>
              </w:rPr>
            </w:pPr>
          </w:p>
        </w:tc>
      </w:tr>
      <w:tr w:rsidR="00973FC3" w14:paraId="0846ADCA" w14:textId="77777777" w:rsidTr="00D37FA8">
        <w:trPr>
          <w:trHeight w:val="411"/>
          <w:jc w:val="center"/>
        </w:trPr>
        <w:tc>
          <w:tcPr>
            <w:tcW w:w="703" w:type="dxa"/>
            <w:tcBorders>
              <w:top w:val="single" w:sz="4" w:space="0" w:color="auto"/>
              <w:left w:val="single" w:sz="4" w:space="0" w:color="auto"/>
              <w:bottom w:val="single" w:sz="4" w:space="0" w:color="auto"/>
              <w:right w:val="single" w:sz="4" w:space="0" w:color="auto"/>
            </w:tcBorders>
            <w:vAlign w:val="center"/>
          </w:tcPr>
          <w:p w14:paraId="3507C089" w14:textId="77777777" w:rsidR="00216988" w:rsidRPr="008D2DA0" w:rsidRDefault="00000000" w:rsidP="00330932">
            <w:pPr>
              <w:jc w:val="center"/>
              <w:rPr>
                <w:szCs w:val="20"/>
              </w:rPr>
            </w:pPr>
            <w:r w:rsidRPr="008D2DA0">
              <w:rPr>
                <w:szCs w:val="20"/>
              </w:rPr>
              <w:t>5</w:t>
            </w:r>
          </w:p>
        </w:tc>
        <w:tc>
          <w:tcPr>
            <w:tcW w:w="5960" w:type="dxa"/>
            <w:gridSpan w:val="3"/>
            <w:tcBorders>
              <w:top w:val="single" w:sz="4" w:space="0" w:color="auto"/>
              <w:left w:val="single" w:sz="4" w:space="0" w:color="auto"/>
              <w:bottom w:val="single" w:sz="4" w:space="0" w:color="auto"/>
              <w:right w:val="single" w:sz="4" w:space="0" w:color="auto"/>
            </w:tcBorders>
            <w:vAlign w:val="center"/>
          </w:tcPr>
          <w:p w14:paraId="05722A3B" w14:textId="77777777" w:rsidR="00216988" w:rsidRPr="008D2DA0" w:rsidRDefault="00000000" w:rsidP="00D37FA8">
            <w:pPr>
              <w:jc w:val="right"/>
              <w:rPr>
                <w:b/>
                <w:szCs w:val="20"/>
              </w:rPr>
            </w:pPr>
            <w:r w:rsidRPr="008D2DA0">
              <w:rPr>
                <w:b/>
                <w:szCs w:val="20"/>
              </w:rPr>
              <w:t>Skupna ponudbena vrednost v EUR z 22 % DDV</w:t>
            </w:r>
          </w:p>
        </w:tc>
        <w:tc>
          <w:tcPr>
            <w:tcW w:w="2122" w:type="dxa"/>
            <w:tcBorders>
              <w:top w:val="single" w:sz="4" w:space="0" w:color="auto"/>
              <w:left w:val="single" w:sz="4" w:space="0" w:color="auto"/>
              <w:bottom w:val="single" w:sz="4" w:space="0" w:color="auto"/>
              <w:right w:val="single" w:sz="4" w:space="0" w:color="auto"/>
            </w:tcBorders>
            <w:vAlign w:val="center"/>
          </w:tcPr>
          <w:p w14:paraId="07CAC07A" w14:textId="77777777" w:rsidR="00216988" w:rsidRPr="008D2DA0" w:rsidRDefault="00216988" w:rsidP="00D37FA8">
            <w:pPr>
              <w:jc w:val="right"/>
              <w:rPr>
                <w:b/>
                <w:color w:val="000000"/>
                <w:szCs w:val="20"/>
              </w:rPr>
            </w:pPr>
          </w:p>
        </w:tc>
      </w:tr>
    </w:tbl>
    <w:p w14:paraId="1A85CAF8" w14:textId="77777777" w:rsidR="00216988" w:rsidRPr="008D2DA0" w:rsidRDefault="00216988" w:rsidP="00216988">
      <w:pPr>
        <w:rPr>
          <w:szCs w:val="20"/>
        </w:rPr>
      </w:pPr>
    </w:p>
    <w:p w14:paraId="19C8427F" w14:textId="77777777" w:rsidR="00216988" w:rsidRPr="008D2DA0" w:rsidRDefault="00216988" w:rsidP="00216988">
      <w:pPr>
        <w:widowControl w:val="0"/>
        <w:rPr>
          <w:szCs w:val="20"/>
          <w:lang w:eastAsia="sl-SI"/>
        </w:rPr>
      </w:pPr>
    </w:p>
    <w:tbl>
      <w:tblPr>
        <w:tblW w:w="893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7304"/>
        <w:gridCol w:w="1628"/>
      </w:tblGrid>
      <w:tr w:rsidR="00973FC3" w14:paraId="06B6C15D" w14:textId="77777777" w:rsidTr="00D37FA8">
        <w:trPr>
          <w:trHeight w:val="411"/>
          <w:jc w:val="center"/>
        </w:trPr>
        <w:tc>
          <w:tcPr>
            <w:tcW w:w="7304" w:type="dxa"/>
            <w:tcBorders>
              <w:top w:val="single" w:sz="4" w:space="0" w:color="auto"/>
              <w:left w:val="single" w:sz="4" w:space="0" w:color="auto"/>
              <w:bottom w:val="single" w:sz="4" w:space="0" w:color="auto"/>
              <w:right w:val="single" w:sz="4" w:space="0" w:color="auto"/>
            </w:tcBorders>
            <w:vAlign w:val="center"/>
          </w:tcPr>
          <w:p w14:paraId="32ABB0AB" w14:textId="77777777" w:rsidR="00216988" w:rsidRPr="008D2DA0" w:rsidRDefault="00000000" w:rsidP="00D37FA8">
            <w:pPr>
              <w:jc w:val="right"/>
              <w:rPr>
                <w:bCs/>
                <w:szCs w:val="20"/>
              </w:rPr>
            </w:pPr>
            <w:r w:rsidRPr="005C6E5F">
              <w:rPr>
                <w:b/>
                <w:szCs w:val="20"/>
              </w:rPr>
              <w:t>Število točk, ki jih ponudnik uveljavlja pri merilu za sklop 2</w:t>
            </w:r>
            <w:r w:rsidRPr="005C6E5F">
              <w:rPr>
                <w:bCs/>
                <w:szCs w:val="20"/>
              </w:rPr>
              <w:t>, skladno s točko 1.8 razpisne dokumentacije</w:t>
            </w:r>
            <w:r w:rsidRPr="005C6E5F">
              <w:rPr>
                <w:b/>
                <w:szCs w:val="20"/>
              </w:rPr>
              <w:t xml:space="preserve"> </w:t>
            </w:r>
            <w:r w:rsidRPr="005C6E5F">
              <w:rPr>
                <w:bCs/>
                <w:szCs w:val="20"/>
              </w:rPr>
              <w:t xml:space="preserve">(največje možno število točk pri merilu je </w:t>
            </w:r>
            <w:r w:rsidR="005F5459" w:rsidRPr="005C6E5F">
              <w:rPr>
                <w:bCs/>
                <w:szCs w:val="20"/>
              </w:rPr>
              <w:t>28</w:t>
            </w:r>
            <w:r w:rsidRPr="005C6E5F">
              <w:rPr>
                <w:bCs/>
                <w:szCs w:val="20"/>
              </w:rPr>
              <w:t>)</w:t>
            </w:r>
          </w:p>
        </w:tc>
        <w:tc>
          <w:tcPr>
            <w:tcW w:w="1628" w:type="dxa"/>
            <w:tcBorders>
              <w:top w:val="single" w:sz="4" w:space="0" w:color="auto"/>
              <w:left w:val="single" w:sz="4" w:space="0" w:color="auto"/>
              <w:bottom w:val="single" w:sz="4" w:space="0" w:color="auto"/>
              <w:right w:val="single" w:sz="4" w:space="0" w:color="auto"/>
            </w:tcBorders>
            <w:vAlign w:val="center"/>
          </w:tcPr>
          <w:p w14:paraId="7FA5623D" w14:textId="77777777" w:rsidR="00216988" w:rsidRPr="008D2DA0" w:rsidRDefault="00216988" w:rsidP="00D37FA8">
            <w:pPr>
              <w:jc w:val="right"/>
              <w:rPr>
                <w:b/>
                <w:color w:val="000000"/>
                <w:szCs w:val="20"/>
              </w:rPr>
            </w:pPr>
          </w:p>
        </w:tc>
      </w:tr>
    </w:tbl>
    <w:p w14:paraId="2C24C25C" w14:textId="77777777" w:rsidR="00216988" w:rsidRPr="008D2DA0" w:rsidRDefault="00216988" w:rsidP="00216988">
      <w:pPr>
        <w:pStyle w:val="osnovno"/>
        <w:spacing w:line="260" w:lineRule="atLeast"/>
        <w:rPr>
          <w:rFonts w:ascii="Arial" w:hAnsi="Arial" w:cs="Arial"/>
          <w:sz w:val="20"/>
        </w:rPr>
      </w:pPr>
    </w:p>
    <w:p w14:paraId="19411865" w14:textId="77777777" w:rsidR="00216988" w:rsidRPr="008D2DA0" w:rsidRDefault="00216988" w:rsidP="00216988">
      <w:pPr>
        <w:rPr>
          <w:szCs w:val="20"/>
        </w:rPr>
      </w:pPr>
    </w:p>
    <w:p w14:paraId="71518D6A" w14:textId="77777777" w:rsidR="0065611D" w:rsidRPr="007A5AF0" w:rsidRDefault="0065611D" w:rsidP="0065611D">
      <w:pPr>
        <w:pStyle w:val="Brezrazmikov"/>
        <w:spacing w:line="260" w:lineRule="atLeast"/>
        <w:rPr>
          <w:rFonts w:ascii="Arial" w:hAnsi="Arial" w:cs="Arial"/>
          <w:sz w:val="20"/>
          <w:szCs w:val="20"/>
          <w:lang w:val="sl-SI"/>
        </w:rPr>
      </w:pPr>
    </w:p>
    <w:p w14:paraId="60AB1A96" w14:textId="77777777" w:rsidR="0065611D" w:rsidRPr="007A5AF0" w:rsidRDefault="0065611D" w:rsidP="0065611D">
      <w:pPr>
        <w:pStyle w:val="Brezrazmikov"/>
        <w:spacing w:line="260" w:lineRule="atLeast"/>
        <w:rPr>
          <w:rFonts w:ascii="Arial" w:hAnsi="Arial" w:cs="Arial"/>
          <w:sz w:val="20"/>
          <w:szCs w:val="20"/>
          <w:lang w:val="sl-SI"/>
        </w:rPr>
      </w:pPr>
    </w:p>
    <w:p w14:paraId="1F27C8BB" w14:textId="77777777" w:rsidR="0065611D" w:rsidRPr="007A5AF0" w:rsidRDefault="0065611D" w:rsidP="0065611D">
      <w:pPr>
        <w:pStyle w:val="Brezrazmikov"/>
        <w:spacing w:line="260" w:lineRule="atLeast"/>
        <w:rPr>
          <w:rFonts w:ascii="Arial" w:hAnsi="Arial" w:cs="Arial"/>
          <w:sz w:val="20"/>
          <w:szCs w:val="20"/>
          <w:lang w:val="sl-SI"/>
        </w:rPr>
      </w:pPr>
    </w:p>
    <w:p w14:paraId="544C7869" w14:textId="77777777" w:rsidR="0065611D" w:rsidRPr="007A5AF0" w:rsidRDefault="0065611D" w:rsidP="0065611D">
      <w:pPr>
        <w:pStyle w:val="Brezrazmikov"/>
        <w:spacing w:line="260" w:lineRule="atLeast"/>
        <w:rPr>
          <w:rFonts w:ascii="Arial" w:hAnsi="Arial" w:cs="Arial"/>
          <w:sz w:val="20"/>
          <w:szCs w:val="20"/>
          <w:lang w:val="sl-SI"/>
        </w:rPr>
      </w:pPr>
    </w:p>
    <w:p w14:paraId="14B4431E" w14:textId="77777777" w:rsidR="0065611D" w:rsidRPr="007A5AF0" w:rsidRDefault="0065611D" w:rsidP="0065611D">
      <w:pPr>
        <w:pStyle w:val="Brezrazmikov"/>
        <w:spacing w:line="260" w:lineRule="atLeast"/>
        <w:rPr>
          <w:rFonts w:ascii="Arial" w:hAnsi="Arial" w:cs="Arial"/>
          <w:sz w:val="20"/>
          <w:szCs w:val="20"/>
          <w:lang w:val="sl-SI"/>
        </w:rPr>
      </w:pPr>
    </w:p>
    <w:p w14:paraId="627F89BF" w14:textId="77777777" w:rsidR="0065611D" w:rsidRPr="007A5AF0" w:rsidRDefault="0065611D" w:rsidP="0065611D">
      <w:pPr>
        <w:pStyle w:val="Brezrazmikov"/>
        <w:spacing w:line="260" w:lineRule="atLeast"/>
        <w:rPr>
          <w:rFonts w:ascii="Arial" w:hAnsi="Arial" w:cs="Arial"/>
          <w:sz w:val="20"/>
          <w:szCs w:val="20"/>
          <w:lang w:val="sl-SI"/>
        </w:rPr>
      </w:pPr>
    </w:p>
    <w:p w14:paraId="51D458E6" w14:textId="77777777" w:rsidR="0065611D" w:rsidRPr="007A5AF0" w:rsidRDefault="0065611D" w:rsidP="0065611D">
      <w:pPr>
        <w:pStyle w:val="Brezrazmikov"/>
        <w:spacing w:line="260" w:lineRule="atLeast"/>
        <w:rPr>
          <w:rFonts w:ascii="Arial" w:hAnsi="Arial" w:cs="Arial"/>
          <w:sz w:val="20"/>
          <w:szCs w:val="20"/>
          <w:lang w:val="sl-SI"/>
        </w:rPr>
      </w:pPr>
    </w:p>
    <w:p w14:paraId="5A635AB3" w14:textId="77777777" w:rsidR="0065611D" w:rsidRPr="007A5AF0" w:rsidRDefault="0065611D" w:rsidP="0065611D">
      <w:pPr>
        <w:pStyle w:val="Brezrazmikov"/>
        <w:spacing w:line="260" w:lineRule="atLeast"/>
        <w:rPr>
          <w:rFonts w:ascii="Arial" w:hAnsi="Arial" w:cs="Arial"/>
          <w:sz w:val="20"/>
          <w:szCs w:val="20"/>
          <w:lang w:val="sl-SI"/>
        </w:rPr>
      </w:pPr>
    </w:p>
    <w:p w14:paraId="309B7B7E" w14:textId="77777777" w:rsidR="0065611D" w:rsidRPr="007A5AF0" w:rsidRDefault="0065611D" w:rsidP="0065611D">
      <w:pPr>
        <w:pStyle w:val="Brezrazmikov"/>
        <w:spacing w:line="260" w:lineRule="atLeast"/>
        <w:rPr>
          <w:rFonts w:ascii="Arial" w:hAnsi="Arial" w:cs="Arial"/>
          <w:sz w:val="20"/>
          <w:szCs w:val="20"/>
          <w:lang w:val="sl-SI"/>
        </w:rPr>
      </w:pPr>
    </w:p>
    <w:p w14:paraId="57DD4AEB" w14:textId="77777777" w:rsidR="0065611D" w:rsidRPr="007A5AF0" w:rsidRDefault="0065611D" w:rsidP="0065611D">
      <w:pPr>
        <w:pStyle w:val="Brezrazmikov"/>
        <w:spacing w:line="260" w:lineRule="atLeast"/>
        <w:rPr>
          <w:rFonts w:ascii="Arial" w:hAnsi="Arial" w:cs="Arial"/>
          <w:sz w:val="20"/>
          <w:szCs w:val="20"/>
          <w:lang w:val="sl-SI"/>
        </w:rPr>
      </w:pPr>
    </w:p>
    <w:p w14:paraId="5F8FF169" w14:textId="77777777" w:rsidR="0065611D" w:rsidRPr="007A5AF0" w:rsidRDefault="0065611D" w:rsidP="0065611D">
      <w:pPr>
        <w:pStyle w:val="Brezrazmikov"/>
        <w:spacing w:line="260" w:lineRule="atLeast"/>
        <w:rPr>
          <w:rFonts w:ascii="Arial" w:hAnsi="Arial" w:cs="Arial"/>
          <w:sz w:val="20"/>
          <w:szCs w:val="20"/>
          <w:lang w:val="sl-SI"/>
        </w:rPr>
      </w:pPr>
    </w:p>
    <w:p w14:paraId="302D3365" w14:textId="77777777" w:rsidR="0065611D" w:rsidRPr="007A5AF0" w:rsidRDefault="00000000" w:rsidP="0065611D">
      <w:pPr>
        <w:spacing w:line="240" w:lineRule="auto"/>
        <w:rPr>
          <w:b/>
          <w:color w:val="0070C0"/>
          <w:kern w:val="32"/>
          <w:szCs w:val="20"/>
          <w:lang w:eastAsia="sl-SI"/>
        </w:rPr>
      </w:pPr>
      <w:r w:rsidRPr="007A5AF0">
        <w:br w:type="page"/>
      </w:r>
    </w:p>
    <w:p w14:paraId="511972E5" w14:textId="77777777" w:rsidR="00530E6B" w:rsidRPr="009C03CB" w:rsidRDefault="00000000" w:rsidP="00E35684">
      <w:pPr>
        <w:pStyle w:val="Slog1"/>
      </w:pPr>
      <w:bookmarkStart w:id="250" w:name="_Toc227574058"/>
      <w:bookmarkStart w:id="251" w:name="_Toc227575003"/>
      <w:bookmarkStart w:id="252" w:name="_Toc230692464"/>
      <w:r w:rsidRPr="009C03CB">
        <w:lastRenderedPageBreak/>
        <w:t>PODATKI O SODELUJOČEM PODIZVAJALCU</w:t>
      </w:r>
      <w:bookmarkEnd w:id="250"/>
      <w:bookmarkEnd w:id="251"/>
      <w:r w:rsidR="008E034D" w:rsidRPr="009C03CB">
        <w:t xml:space="preserve"> / </w:t>
      </w:r>
      <w:r w:rsidRPr="009C03CB">
        <w:t>COOPERATING SUBCONTRACTOR'S DATA</w:t>
      </w:r>
      <w:bookmarkEnd w:id="252"/>
    </w:p>
    <w:p w14:paraId="5859A6CA" w14:textId="77777777" w:rsidR="00530E6B" w:rsidRPr="008D2DA0" w:rsidRDefault="00530E6B" w:rsidP="00530E6B">
      <w:pPr>
        <w:rPr>
          <w:szCs w:val="20"/>
        </w:rPr>
      </w:pPr>
    </w:p>
    <w:p w14:paraId="026066EF" w14:textId="77777777" w:rsidR="00530E6B" w:rsidRPr="008D2DA0" w:rsidRDefault="00000000" w:rsidP="00F137C7">
      <w:pPr>
        <w:jc w:val="both"/>
        <w:rPr>
          <w:noProof/>
          <w:szCs w:val="20"/>
        </w:rPr>
      </w:pPr>
      <w:r w:rsidRPr="008D2DA0">
        <w:rPr>
          <w:noProof/>
          <w:szCs w:val="20"/>
        </w:rPr>
        <w:t xml:space="preserve">Pri izvedbi javnega naročila št. </w:t>
      </w:r>
      <w:r w:rsidRPr="008D2DA0">
        <w:rPr>
          <w:szCs w:val="20"/>
        </w:rPr>
        <w:t xml:space="preserve">JN 19/2026 QLIK </w:t>
      </w:r>
      <w:r w:rsidRPr="008D2DA0">
        <w:rPr>
          <w:noProof/>
          <w:szCs w:val="20"/>
        </w:rPr>
        <w:t>bomo sodelovali z naslednjim podizvajalcem/</w:t>
      </w:r>
    </w:p>
    <w:p w14:paraId="4759803E" w14:textId="77777777" w:rsidR="00530E6B" w:rsidRPr="008D2DA0" w:rsidRDefault="00000000" w:rsidP="00F137C7">
      <w:pPr>
        <w:jc w:val="both"/>
        <w:rPr>
          <w:noProof/>
          <w:color w:val="2F5496"/>
          <w:szCs w:val="20"/>
        </w:rPr>
      </w:pPr>
      <w:r w:rsidRPr="008D2DA0">
        <w:rPr>
          <w:noProof/>
          <w:color w:val="2F5496"/>
          <w:szCs w:val="20"/>
        </w:rPr>
        <w:t xml:space="preserve">In the public contract performance No. </w:t>
      </w:r>
      <w:r w:rsidRPr="008D2DA0">
        <w:rPr>
          <w:color w:val="2F5496"/>
          <w:szCs w:val="20"/>
        </w:rPr>
        <w:t xml:space="preserve">JN 19/2026 QLIK </w:t>
      </w:r>
      <w:r w:rsidRPr="008D2DA0">
        <w:rPr>
          <w:noProof/>
          <w:color w:val="2F5496"/>
          <w:szCs w:val="20"/>
        </w:rPr>
        <w:t>we shall cooperate with the following subcontractor:</w:t>
      </w:r>
    </w:p>
    <w:p w14:paraId="4F99A4D0" w14:textId="77777777" w:rsidR="00530E6B" w:rsidRPr="008D2DA0" w:rsidRDefault="00530E6B" w:rsidP="00530E6B">
      <w:pPr>
        <w:rPr>
          <w:noProof/>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3"/>
        <w:gridCol w:w="2227"/>
        <w:gridCol w:w="2686"/>
      </w:tblGrid>
      <w:tr w:rsidR="00973FC3" w14:paraId="5CCB42D2" w14:textId="77777777" w:rsidTr="003D46A1">
        <w:trPr>
          <w:trHeight w:val="729"/>
        </w:trPr>
        <w:tc>
          <w:tcPr>
            <w:tcW w:w="4013" w:type="dxa"/>
            <w:vAlign w:val="center"/>
          </w:tcPr>
          <w:p w14:paraId="5454ABAF" w14:textId="77777777" w:rsidR="00530E6B" w:rsidRPr="008D2DA0" w:rsidRDefault="00000000" w:rsidP="00D37FA8">
            <w:pPr>
              <w:rPr>
                <w:noProof/>
                <w:szCs w:val="20"/>
              </w:rPr>
            </w:pPr>
            <w:r w:rsidRPr="008D2DA0">
              <w:rPr>
                <w:noProof/>
                <w:szCs w:val="20"/>
              </w:rPr>
              <w:t>Naziv podizvajalca</w:t>
            </w:r>
          </w:p>
          <w:p w14:paraId="4F4B3689" w14:textId="77777777" w:rsidR="00530E6B" w:rsidRPr="008D2DA0" w:rsidRDefault="00000000" w:rsidP="00D37FA8">
            <w:pPr>
              <w:rPr>
                <w:noProof/>
                <w:color w:val="2F5496"/>
                <w:szCs w:val="20"/>
              </w:rPr>
            </w:pPr>
            <w:r w:rsidRPr="008D2DA0">
              <w:rPr>
                <w:noProof/>
                <w:color w:val="2F5496"/>
                <w:szCs w:val="20"/>
              </w:rPr>
              <w:t>Subcontractor’s name:</w:t>
            </w:r>
          </w:p>
        </w:tc>
        <w:tc>
          <w:tcPr>
            <w:tcW w:w="4913" w:type="dxa"/>
            <w:gridSpan w:val="2"/>
          </w:tcPr>
          <w:p w14:paraId="1377F712" w14:textId="77777777" w:rsidR="00530E6B" w:rsidRPr="008D2DA0" w:rsidRDefault="00530E6B" w:rsidP="00D37FA8">
            <w:pPr>
              <w:rPr>
                <w:noProof/>
                <w:szCs w:val="20"/>
              </w:rPr>
            </w:pPr>
          </w:p>
          <w:p w14:paraId="7C4E2415" w14:textId="77777777" w:rsidR="00530E6B" w:rsidRPr="008D2DA0" w:rsidRDefault="00530E6B" w:rsidP="00D37FA8">
            <w:pPr>
              <w:rPr>
                <w:noProof/>
                <w:szCs w:val="20"/>
              </w:rPr>
            </w:pPr>
          </w:p>
        </w:tc>
      </w:tr>
      <w:tr w:rsidR="00973FC3" w14:paraId="230AB3E5" w14:textId="77777777" w:rsidTr="003D46A1">
        <w:tc>
          <w:tcPr>
            <w:tcW w:w="4013" w:type="dxa"/>
            <w:vAlign w:val="center"/>
          </w:tcPr>
          <w:p w14:paraId="7CCF629A" w14:textId="77777777" w:rsidR="00530E6B" w:rsidRPr="008D2DA0" w:rsidRDefault="00000000" w:rsidP="00D37FA8">
            <w:pPr>
              <w:rPr>
                <w:noProof/>
                <w:szCs w:val="20"/>
              </w:rPr>
            </w:pPr>
            <w:r w:rsidRPr="008D2DA0">
              <w:rPr>
                <w:noProof/>
                <w:szCs w:val="20"/>
              </w:rPr>
              <w:t xml:space="preserve">Sedež podizvajalca </w:t>
            </w:r>
          </w:p>
          <w:p w14:paraId="3B06B8DD" w14:textId="77777777" w:rsidR="00530E6B" w:rsidRPr="008D2DA0" w:rsidRDefault="00000000" w:rsidP="00D37FA8">
            <w:pPr>
              <w:rPr>
                <w:noProof/>
                <w:szCs w:val="20"/>
              </w:rPr>
            </w:pPr>
            <w:r w:rsidRPr="008D2DA0">
              <w:rPr>
                <w:noProof/>
                <w:szCs w:val="20"/>
              </w:rPr>
              <w:t xml:space="preserve">(ulica, hišna številka, poštna št. in kraj) </w:t>
            </w:r>
            <w:r w:rsidRPr="008D2DA0">
              <w:rPr>
                <w:noProof/>
                <w:color w:val="2F5496"/>
                <w:szCs w:val="20"/>
              </w:rPr>
              <w:t>Subcontractor’s full address (street, house number, postcode, city, state)</w:t>
            </w:r>
          </w:p>
        </w:tc>
        <w:tc>
          <w:tcPr>
            <w:tcW w:w="4913" w:type="dxa"/>
            <w:gridSpan w:val="2"/>
          </w:tcPr>
          <w:p w14:paraId="0BEEC723" w14:textId="77777777" w:rsidR="00530E6B" w:rsidRPr="008D2DA0" w:rsidRDefault="00530E6B" w:rsidP="00D37FA8">
            <w:pPr>
              <w:rPr>
                <w:noProof/>
                <w:szCs w:val="20"/>
              </w:rPr>
            </w:pPr>
          </w:p>
          <w:p w14:paraId="625A3CD0" w14:textId="77777777" w:rsidR="00530E6B" w:rsidRPr="008D2DA0" w:rsidRDefault="00530E6B" w:rsidP="00D37FA8">
            <w:pPr>
              <w:rPr>
                <w:noProof/>
                <w:szCs w:val="20"/>
              </w:rPr>
            </w:pPr>
          </w:p>
          <w:p w14:paraId="3ADBF31F" w14:textId="77777777" w:rsidR="00530E6B" w:rsidRPr="008D2DA0" w:rsidRDefault="00530E6B" w:rsidP="00D37FA8">
            <w:pPr>
              <w:rPr>
                <w:noProof/>
                <w:szCs w:val="20"/>
              </w:rPr>
            </w:pPr>
          </w:p>
        </w:tc>
      </w:tr>
      <w:tr w:rsidR="00973FC3" w14:paraId="4E2548FC" w14:textId="77777777" w:rsidTr="003D46A1">
        <w:tc>
          <w:tcPr>
            <w:tcW w:w="4013" w:type="dxa"/>
          </w:tcPr>
          <w:p w14:paraId="6CA4248A" w14:textId="77777777" w:rsidR="00530E6B" w:rsidRPr="008D2DA0" w:rsidRDefault="00000000" w:rsidP="00D37FA8">
            <w:pPr>
              <w:rPr>
                <w:noProof/>
                <w:szCs w:val="20"/>
              </w:rPr>
            </w:pPr>
            <w:r w:rsidRPr="008D2DA0">
              <w:rPr>
                <w:noProof/>
                <w:szCs w:val="20"/>
              </w:rPr>
              <w:t xml:space="preserve">Matična številka podizvajalca                </w:t>
            </w:r>
            <w:r w:rsidRPr="008D2DA0">
              <w:rPr>
                <w:noProof/>
                <w:color w:val="2F5496"/>
                <w:szCs w:val="20"/>
              </w:rPr>
              <w:t>Registration number of the subcontractor:</w:t>
            </w:r>
          </w:p>
        </w:tc>
        <w:tc>
          <w:tcPr>
            <w:tcW w:w="4913" w:type="dxa"/>
            <w:gridSpan w:val="2"/>
          </w:tcPr>
          <w:p w14:paraId="701AC5DB" w14:textId="77777777" w:rsidR="00530E6B" w:rsidRPr="008D2DA0" w:rsidRDefault="00530E6B" w:rsidP="00D37FA8">
            <w:pPr>
              <w:rPr>
                <w:noProof/>
                <w:szCs w:val="20"/>
              </w:rPr>
            </w:pPr>
          </w:p>
        </w:tc>
      </w:tr>
      <w:tr w:rsidR="00973FC3" w14:paraId="1C84258D" w14:textId="77777777" w:rsidTr="003D46A1">
        <w:tc>
          <w:tcPr>
            <w:tcW w:w="4013" w:type="dxa"/>
          </w:tcPr>
          <w:p w14:paraId="076DD114" w14:textId="77777777" w:rsidR="00530E6B" w:rsidRPr="008D2DA0" w:rsidRDefault="00000000" w:rsidP="00D37FA8">
            <w:pPr>
              <w:rPr>
                <w:noProof/>
                <w:szCs w:val="20"/>
              </w:rPr>
            </w:pPr>
            <w:r w:rsidRPr="008D2DA0">
              <w:rPr>
                <w:noProof/>
                <w:szCs w:val="20"/>
              </w:rPr>
              <w:t xml:space="preserve">Davčna številka podizvajalca                           </w:t>
            </w:r>
            <w:r w:rsidRPr="008D2DA0">
              <w:rPr>
                <w:noProof/>
                <w:color w:val="2F5496"/>
                <w:szCs w:val="20"/>
              </w:rPr>
              <w:t>VAT ID number:</w:t>
            </w:r>
          </w:p>
        </w:tc>
        <w:tc>
          <w:tcPr>
            <w:tcW w:w="4913" w:type="dxa"/>
            <w:gridSpan w:val="2"/>
          </w:tcPr>
          <w:p w14:paraId="1AFAA477" w14:textId="77777777" w:rsidR="00530E6B" w:rsidRPr="008D2DA0" w:rsidRDefault="00530E6B" w:rsidP="00D37FA8">
            <w:pPr>
              <w:rPr>
                <w:noProof/>
                <w:szCs w:val="20"/>
              </w:rPr>
            </w:pPr>
          </w:p>
        </w:tc>
      </w:tr>
      <w:tr w:rsidR="00973FC3" w14:paraId="06FFD703" w14:textId="77777777" w:rsidTr="003D46A1">
        <w:tc>
          <w:tcPr>
            <w:tcW w:w="4013" w:type="dxa"/>
          </w:tcPr>
          <w:p w14:paraId="14A14E2B" w14:textId="77777777" w:rsidR="00530E6B" w:rsidRPr="008D2DA0" w:rsidRDefault="00000000" w:rsidP="00D37FA8">
            <w:pPr>
              <w:rPr>
                <w:noProof/>
                <w:szCs w:val="20"/>
              </w:rPr>
            </w:pPr>
            <w:r w:rsidRPr="008D2DA0">
              <w:rPr>
                <w:noProof/>
                <w:szCs w:val="20"/>
              </w:rPr>
              <w:t>Transakcijski račun</w:t>
            </w:r>
          </w:p>
          <w:p w14:paraId="0B408717" w14:textId="77777777" w:rsidR="00530E6B" w:rsidRPr="008D2DA0" w:rsidRDefault="00000000" w:rsidP="00D37FA8">
            <w:pPr>
              <w:rPr>
                <w:noProof/>
                <w:color w:val="2F5496"/>
                <w:szCs w:val="20"/>
              </w:rPr>
            </w:pPr>
            <w:r w:rsidRPr="008D2DA0">
              <w:rPr>
                <w:noProof/>
                <w:color w:val="2F5496"/>
                <w:szCs w:val="20"/>
              </w:rPr>
              <w:t xml:space="preserve">Transaction Account (IBAN) </w:t>
            </w:r>
          </w:p>
        </w:tc>
        <w:tc>
          <w:tcPr>
            <w:tcW w:w="4913" w:type="dxa"/>
            <w:gridSpan w:val="2"/>
          </w:tcPr>
          <w:p w14:paraId="458B2B10" w14:textId="77777777" w:rsidR="00530E6B" w:rsidRPr="008D2DA0" w:rsidRDefault="00530E6B" w:rsidP="00D37FA8">
            <w:pPr>
              <w:rPr>
                <w:noProof/>
                <w:szCs w:val="20"/>
              </w:rPr>
            </w:pPr>
          </w:p>
        </w:tc>
      </w:tr>
      <w:tr w:rsidR="00973FC3" w14:paraId="7635E6CC" w14:textId="77777777" w:rsidTr="003D46A1">
        <w:tc>
          <w:tcPr>
            <w:tcW w:w="4013" w:type="dxa"/>
            <w:vAlign w:val="center"/>
          </w:tcPr>
          <w:p w14:paraId="1FE84B89" w14:textId="77777777" w:rsidR="00530E6B" w:rsidRPr="008D2DA0" w:rsidRDefault="00000000" w:rsidP="00D37FA8">
            <w:pPr>
              <w:rPr>
                <w:noProof/>
                <w:szCs w:val="20"/>
              </w:rPr>
            </w:pPr>
            <w:r w:rsidRPr="008D2DA0">
              <w:rPr>
                <w:noProof/>
                <w:szCs w:val="20"/>
              </w:rPr>
              <w:t xml:space="preserve">Vrsta del, ki jih podizvajalec prevzema </w:t>
            </w:r>
          </w:p>
          <w:p w14:paraId="2DA67826" w14:textId="77777777" w:rsidR="00530E6B" w:rsidRPr="008D2DA0" w:rsidRDefault="00000000" w:rsidP="00D37FA8">
            <w:pPr>
              <w:rPr>
                <w:noProof/>
                <w:color w:val="2F5496"/>
                <w:szCs w:val="20"/>
              </w:rPr>
            </w:pPr>
            <w:r w:rsidRPr="008D2DA0">
              <w:rPr>
                <w:noProof/>
                <w:color w:val="2F5496"/>
                <w:szCs w:val="20"/>
              </w:rPr>
              <w:t>The part of the subject-matter that subcontractor shall perform</w:t>
            </w:r>
          </w:p>
        </w:tc>
        <w:tc>
          <w:tcPr>
            <w:tcW w:w="4913" w:type="dxa"/>
            <w:gridSpan w:val="2"/>
          </w:tcPr>
          <w:p w14:paraId="665C182D" w14:textId="77777777" w:rsidR="00530E6B" w:rsidRPr="008D2DA0" w:rsidRDefault="00530E6B" w:rsidP="00D37FA8">
            <w:pPr>
              <w:rPr>
                <w:noProof/>
                <w:szCs w:val="20"/>
              </w:rPr>
            </w:pPr>
          </w:p>
          <w:p w14:paraId="76187666" w14:textId="77777777" w:rsidR="00530E6B" w:rsidRPr="008D2DA0" w:rsidRDefault="00530E6B" w:rsidP="00D37FA8">
            <w:pPr>
              <w:rPr>
                <w:noProof/>
                <w:szCs w:val="20"/>
              </w:rPr>
            </w:pPr>
          </w:p>
          <w:p w14:paraId="23831128" w14:textId="77777777" w:rsidR="00530E6B" w:rsidRPr="008D2DA0" w:rsidRDefault="00530E6B" w:rsidP="00D37FA8">
            <w:pPr>
              <w:rPr>
                <w:noProof/>
                <w:szCs w:val="20"/>
              </w:rPr>
            </w:pPr>
          </w:p>
        </w:tc>
      </w:tr>
      <w:tr w:rsidR="00973FC3" w14:paraId="1D7D34DC" w14:textId="77777777" w:rsidTr="003D46A1">
        <w:tc>
          <w:tcPr>
            <w:tcW w:w="4013" w:type="dxa"/>
          </w:tcPr>
          <w:p w14:paraId="0CE413F4" w14:textId="77777777" w:rsidR="00530E6B" w:rsidRPr="008D2DA0" w:rsidRDefault="00000000" w:rsidP="00D37FA8">
            <w:pPr>
              <w:rPr>
                <w:noProof/>
                <w:szCs w:val="20"/>
              </w:rPr>
            </w:pPr>
            <w:bookmarkStart w:id="253" w:name="_Hlk225520601"/>
            <w:r w:rsidRPr="008D2DA0">
              <w:rPr>
                <w:noProof/>
                <w:szCs w:val="20"/>
              </w:rPr>
              <w:t>Vrednost del, ki jih podizvajalec prevzema v posameznem sklopu javnega naročila (vrednost se opredeli v EUR z DDV ali v % od skupne ponudbene vrednosti za posamezen sklop)</w:t>
            </w:r>
          </w:p>
          <w:p w14:paraId="24DE243A" w14:textId="77777777" w:rsidR="00530E6B" w:rsidRPr="008D2DA0" w:rsidRDefault="00000000" w:rsidP="00D37FA8">
            <w:pPr>
              <w:rPr>
                <w:noProof/>
                <w:color w:val="2F5496"/>
                <w:szCs w:val="20"/>
              </w:rPr>
            </w:pPr>
            <w:bookmarkStart w:id="254" w:name="_Hlk225520652"/>
            <w:bookmarkEnd w:id="253"/>
            <w:r w:rsidRPr="008D2DA0">
              <w:rPr>
                <w:noProof/>
                <w:color w:val="2F5496"/>
                <w:szCs w:val="20"/>
              </w:rPr>
              <w:t xml:space="preserve">Value of this part of the subject-matter </w:t>
            </w:r>
            <w:bookmarkEnd w:id="254"/>
            <w:r w:rsidRPr="008D2DA0">
              <w:rPr>
                <w:noProof/>
                <w:color w:val="2F5496"/>
                <w:szCs w:val="20"/>
              </w:rPr>
              <w:t>that subcontractor shall perform in the public tender for each public tender lot (value can be defined in EUR with VAT or as a % of the total offer value for each public tender lot)</w:t>
            </w:r>
          </w:p>
        </w:tc>
        <w:tc>
          <w:tcPr>
            <w:tcW w:w="4913" w:type="dxa"/>
            <w:gridSpan w:val="2"/>
            <w:vAlign w:val="center"/>
          </w:tcPr>
          <w:p w14:paraId="79207B77" w14:textId="77777777" w:rsidR="00530E6B" w:rsidRPr="008D2DA0" w:rsidRDefault="00000000" w:rsidP="00D37FA8">
            <w:pPr>
              <w:rPr>
                <w:noProof/>
                <w:szCs w:val="20"/>
              </w:rPr>
            </w:pPr>
            <w:r w:rsidRPr="008D2DA0">
              <w:rPr>
                <w:b/>
                <w:bCs/>
                <w:noProof/>
                <w:szCs w:val="20"/>
              </w:rPr>
              <w:t xml:space="preserve">Sklop 1: </w:t>
            </w:r>
            <w:r w:rsidRPr="008D2DA0">
              <w:rPr>
                <w:noProof/>
                <w:szCs w:val="20"/>
              </w:rPr>
              <w:t>vrednost del _______ EUR z DDV ali</w:t>
            </w:r>
          </w:p>
          <w:p w14:paraId="6E2D7F7C" w14:textId="77777777" w:rsidR="00530E6B" w:rsidRPr="008D2DA0" w:rsidRDefault="00000000" w:rsidP="00D37FA8">
            <w:pPr>
              <w:rPr>
                <w:noProof/>
                <w:szCs w:val="20"/>
              </w:rPr>
            </w:pPr>
            <w:r w:rsidRPr="008D2DA0">
              <w:rPr>
                <w:noProof/>
                <w:szCs w:val="20"/>
              </w:rPr>
              <w:t xml:space="preserve">               __ % od skupne ponudbene vrednosti</w:t>
            </w:r>
          </w:p>
          <w:p w14:paraId="6280B09B" w14:textId="77777777" w:rsidR="00530E6B" w:rsidRPr="008D2DA0" w:rsidRDefault="00000000" w:rsidP="00D37FA8">
            <w:pPr>
              <w:rPr>
                <w:noProof/>
                <w:color w:val="2F5496"/>
                <w:szCs w:val="20"/>
              </w:rPr>
            </w:pPr>
            <w:r w:rsidRPr="008D2DA0">
              <w:rPr>
                <w:noProof/>
                <w:color w:val="2F5496"/>
                <w:szCs w:val="20"/>
              </w:rPr>
              <w:t xml:space="preserve">               value _______ EUR with VAT or</w:t>
            </w:r>
          </w:p>
          <w:p w14:paraId="7E040E2F" w14:textId="77777777" w:rsidR="00530E6B" w:rsidRPr="008D2DA0" w:rsidRDefault="00000000" w:rsidP="00D37FA8">
            <w:pPr>
              <w:rPr>
                <w:noProof/>
                <w:color w:val="2F5496"/>
                <w:szCs w:val="20"/>
              </w:rPr>
            </w:pPr>
            <w:r w:rsidRPr="008D2DA0">
              <w:rPr>
                <w:noProof/>
                <w:color w:val="2F5496"/>
                <w:szCs w:val="20"/>
              </w:rPr>
              <w:t xml:space="preserve">               __ % of the total offer value</w:t>
            </w:r>
          </w:p>
          <w:p w14:paraId="7CA12625" w14:textId="77777777" w:rsidR="00530E6B" w:rsidRPr="008D2DA0" w:rsidRDefault="00530E6B" w:rsidP="00D37FA8">
            <w:pPr>
              <w:rPr>
                <w:noProof/>
                <w:color w:val="2F5496"/>
                <w:szCs w:val="20"/>
              </w:rPr>
            </w:pPr>
          </w:p>
          <w:p w14:paraId="4D414A0F" w14:textId="77777777" w:rsidR="00530E6B" w:rsidRPr="008D2DA0" w:rsidRDefault="00000000" w:rsidP="00D37FA8">
            <w:pPr>
              <w:rPr>
                <w:noProof/>
                <w:szCs w:val="20"/>
              </w:rPr>
            </w:pPr>
            <w:r w:rsidRPr="008D2DA0">
              <w:rPr>
                <w:b/>
                <w:bCs/>
                <w:noProof/>
                <w:szCs w:val="20"/>
              </w:rPr>
              <w:t xml:space="preserve">Sklop 2: </w:t>
            </w:r>
            <w:r w:rsidRPr="008D2DA0">
              <w:rPr>
                <w:noProof/>
                <w:szCs w:val="20"/>
              </w:rPr>
              <w:t>vrednost del _______ EUR z DDV ali</w:t>
            </w:r>
          </w:p>
          <w:p w14:paraId="5CC2FB96" w14:textId="77777777" w:rsidR="00530E6B" w:rsidRPr="008D2DA0" w:rsidRDefault="00000000" w:rsidP="00D37FA8">
            <w:pPr>
              <w:rPr>
                <w:noProof/>
                <w:szCs w:val="20"/>
              </w:rPr>
            </w:pPr>
            <w:r w:rsidRPr="008D2DA0">
              <w:rPr>
                <w:noProof/>
                <w:szCs w:val="20"/>
              </w:rPr>
              <w:t xml:space="preserve">               __ % od skupne ponudbene vrednosti</w:t>
            </w:r>
          </w:p>
          <w:p w14:paraId="3F3A970A" w14:textId="77777777" w:rsidR="00530E6B" w:rsidRPr="008D2DA0" w:rsidRDefault="00000000" w:rsidP="00D37FA8">
            <w:pPr>
              <w:rPr>
                <w:noProof/>
                <w:color w:val="2F5496"/>
                <w:szCs w:val="20"/>
              </w:rPr>
            </w:pPr>
            <w:r w:rsidRPr="008D2DA0">
              <w:rPr>
                <w:noProof/>
                <w:color w:val="2F5496"/>
                <w:szCs w:val="20"/>
              </w:rPr>
              <w:t xml:space="preserve">               value _______ EUR with VAT or</w:t>
            </w:r>
          </w:p>
          <w:p w14:paraId="45C1238A" w14:textId="77777777" w:rsidR="00530E6B" w:rsidRPr="008D2DA0" w:rsidRDefault="00000000" w:rsidP="00D37FA8">
            <w:pPr>
              <w:rPr>
                <w:noProof/>
                <w:szCs w:val="20"/>
              </w:rPr>
            </w:pPr>
            <w:r w:rsidRPr="008D2DA0">
              <w:rPr>
                <w:noProof/>
                <w:color w:val="2F5496"/>
                <w:szCs w:val="20"/>
              </w:rPr>
              <w:t xml:space="preserve">               __ % of the total offer value</w:t>
            </w:r>
          </w:p>
        </w:tc>
      </w:tr>
      <w:tr w:rsidR="00973FC3" w14:paraId="4CB9542B" w14:textId="77777777" w:rsidTr="003D46A1">
        <w:trPr>
          <w:trHeight w:val="834"/>
        </w:trPr>
        <w:tc>
          <w:tcPr>
            <w:tcW w:w="4013" w:type="dxa"/>
          </w:tcPr>
          <w:p w14:paraId="67619996" w14:textId="77777777" w:rsidR="00530E6B" w:rsidRPr="008D2DA0" w:rsidRDefault="00000000" w:rsidP="00D37FA8">
            <w:pPr>
              <w:rPr>
                <w:noProof/>
                <w:szCs w:val="20"/>
              </w:rPr>
            </w:pPr>
            <w:r w:rsidRPr="008D2DA0">
              <w:rPr>
                <w:noProof/>
                <w:szCs w:val="20"/>
              </w:rPr>
              <w:t>Kontaktna oseba podizvajalca (ime in priimek, tel. št., e-naslov)</w:t>
            </w:r>
          </w:p>
          <w:p w14:paraId="264DFC24" w14:textId="77777777" w:rsidR="00530E6B" w:rsidRPr="008D2DA0" w:rsidRDefault="00000000" w:rsidP="00D37FA8">
            <w:pPr>
              <w:rPr>
                <w:noProof/>
                <w:color w:val="2F5496"/>
                <w:szCs w:val="20"/>
              </w:rPr>
            </w:pPr>
            <w:r w:rsidRPr="008D2DA0">
              <w:rPr>
                <w:noProof/>
                <w:color w:val="2F5496"/>
                <w:szCs w:val="20"/>
              </w:rPr>
              <w:t>Subcontractor contact person (name and surname, tel. no., e-mail)</w:t>
            </w:r>
          </w:p>
        </w:tc>
        <w:tc>
          <w:tcPr>
            <w:tcW w:w="4913" w:type="dxa"/>
            <w:gridSpan w:val="2"/>
          </w:tcPr>
          <w:p w14:paraId="18CEB318" w14:textId="77777777" w:rsidR="00530E6B" w:rsidRPr="008D2DA0" w:rsidRDefault="00530E6B" w:rsidP="00D37FA8">
            <w:pPr>
              <w:rPr>
                <w:noProof/>
                <w:szCs w:val="20"/>
              </w:rPr>
            </w:pPr>
          </w:p>
        </w:tc>
      </w:tr>
      <w:tr w:rsidR="00973FC3" w14:paraId="598B080E" w14:textId="77777777" w:rsidTr="003D46A1">
        <w:tc>
          <w:tcPr>
            <w:tcW w:w="4013" w:type="dxa"/>
            <w:tcBorders>
              <w:bottom w:val="single" w:sz="4" w:space="0" w:color="auto"/>
            </w:tcBorders>
          </w:tcPr>
          <w:p w14:paraId="7CDED527" w14:textId="77777777" w:rsidR="00530E6B" w:rsidRPr="008D2DA0" w:rsidRDefault="00000000" w:rsidP="00D37FA8">
            <w:pPr>
              <w:rPr>
                <w:noProof/>
                <w:szCs w:val="20"/>
              </w:rPr>
            </w:pPr>
            <w:r w:rsidRPr="008D2DA0">
              <w:rPr>
                <w:noProof/>
                <w:szCs w:val="20"/>
              </w:rPr>
              <w:t>Zakoniti zastopniki podizvajalca (ime in priimek, funkcija v družbi)</w:t>
            </w:r>
          </w:p>
          <w:p w14:paraId="0BA429B7" w14:textId="77777777" w:rsidR="00530E6B" w:rsidRPr="008D2DA0" w:rsidRDefault="00000000" w:rsidP="00D37FA8">
            <w:pPr>
              <w:rPr>
                <w:noProof/>
                <w:color w:val="2F5496"/>
                <w:szCs w:val="20"/>
              </w:rPr>
            </w:pPr>
            <w:r w:rsidRPr="008D2DA0">
              <w:rPr>
                <w:noProof/>
                <w:color w:val="2F5496"/>
                <w:szCs w:val="20"/>
              </w:rPr>
              <w:t>Legal representatives of the subcontractor (name and surname, function in a company)</w:t>
            </w:r>
          </w:p>
        </w:tc>
        <w:tc>
          <w:tcPr>
            <w:tcW w:w="4913" w:type="dxa"/>
            <w:gridSpan w:val="2"/>
            <w:tcBorders>
              <w:bottom w:val="single" w:sz="4" w:space="0" w:color="auto"/>
            </w:tcBorders>
          </w:tcPr>
          <w:p w14:paraId="33E0FE5D" w14:textId="77777777" w:rsidR="00530E6B" w:rsidRPr="008D2DA0" w:rsidRDefault="00530E6B" w:rsidP="00D37FA8">
            <w:pPr>
              <w:rPr>
                <w:noProof/>
                <w:szCs w:val="20"/>
              </w:rPr>
            </w:pPr>
          </w:p>
        </w:tc>
      </w:tr>
      <w:tr w:rsidR="00973FC3" w14:paraId="54B0780E" w14:textId="77777777" w:rsidTr="003D46A1">
        <w:tc>
          <w:tcPr>
            <w:tcW w:w="4013" w:type="dxa"/>
            <w:tcBorders>
              <w:bottom w:val="single" w:sz="4" w:space="0" w:color="auto"/>
            </w:tcBorders>
          </w:tcPr>
          <w:p w14:paraId="45C0EBDC" w14:textId="77777777" w:rsidR="00530E6B" w:rsidRPr="008D2DA0" w:rsidRDefault="00000000" w:rsidP="00D37FA8">
            <w:pPr>
              <w:rPr>
                <w:noProof/>
                <w:szCs w:val="20"/>
              </w:rPr>
            </w:pPr>
            <w:r w:rsidRPr="008D2DA0">
              <w:rPr>
                <w:noProof/>
                <w:szCs w:val="20"/>
              </w:rPr>
              <w:t xml:space="preserve">Zahteva za neposredno plačilo od naročnika (označite DA ali NE)* </w:t>
            </w:r>
            <w:r w:rsidRPr="008D2DA0">
              <w:rPr>
                <w:noProof/>
                <w:color w:val="2F5496"/>
                <w:szCs w:val="20"/>
              </w:rPr>
              <w:t>Subcontractor’s request for direct payment performed by the contracting authority (mark YES or NO)*</w:t>
            </w:r>
          </w:p>
        </w:tc>
        <w:tc>
          <w:tcPr>
            <w:tcW w:w="2227" w:type="dxa"/>
            <w:tcBorders>
              <w:bottom w:val="single" w:sz="4" w:space="0" w:color="auto"/>
            </w:tcBorders>
            <w:vAlign w:val="center"/>
          </w:tcPr>
          <w:p w14:paraId="15252A8B" w14:textId="77777777" w:rsidR="00530E6B" w:rsidRPr="008D2DA0" w:rsidRDefault="00000000" w:rsidP="00D37FA8">
            <w:pPr>
              <w:rPr>
                <w:noProof/>
                <w:szCs w:val="20"/>
              </w:rPr>
            </w:pPr>
            <w:r w:rsidRPr="008D2DA0">
              <w:rPr>
                <w:noProof/>
                <w:szCs w:val="20"/>
              </w:rPr>
              <w:t>DA / YES</w:t>
            </w:r>
          </w:p>
        </w:tc>
        <w:tc>
          <w:tcPr>
            <w:tcW w:w="2686" w:type="dxa"/>
            <w:tcBorders>
              <w:bottom w:val="single" w:sz="4" w:space="0" w:color="auto"/>
            </w:tcBorders>
            <w:vAlign w:val="center"/>
          </w:tcPr>
          <w:p w14:paraId="4DDDE53F" w14:textId="77777777" w:rsidR="00530E6B" w:rsidRPr="008D2DA0" w:rsidRDefault="00000000" w:rsidP="00D37FA8">
            <w:pPr>
              <w:rPr>
                <w:noProof/>
                <w:szCs w:val="20"/>
              </w:rPr>
            </w:pPr>
            <w:r w:rsidRPr="008D2DA0">
              <w:rPr>
                <w:noProof/>
                <w:szCs w:val="20"/>
              </w:rPr>
              <w:t>NE / NO</w:t>
            </w:r>
          </w:p>
        </w:tc>
      </w:tr>
    </w:tbl>
    <w:p w14:paraId="10FA8695" w14:textId="77777777" w:rsidR="00530E6B" w:rsidRPr="008D2DA0" w:rsidRDefault="00530E6B" w:rsidP="00530E6B">
      <w:pPr>
        <w:rPr>
          <w:noProof/>
          <w:szCs w:val="20"/>
        </w:rPr>
      </w:pPr>
    </w:p>
    <w:p w14:paraId="7609BF44" w14:textId="77777777" w:rsidR="00530E6B" w:rsidRPr="008D2DA0" w:rsidRDefault="00000000" w:rsidP="002311C1">
      <w:pPr>
        <w:jc w:val="both"/>
        <w:rPr>
          <w:i/>
          <w:noProof/>
          <w:szCs w:val="20"/>
        </w:rPr>
      </w:pPr>
      <w:r w:rsidRPr="008D2DA0">
        <w:rPr>
          <w:noProof/>
          <w:szCs w:val="20"/>
        </w:rPr>
        <w:t xml:space="preserve">* </w:t>
      </w:r>
      <w:r w:rsidRPr="008D2DA0">
        <w:rPr>
          <w:i/>
          <w:noProof/>
          <w:szCs w:val="20"/>
        </w:rPr>
        <w:t>Če podizvajalec zahteva neposredno plačilo od naročnika in ne od ponudnika, potem mora podizvajalec izpolniti spodnje besedilo. S tem podizvajalec soglaša, da naročnik plača terjatev neposredno podizvajalcu namesto izvajalcu.</w:t>
      </w:r>
    </w:p>
    <w:p w14:paraId="6EFB9C4B" w14:textId="77777777" w:rsidR="00530E6B" w:rsidRPr="008D2DA0" w:rsidRDefault="00000000" w:rsidP="002311C1">
      <w:pPr>
        <w:jc w:val="both"/>
        <w:rPr>
          <w:iCs/>
          <w:color w:val="2F5496"/>
          <w:szCs w:val="20"/>
          <w:lang w:val="en-US"/>
        </w:rPr>
      </w:pPr>
      <w:r w:rsidRPr="008D2DA0">
        <w:rPr>
          <w:i/>
          <w:color w:val="2F5496"/>
          <w:szCs w:val="20"/>
          <w:lang w:val="en-US"/>
        </w:rPr>
        <w:lastRenderedPageBreak/>
        <w:t xml:space="preserve">* If the subcontractor requests direct payment from the contracting authority, and not by the tenderer, then the subcontractor must fill in the following text below. With the following text the subcontractor agrees that the contracting authority shall directly pay them instead of the tenderer. </w:t>
      </w:r>
    </w:p>
    <w:p w14:paraId="45A7EE8B" w14:textId="77777777" w:rsidR="00530E6B" w:rsidRPr="008D2DA0" w:rsidRDefault="00530E6B" w:rsidP="002311C1">
      <w:pPr>
        <w:jc w:val="both"/>
        <w:rPr>
          <w:iCs/>
          <w:szCs w:val="20"/>
        </w:rPr>
      </w:pPr>
    </w:p>
    <w:p w14:paraId="567729BB" w14:textId="77777777" w:rsidR="00530E6B" w:rsidRPr="008D2DA0" w:rsidRDefault="00000000" w:rsidP="002311C1">
      <w:pPr>
        <w:jc w:val="both"/>
        <w:rPr>
          <w:iCs/>
          <w:szCs w:val="20"/>
        </w:rPr>
      </w:pPr>
      <w:r w:rsidRPr="008D2DA0">
        <w:rPr>
          <w:iCs/>
          <w:szCs w:val="20"/>
        </w:rPr>
        <w:t>____________________________________________________________________________</w:t>
      </w:r>
    </w:p>
    <w:p w14:paraId="3488BF9B" w14:textId="77777777" w:rsidR="00530E6B" w:rsidRPr="008D2DA0" w:rsidRDefault="00530E6B" w:rsidP="002311C1">
      <w:pPr>
        <w:jc w:val="both"/>
        <w:rPr>
          <w:iCs/>
          <w:szCs w:val="20"/>
        </w:rPr>
      </w:pPr>
    </w:p>
    <w:p w14:paraId="7D2B5A86" w14:textId="77777777" w:rsidR="00530E6B" w:rsidRPr="008D2DA0" w:rsidRDefault="00000000" w:rsidP="002311C1">
      <w:pPr>
        <w:jc w:val="both"/>
        <w:rPr>
          <w:noProof/>
          <w:szCs w:val="20"/>
        </w:rPr>
      </w:pPr>
      <w:r w:rsidRPr="008D2DA0">
        <w:rPr>
          <w:noProof/>
          <w:szCs w:val="20"/>
        </w:rPr>
        <w:t>Podpisani ____________________________ (ime in priimek odgovorne osebe podizvajalca), ki</w:t>
      </w:r>
      <w:r w:rsidRPr="008D2DA0">
        <w:rPr>
          <w:szCs w:val="20"/>
        </w:rPr>
        <w:t xml:space="preserve"> </w:t>
      </w:r>
      <w:r w:rsidRPr="008D2DA0">
        <w:rPr>
          <w:noProof/>
          <w:szCs w:val="20"/>
        </w:rPr>
        <w:t>zastopam zgoraj imenovanega podizvajalca, soglašam, da Finančna uprava Republike Slovenije plača namesto ponudniku neposredno nam, pri čemer ponudnikova obveznost do nas izhaja iz javnega naročila št. JN 19/2026 QLIK. Vse ostale podrobnosti o obveznosti so opredeljene v tem obrazcu.</w:t>
      </w:r>
    </w:p>
    <w:p w14:paraId="033CAFE2" w14:textId="77777777" w:rsidR="00530E6B" w:rsidRPr="008D2DA0" w:rsidRDefault="00530E6B" w:rsidP="002311C1">
      <w:pPr>
        <w:jc w:val="both"/>
        <w:rPr>
          <w:noProof/>
          <w:szCs w:val="20"/>
        </w:rPr>
      </w:pPr>
    </w:p>
    <w:p w14:paraId="4A34257A" w14:textId="77777777" w:rsidR="00530E6B" w:rsidRPr="008D2DA0" w:rsidRDefault="00000000" w:rsidP="002311C1">
      <w:pPr>
        <w:jc w:val="both"/>
        <w:rPr>
          <w:noProof/>
          <w:color w:val="2F5496"/>
          <w:szCs w:val="20"/>
        </w:rPr>
      </w:pPr>
      <w:r w:rsidRPr="008D2DA0">
        <w:rPr>
          <w:noProof/>
          <w:color w:val="2F5496"/>
          <w:szCs w:val="20"/>
        </w:rPr>
        <w:t xml:space="preserve">Signed ___________________ (name and surname of subcontractor's representative) represent ____________________________________ (name and address of the subcontractor’s company) and as such agree that Ministry of finance, Financial Administration of the Republic of Slovenia shall settle the obligation directly with us instead of the tenderer and that the tenderer’s obligation to us stems from the public contract No. JN 19/2026 QLIK. All other details regarding the obligation are defined in this form. </w:t>
      </w:r>
    </w:p>
    <w:p w14:paraId="4D8E91E3" w14:textId="77777777" w:rsidR="00530E6B" w:rsidRPr="008D2DA0" w:rsidRDefault="00530E6B" w:rsidP="00530E6B">
      <w:pPr>
        <w:rPr>
          <w:noProof/>
          <w:szCs w:val="20"/>
        </w:rPr>
      </w:pPr>
    </w:p>
    <w:p w14:paraId="717F96C4" w14:textId="77777777" w:rsidR="00530E6B" w:rsidRPr="008D2DA0" w:rsidRDefault="00000000" w:rsidP="00530E6B">
      <w:pPr>
        <w:ind w:left="4320" w:hanging="4320"/>
        <w:rPr>
          <w:noProof/>
          <w:color w:val="2F5496"/>
          <w:szCs w:val="20"/>
        </w:rPr>
      </w:pPr>
      <w:r w:rsidRPr="008D2DA0">
        <w:rPr>
          <w:noProof/>
          <w:color w:val="2F5496"/>
          <w:szCs w:val="20"/>
        </w:rPr>
        <w:t>Kraj in datum</w:t>
      </w:r>
    </w:p>
    <w:p w14:paraId="46C7CD39" w14:textId="77777777" w:rsidR="00530E6B" w:rsidRPr="008D2DA0" w:rsidRDefault="00000000" w:rsidP="00530E6B">
      <w:pPr>
        <w:ind w:left="4320" w:hanging="4320"/>
        <w:rPr>
          <w:noProof/>
          <w:szCs w:val="20"/>
        </w:rPr>
      </w:pPr>
      <w:r w:rsidRPr="008D2DA0">
        <w:rPr>
          <w:noProof/>
          <w:color w:val="2F5496"/>
          <w:szCs w:val="20"/>
        </w:rPr>
        <w:t>Place and date:</w:t>
      </w:r>
      <w:r w:rsidRPr="008D2DA0">
        <w:rPr>
          <w:noProof/>
          <w:szCs w:val="20"/>
        </w:rPr>
        <w:tab/>
      </w:r>
    </w:p>
    <w:p w14:paraId="7A18CC76" w14:textId="77777777" w:rsidR="00530E6B" w:rsidRPr="008D2DA0" w:rsidRDefault="00000000" w:rsidP="00530E6B">
      <w:pPr>
        <w:ind w:left="4320"/>
        <w:rPr>
          <w:noProof/>
          <w:szCs w:val="20"/>
        </w:rPr>
      </w:pPr>
      <w:r w:rsidRPr="008D2DA0">
        <w:rPr>
          <w:noProof/>
          <w:szCs w:val="20"/>
        </w:rPr>
        <w:t xml:space="preserve">         Podpis odgovorne osebe podizvajalca </w:t>
      </w:r>
    </w:p>
    <w:p w14:paraId="2468B305" w14:textId="77777777" w:rsidR="00530E6B" w:rsidRPr="008D2DA0" w:rsidRDefault="00000000" w:rsidP="00530E6B">
      <w:pPr>
        <w:ind w:left="4320"/>
        <w:rPr>
          <w:noProof/>
          <w:color w:val="2F5496"/>
          <w:szCs w:val="20"/>
        </w:rPr>
      </w:pPr>
      <w:r w:rsidRPr="008D2DA0">
        <w:rPr>
          <w:noProof/>
          <w:color w:val="2F5496"/>
          <w:szCs w:val="20"/>
        </w:rPr>
        <w:t>Signature of the subcontractor's responsible person</w:t>
      </w:r>
    </w:p>
    <w:p w14:paraId="5FA88CDF" w14:textId="77777777" w:rsidR="00530E6B" w:rsidRPr="008D2DA0" w:rsidRDefault="00000000" w:rsidP="00530E6B">
      <w:pPr>
        <w:ind w:left="4320" w:hanging="4320"/>
        <w:rPr>
          <w:noProof/>
          <w:szCs w:val="20"/>
        </w:rPr>
      </w:pPr>
      <w:r w:rsidRPr="008D2DA0">
        <w:rPr>
          <w:noProof/>
          <w:szCs w:val="20"/>
        </w:rPr>
        <w:t xml:space="preserve">                                                                              </w:t>
      </w:r>
    </w:p>
    <w:p w14:paraId="603140D8" w14:textId="77777777" w:rsidR="00530E6B" w:rsidRPr="008D2DA0" w:rsidRDefault="00530E6B" w:rsidP="00530E6B">
      <w:pPr>
        <w:ind w:left="4320" w:hanging="4320"/>
        <w:rPr>
          <w:noProof/>
          <w:szCs w:val="20"/>
        </w:rPr>
      </w:pPr>
    </w:p>
    <w:p w14:paraId="5C9185A5" w14:textId="77777777" w:rsidR="00530E6B" w:rsidRPr="008D2DA0" w:rsidRDefault="00530E6B" w:rsidP="00530E6B">
      <w:pPr>
        <w:ind w:left="4320" w:hanging="4320"/>
        <w:rPr>
          <w:noProof/>
          <w:szCs w:val="20"/>
        </w:rPr>
      </w:pPr>
    </w:p>
    <w:p w14:paraId="55C0E95A" w14:textId="77777777" w:rsidR="00530E6B" w:rsidRPr="008D2DA0" w:rsidRDefault="00530E6B" w:rsidP="00530E6B">
      <w:pPr>
        <w:rPr>
          <w:noProof/>
          <w:szCs w:val="20"/>
        </w:rPr>
      </w:pPr>
    </w:p>
    <w:p w14:paraId="64C4F670" w14:textId="77777777" w:rsidR="00530E6B" w:rsidRPr="008D2DA0" w:rsidRDefault="00000000" w:rsidP="00530E6B">
      <w:pPr>
        <w:rPr>
          <w:noProof/>
          <w:szCs w:val="20"/>
        </w:rPr>
      </w:pPr>
      <w:r w:rsidRPr="008D2DA0">
        <w:rPr>
          <w:noProof/>
          <w:szCs w:val="20"/>
        </w:rPr>
        <w:t>Opomba: Ta obrazec mora biti predložen za vsakega sodelujočega podizvajalca.</w:t>
      </w:r>
    </w:p>
    <w:p w14:paraId="732F113C" w14:textId="77777777" w:rsidR="00530E6B" w:rsidRPr="008D2DA0" w:rsidRDefault="00530E6B" w:rsidP="00530E6B">
      <w:pPr>
        <w:rPr>
          <w:noProof/>
          <w:szCs w:val="20"/>
        </w:rPr>
      </w:pPr>
    </w:p>
    <w:p w14:paraId="6FB50FDF" w14:textId="77777777" w:rsidR="00530E6B" w:rsidRPr="008D2DA0" w:rsidRDefault="00000000" w:rsidP="00530E6B">
      <w:pPr>
        <w:rPr>
          <w:noProof/>
          <w:color w:val="2F5496"/>
          <w:szCs w:val="20"/>
        </w:rPr>
      </w:pPr>
      <w:r w:rsidRPr="008D2DA0">
        <w:rPr>
          <w:noProof/>
          <w:color w:val="2F5496"/>
          <w:szCs w:val="20"/>
        </w:rPr>
        <w:t>Note: This form must be submitted for each participating subcontractor.</w:t>
      </w:r>
    </w:p>
    <w:p w14:paraId="102EDF91" w14:textId="77777777" w:rsidR="0065611D" w:rsidRPr="007A5AF0" w:rsidRDefault="0065611D" w:rsidP="0065611D">
      <w:pPr>
        <w:jc w:val="both"/>
        <w:rPr>
          <w:rFonts w:cs="Arial"/>
          <w:szCs w:val="20"/>
        </w:rPr>
      </w:pPr>
    </w:p>
    <w:p w14:paraId="71437366" w14:textId="77777777" w:rsidR="0065611D" w:rsidRPr="007A5AF0" w:rsidRDefault="0065611D" w:rsidP="0065611D">
      <w:pPr>
        <w:jc w:val="both"/>
        <w:rPr>
          <w:rFonts w:cs="Arial"/>
          <w:szCs w:val="20"/>
        </w:rPr>
      </w:pPr>
    </w:p>
    <w:p w14:paraId="43AEF2F6" w14:textId="77777777" w:rsidR="0065611D" w:rsidRPr="007A5AF0" w:rsidRDefault="0065611D" w:rsidP="0065611D">
      <w:pPr>
        <w:jc w:val="both"/>
        <w:rPr>
          <w:rFonts w:cs="Arial"/>
          <w:szCs w:val="20"/>
        </w:rPr>
      </w:pPr>
    </w:p>
    <w:p w14:paraId="29AB9837" w14:textId="77777777" w:rsidR="0065611D" w:rsidRPr="007A5AF0" w:rsidRDefault="0065611D" w:rsidP="0065611D">
      <w:pPr>
        <w:jc w:val="both"/>
        <w:rPr>
          <w:rFonts w:cs="Arial"/>
          <w:szCs w:val="20"/>
        </w:rPr>
      </w:pPr>
    </w:p>
    <w:p w14:paraId="36FB4F72" w14:textId="77777777" w:rsidR="0065611D" w:rsidRPr="007A5AF0" w:rsidRDefault="0065611D" w:rsidP="0065611D">
      <w:pPr>
        <w:jc w:val="both"/>
        <w:rPr>
          <w:rFonts w:cs="Arial"/>
          <w:szCs w:val="20"/>
        </w:rPr>
      </w:pPr>
    </w:p>
    <w:p w14:paraId="62239D9B" w14:textId="77777777" w:rsidR="0065611D" w:rsidRPr="007A5AF0" w:rsidRDefault="0065611D" w:rsidP="0065611D">
      <w:pPr>
        <w:jc w:val="both"/>
        <w:rPr>
          <w:rFonts w:cs="Arial"/>
          <w:szCs w:val="20"/>
        </w:rPr>
      </w:pPr>
    </w:p>
    <w:p w14:paraId="0B62314F" w14:textId="77777777" w:rsidR="0065611D" w:rsidRPr="007A5AF0" w:rsidRDefault="0065611D" w:rsidP="0065611D">
      <w:pPr>
        <w:jc w:val="both"/>
        <w:rPr>
          <w:rFonts w:cs="Arial"/>
          <w:szCs w:val="20"/>
        </w:rPr>
      </w:pPr>
    </w:p>
    <w:p w14:paraId="510A49B0" w14:textId="77777777" w:rsidR="0065611D" w:rsidRPr="007A5AF0" w:rsidRDefault="0065611D" w:rsidP="0065611D">
      <w:pPr>
        <w:jc w:val="both"/>
        <w:rPr>
          <w:rFonts w:cs="Arial"/>
          <w:szCs w:val="20"/>
        </w:rPr>
      </w:pPr>
    </w:p>
    <w:p w14:paraId="12B9C24D" w14:textId="77777777" w:rsidR="008C69A3" w:rsidRDefault="00000000">
      <w:pPr>
        <w:spacing w:line="240" w:lineRule="auto"/>
        <w:rPr>
          <w:b/>
          <w:color w:val="0070C0"/>
          <w:kern w:val="32"/>
          <w:szCs w:val="20"/>
          <w:lang w:eastAsia="sl-SI"/>
        </w:rPr>
      </w:pPr>
      <w:bookmarkStart w:id="255" w:name="_Toc110250395"/>
      <w:bookmarkStart w:id="256" w:name="_Toc223350422"/>
      <w:r>
        <w:br w:type="page"/>
      </w:r>
    </w:p>
    <w:p w14:paraId="7B5FC3E2" w14:textId="77777777" w:rsidR="008C69A3" w:rsidRPr="009C03CB" w:rsidRDefault="00000000" w:rsidP="00E35684">
      <w:pPr>
        <w:pStyle w:val="Slog1"/>
      </w:pPr>
      <w:bookmarkStart w:id="257" w:name="_Toc230692465"/>
      <w:r w:rsidRPr="009C03CB">
        <w:lastRenderedPageBreak/>
        <w:t>O</w:t>
      </w:r>
      <w:r w:rsidR="009505A6" w:rsidRPr="009C03CB">
        <w:t>brazec</w:t>
      </w:r>
      <w:r w:rsidRPr="009C03CB">
        <w:t xml:space="preserve"> </w:t>
      </w:r>
      <w:r w:rsidR="003C3DD7" w:rsidRPr="009C03CB">
        <w:t>»</w:t>
      </w:r>
      <w:r w:rsidRPr="009C03CB">
        <w:t>REFERENCA 1: POSTAVLJENA</w:t>
      </w:r>
      <w:r w:rsidR="00C11BFA" w:rsidRPr="009C03CB">
        <w:t xml:space="preserve"> ALI VZDRŽEVANA</w:t>
      </w:r>
      <w:r w:rsidRPr="009C03CB">
        <w:t xml:space="preserve"> APLIKACIJA</w:t>
      </w:r>
      <w:bookmarkEnd w:id="255"/>
      <w:bookmarkEnd w:id="256"/>
      <w:r w:rsidR="003C3DD7" w:rsidRPr="009C03CB">
        <w:t xml:space="preserve">« - zahteva iz točke 2.7 </w:t>
      </w:r>
      <w:r w:rsidR="009505A6" w:rsidRPr="009C03CB">
        <w:t>(</w:t>
      </w:r>
      <w:r w:rsidR="003C3DD7" w:rsidRPr="009C03CB">
        <w:t>za sklop 2</w:t>
      </w:r>
      <w:r w:rsidR="009505A6" w:rsidRPr="009C03CB">
        <w:t>)</w:t>
      </w:r>
      <w:bookmarkEnd w:id="257"/>
    </w:p>
    <w:p w14:paraId="23EAB2FC" w14:textId="77777777" w:rsidR="008C69A3" w:rsidRDefault="008C69A3" w:rsidP="008C69A3">
      <w:pPr>
        <w:jc w:val="both"/>
        <w:rPr>
          <w:rFonts w:cs="Arial"/>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2519"/>
        <w:gridCol w:w="2587"/>
        <w:gridCol w:w="2973"/>
      </w:tblGrid>
      <w:tr w:rsidR="00973FC3" w14:paraId="1873FFFE" w14:textId="77777777" w:rsidTr="00D37FA8">
        <w:trPr>
          <w:trHeight w:val="363"/>
        </w:trPr>
        <w:tc>
          <w:tcPr>
            <w:tcW w:w="3512" w:type="dxa"/>
            <w:gridSpan w:val="2"/>
          </w:tcPr>
          <w:p w14:paraId="7DE12703" w14:textId="77777777" w:rsidR="008C69A3" w:rsidRPr="00C73D1C" w:rsidRDefault="00000000" w:rsidP="00D37FA8">
            <w:r>
              <w:t>N</w:t>
            </w:r>
            <w:r w:rsidRPr="00C73D1C">
              <w:t>aročnik</w:t>
            </w:r>
            <w:r>
              <w:t xml:space="preserve"> referenčnih storitev (naziv in naslov</w:t>
            </w:r>
            <w:r w:rsidRPr="00C73D1C">
              <w:t>:</w:t>
            </w:r>
          </w:p>
        </w:tc>
        <w:tc>
          <w:tcPr>
            <w:tcW w:w="5560" w:type="dxa"/>
            <w:gridSpan w:val="2"/>
          </w:tcPr>
          <w:p w14:paraId="41A2AA81" w14:textId="77777777" w:rsidR="008C69A3" w:rsidRPr="00C73D1C" w:rsidRDefault="00000000" w:rsidP="00D37FA8">
            <w:r w:rsidRPr="00C73D1C">
              <w:fldChar w:fldCharType="begin">
                <w:ffData>
                  <w:name w:val="Besedilo360"/>
                  <w:enabled/>
                  <w:calcOnExit w:val="0"/>
                  <w:textInput/>
                </w:ffData>
              </w:fldChar>
            </w:r>
            <w:r w:rsidRPr="00C73D1C">
              <w:instrText xml:space="preserve"> FORMTEXT </w:instrText>
            </w:r>
            <w:r w:rsidRPr="00C73D1C">
              <w:fldChar w:fldCharType="separate"/>
            </w:r>
            <w:r w:rsidRPr="00C73D1C">
              <w:rPr>
                <w:noProof/>
              </w:rPr>
              <w:t> </w:t>
            </w:r>
            <w:r w:rsidRPr="00C73D1C">
              <w:rPr>
                <w:noProof/>
              </w:rPr>
              <w:t> </w:t>
            </w:r>
            <w:r w:rsidRPr="00C73D1C">
              <w:rPr>
                <w:noProof/>
              </w:rPr>
              <w:t> </w:t>
            </w:r>
            <w:r w:rsidRPr="00C73D1C">
              <w:rPr>
                <w:noProof/>
              </w:rPr>
              <w:t> </w:t>
            </w:r>
            <w:r w:rsidRPr="00C73D1C">
              <w:rPr>
                <w:noProof/>
              </w:rPr>
              <w:t> </w:t>
            </w:r>
            <w:r w:rsidRPr="00C73D1C">
              <w:fldChar w:fldCharType="end"/>
            </w:r>
          </w:p>
        </w:tc>
      </w:tr>
      <w:tr w:rsidR="00973FC3" w14:paraId="59A9787B" w14:textId="77777777" w:rsidTr="00D37FA8">
        <w:trPr>
          <w:trHeight w:val="525"/>
        </w:trPr>
        <w:tc>
          <w:tcPr>
            <w:tcW w:w="3512" w:type="dxa"/>
            <w:gridSpan w:val="2"/>
          </w:tcPr>
          <w:p w14:paraId="353060AE" w14:textId="77777777" w:rsidR="008C69A3" w:rsidRPr="00C73D1C" w:rsidRDefault="00000000" w:rsidP="00D37FA8">
            <w:r w:rsidRPr="00B36703">
              <w:rPr>
                <w:szCs w:val="20"/>
              </w:rPr>
              <w:t>Kontaktna oseba naročnika storitev (priimek in ime / tel. številka / e-pošta)</w:t>
            </w:r>
          </w:p>
        </w:tc>
        <w:tc>
          <w:tcPr>
            <w:tcW w:w="5560" w:type="dxa"/>
            <w:gridSpan w:val="2"/>
          </w:tcPr>
          <w:p w14:paraId="1BF9CFE6" w14:textId="77777777" w:rsidR="008C69A3" w:rsidRPr="00C73D1C" w:rsidRDefault="00000000" w:rsidP="00D37FA8">
            <w:r w:rsidRPr="00C73D1C">
              <w:fldChar w:fldCharType="begin">
                <w:ffData>
                  <w:name w:val="Besedilo361"/>
                  <w:enabled/>
                  <w:calcOnExit w:val="0"/>
                  <w:textInput/>
                </w:ffData>
              </w:fldChar>
            </w:r>
            <w:r w:rsidRPr="00C73D1C">
              <w:instrText xml:space="preserve"> FORMTEXT </w:instrText>
            </w:r>
            <w:r w:rsidRPr="00C73D1C">
              <w:fldChar w:fldCharType="separate"/>
            </w:r>
            <w:r w:rsidRPr="00C73D1C">
              <w:rPr>
                <w:noProof/>
              </w:rPr>
              <w:t> </w:t>
            </w:r>
            <w:r w:rsidRPr="00C73D1C">
              <w:rPr>
                <w:noProof/>
              </w:rPr>
              <w:t> </w:t>
            </w:r>
            <w:r w:rsidRPr="00C73D1C">
              <w:rPr>
                <w:noProof/>
              </w:rPr>
              <w:t> </w:t>
            </w:r>
            <w:r w:rsidRPr="00C73D1C">
              <w:rPr>
                <w:noProof/>
              </w:rPr>
              <w:t> </w:t>
            </w:r>
            <w:r w:rsidRPr="00C73D1C">
              <w:rPr>
                <w:noProof/>
              </w:rPr>
              <w:t> </w:t>
            </w:r>
            <w:r w:rsidRPr="00C73D1C">
              <w:fldChar w:fldCharType="end"/>
            </w:r>
          </w:p>
        </w:tc>
      </w:tr>
      <w:tr w:rsidR="00973FC3" w14:paraId="2138447D" w14:textId="77777777" w:rsidTr="00D37FA8">
        <w:trPr>
          <w:trHeight w:val="525"/>
        </w:trPr>
        <w:tc>
          <w:tcPr>
            <w:tcW w:w="3512" w:type="dxa"/>
            <w:gridSpan w:val="2"/>
          </w:tcPr>
          <w:p w14:paraId="557FDCED" w14:textId="77777777" w:rsidR="008C69A3" w:rsidRPr="00B36703" w:rsidRDefault="00000000" w:rsidP="00D37FA8">
            <w:pPr>
              <w:rPr>
                <w:szCs w:val="20"/>
              </w:rPr>
            </w:pPr>
            <w:r w:rsidRPr="00B36703">
              <w:rPr>
                <w:szCs w:val="20"/>
              </w:rPr>
              <w:t>Izvajalec referenčnih storitev</w:t>
            </w:r>
          </w:p>
          <w:p w14:paraId="254B4C90" w14:textId="77777777" w:rsidR="008C69A3" w:rsidRPr="00C73D1C" w:rsidRDefault="00000000" w:rsidP="00D37FA8">
            <w:r w:rsidRPr="00B36703">
              <w:rPr>
                <w:szCs w:val="20"/>
              </w:rPr>
              <w:t>(naziv in naslov)</w:t>
            </w:r>
          </w:p>
        </w:tc>
        <w:tc>
          <w:tcPr>
            <w:tcW w:w="5560" w:type="dxa"/>
            <w:gridSpan w:val="2"/>
          </w:tcPr>
          <w:p w14:paraId="54C4E955" w14:textId="77777777" w:rsidR="008C69A3" w:rsidRPr="00C73D1C" w:rsidRDefault="00000000" w:rsidP="00D37FA8">
            <w:r w:rsidRPr="00C73D1C">
              <w:fldChar w:fldCharType="begin">
                <w:ffData>
                  <w:name w:val="Besedilo361"/>
                  <w:enabled/>
                  <w:calcOnExit w:val="0"/>
                  <w:textInput/>
                </w:ffData>
              </w:fldChar>
            </w:r>
            <w:r w:rsidRPr="00C73D1C">
              <w:instrText xml:space="preserve"> FORMTEXT </w:instrText>
            </w:r>
            <w:r w:rsidRPr="00C73D1C">
              <w:fldChar w:fldCharType="separate"/>
            </w:r>
            <w:r w:rsidRPr="00C73D1C">
              <w:rPr>
                <w:noProof/>
              </w:rPr>
              <w:t> </w:t>
            </w:r>
            <w:r w:rsidRPr="00C73D1C">
              <w:rPr>
                <w:noProof/>
              </w:rPr>
              <w:t> </w:t>
            </w:r>
            <w:r w:rsidRPr="00C73D1C">
              <w:rPr>
                <w:noProof/>
              </w:rPr>
              <w:t> </w:t>
            </w:r>
            <w:r w:rsidRPr="00C73D1C">
              <w:rPr>
                <w:noProof/>
              </w:rPr>
              <w:t> </w:t>
            </w:r>
            <w:r w:rsidRPr="00C73D1C">
              <w:rPr>
                <w:noProof/>
              </w:rPr>
              <w:t> </w:t>
            </w:r>
            <w:r w:rsidRPr="00C73D1C">
              <w:fldChar w:fldCharType="end"/>
            </w:r>
          </w:p>
        </w:tc>
      </w:tr>
      <w:tr w:rsidR="00973FC3" w14:paraId="79C68629" w14:textId="77777777" w:rsidTr="00D37FA8">
        <w:trPr>
          <w:trHeight w:val="525"/>
        </w:trPr>
        <w:tc>
          <w:tcPr>
            <w:tcW w:w="3512" w:type="dxa"/>
            <w:gridSpan w:val="2"/>
          </w:tcPr>
          <w:p w14:paraId="06A82463" w14:textId="77777777" w:rsidR="008C69A3" w:rsidRPr="00C73D1C" w:rsidRDefault="00000000" w:rsidP="00D37FA8">
            <w:r w:rsidRPr="00C73D1C">
              <w:t xml:space="preserve">Naziv </w:t>
            </w:r>
            <w:r>
              <w:t xml:space="preserve">in kratek opis referenčnih storitev ter </w:t>
            </w:r>
            <w:r>
              <w:rPr>
                <w:szCs w:val="20"/>
              </w:rPr>
              <w:t>vrsta in številka pravne podlage</w:t>
            </w:r>
            <w:r>
              <w:t xml:space="preserve"> (pogodba ipd.)</w:t>
            </w:r>
            <w:r w:rsidRPr="00C73D1C">
              <w:t xml:space="preserve">:  </w:t>
            </w:r>
          </w:p>
        </w:tc>
        <w:tc>
          <w:tcPr>
            <w:tcW w:w="5560" w:type="dxa"/>
            <w:gridSpan w:val="2"/>
          </w:tcPr>
          <w:p w14:paraId="7B88AD8C" w14:textId="77777777" w:rsidR="008C69A3" w:rsidRPr="00C73D1C" w:rsidRDefault="00000000" w:rsidP="00D37FA8">
            <w:r w:rsidRPr="00C73D1C">
              <w:fldChar w:fldCharType="begin">
                <w:ffData>
                  <w:name w:val="Besedilo432"/>
                  <w:enabled/>
                  <w:calcOnExit w:val="0"/>
                  <w:textInput/>
                </w:ffData>
              </w:fldChar>
            </w:r>
            <w:r w:rsidRPr="00C73D1C">
              <w:instrText xml:space="preserve"> FORMTEXT </w:instrText>
            </w:r>
            <w:r w:rsidRPr="00C73D1C">
              <w:fldChar w:fldCharType="separate"/>
            </w:r>
            <w:r w:rsidRPr="00C73D1C">
              <w:rPr>
                <w:noProof/>
              </w:rPr>
              <w:t> </w:t>
            </w:r>
            <w:r w:rsidRPr="00C73D1C">
              <w:rPr>
                <w:noProof/>
              </w:rPr>
              <w:t> </w:t>
            </w:r>
            <w:r w:rsidRPr="00C73D1C">
              <w:rPr>
                <w:noProof/>
              </w:rPr>
              <w:t> </w:t>
            </w:r>
            <w:r w:rsidRPr="00C73D1C">
              <w:rPr>
                <w:noProof/>
              </w:rPr>
              <w:t> </w:t>
            </w:r>
            <w:r w:rsidRPr="00C73D1C">
              <w:rPr>
                <w:noProof/>
              </w:rPr>
              <w:t> </w:t>
            </w:r>
            <w:r w:rsidRPr="00C73D1C">
              <w:fldChar w:fldCharType="end"/>
            </w:r>
          </w:p>
          <w:p w14:paraId="4576CDEB" w14:textId="77777777" w:rsidR="008C69A3" w:rsidRPr="00C73D1C" w:rsidRDefault="008C69A3" w:rsidP="00D37FA8"/>
        </w:tc>
      </w:tr>
      <w:tr w:rsidR="00973FC3" w14:paraId="137133B5" w14:textId="77777777" w:rsidTr="00D37FA8">
        <w:trPr>
          <w:cantSplit/>
          <w:trHeight w:val="241"/>
          <w:tblHeader/>
        </w:trPr>
        <w:tc>
          <w:tcPr>
            <w:tcW w:w="6099" w:type="dxa"/>
            <w:gridSpan w:val="3"/>
            <w:shd w:val="clear" w:color="auto" w:fill="F2F2F2" w:themeFill="background1" w:themeFillShade="F2"/>
            <w:vAlign w:val="center"/>
          </w:tcPr>
          <w:p w14:paraId="5015D246" w14:textId="77777777" w:rsidR="008C69A3" w:rsidRPr="00C73D1C" w:rsidRDefault="00000000" w:rsidP="00D37FA8">
            <w:pPr>
              <w:ind w:left="-108" w:right="-110"/>
              <w:jc w:val="center"/>
              <w:rPr>
                <w:rFonts w:eastAsia="Calibri"/>
                <w:b/>
              </w:rPr>
            </w:pPr>
            <w:r w:rsidRPr="00C73D1C">
              <w:rPr>
                <w:rFonts w:eastAsia="Calibri"/>
                <w:b/>
              </w:rPr>
              <w:t>Lastnosti reference</w:t>
            </w:r>
          </w:p>
        </w:tc>
        <w:tc>
          <w:tcPr>
            <w:tcW w:w="2973" w:type="dxa"/>
            <w:shd w:val="clear" w:color="auto" w:fill="F2F2F2" w:themeFill="background1" w:themeFillShade="F2"/>
          </w:tcPr>
          <w:p w14:paraId="7030992D" w14:textId="77777777" w:rsidR="008C69A3" w:rsidRPr="00C73D1C" w:rsidRDefault="00000000" w:rsidP="00D37FA8">
            <w:pPr>
              <w:spacing w:after="160"/>
              <w:jc w:val="center"/>
              <w:rPr>
                <w:rFonts w:eastAsia="Calibri"/>
                <w:b/>
              </w:rPr>
            </w:pPr>
            <w:r>
              <w:rPr>
                <w:rFonts w:eastAsia="Calibri"/>
                <w:b/>
              </w:rPr>
              <w:t>Vpišite</w:t>
            </w:r>
            <w:r w:rsidRPr="00C73D1C">
              <w:rPr>
                <w:rFonts w:eastAsia="Calibri"/>
                <w:b/>
              </w:rPr>
              <w:t xml:space="preserve"> DA ali NE</w:t>
            </w:r>
          </w:p>
        </w:tc>
      </w:tr>
      <w:tr w:rsidR="00973FC3" w14:paraId="0E301423" w14:textId="77777777" w:rsidTr="00271982">
        <w:trPr>
          <w:cantSplit/>
          <w:trHeight w:val="230"/>
        </w:trPr>
        <w:tc>
          <w:tcPr>
            <w:tcW w:w="993" w:type="dxa"/>
          </w:tcPr>
          <w:p w14:paraId="78D97101" w14:textId="77777777" w:rsidR="00271982" w:rsidRPr="00FE5AD6" w:rsidRDefault="00000000" w:rsidP="00D37FA8">
            <w:pPr>
              <w:rPr>
                <w:rFonts w:eastAsia="Calibri"/>
              </w:rPr>
            </w:pPr>
            <w:r w:rsidRPr="00FE5AD6">
              <w:rPr>
                <w:rFonts w:eastAsia="Calibri"/>
              </w:rPr>
              <w:t xml:space="preserve">POZ1: </w:t>
            </w:r>
          </w:p>
        </w:tc>
        <w:tc>
          <w:tcPr>
            <w:tcW w:w="5106" w:type="dxa"/>
            <w:gridSpan w:val="2"/>
          </w:tcPr>
          <w:p w14:paraId="48D133CA" w14:textId="77777777" w:rsidR="00271982" w:rsidRPr="00FE5AD6" w:rsidRDefault="00000000" w:rsidP="00D37FA8">
            <w:pPr>
              <w:rPr>
                <w:rFonts w:eastAsia="Calibri"/>
              </w:rPr>
            </w:pPr>
            <w:r w:rsidRPr="00FE5AD6">
              <w:rPr>
                <w:rFonts w:eastAsia="Calibri"/>
              </w:rPr>
              <w:t>Referenčna aplikacija je prevzeta s strani naročnika.</w:t>
            </w:r>
          </w:p>
        </w:tc>
        <w:tc>
          <w:tcPr>
            <w:tcW w:w="2973" w:type="dxa"/>
            <w:vAlign w:val="center"/>
          </w:tcPr>
          <w:p w14:paraId="1CBCB31D" w14:textId="77777777" w:rsidR="00271982" w:rsidRPr="00271982" w:rsidRDefault="00000000" w:rsidP="00D37FA8">
            <w:pPr>
              <w:jc w:val="center"/>
              <w:rPr>
                <w:rFonts w:eastAsia="Calibri"/>
                <w:b/>
              </w:rPr>
            </w:pPr>
            <w:r w:rsidRPr="00271982">
              <w:rPr>
                <w:rFonts w:eastAsia="Calibri"/>
                <w:b/>
              </w:rPr>
              <w:fldChar w:fldCharType="begin">
                <w:ffData>
                  <w:name w:val="Besedilo520"/>
                  <w:enabled/>
                  <w:calcOnExit w:val="0"/>
                  <w:textInput/>
                </w:ffData>
              </w:fldChar>
            </w:r>
            <w:r w:rsidRPr="00271982">
              <w:rPr>
                <w:rFonts w:eastAsia="Calibri"/>
                <w:b/>
              </w:rPr>
              <w:instrText xml:space="preserve"> FORMTEXT </w:instrText>
            </w:r>
            <w:r w:rsidRPr="00271982">
              <w:rPr>
                <w:rFonts w:eastAsia="Calibri"/>
                <w:b/>
              </w:rPr>
            </w:r>
            <w:r w:rsidRPr="00271982">
              <w:rPr>
                <w:rFonts w:eastAsia="Calibri"/>
                <w:b/>
              </w:rPr>
              <w:fldChar w:fldCharType="separate"/>
            </w:r>
            <w:r w:rsidRPr="00271982">
              <w:rPr>
                <w:rFonts w:eastAsia="Calibri"/>
                <w:b/>
                <w:noProof/>
              </w:rPr>
              <w:t> </w:t>
            </w:r>
            <w:r w:rsidRPr="00271982">
              <w:rPr>
                <w:rFonts w:eastAsia="Calibri"/>
                <w:b/>
                <w:noProof/>
              </w:rPr>
              <w:t> </w:t>
            </w:r>
            <w:r w:rsidRPr="00271982">
              <w:rPr>
                <w:rFonts w:eastAsia="Calibri"/>
                <w:b/>
                <w:noProof/>
              </w:rPr>
              <w:t> </w:t>
            </w:r>
            <w:r w:rsidRPr="00271982">
              <w:rPr>
                <w:rFonts w:eastAsia="Calibri"/>
                <w:b/>
                <w:noProof/>
              </w:rPr>
              <w:t> </w:t>
            </w:r>
            <w:r w:rsidRPr="00271982">
              <w:rPr>
                <w:rFonts w:eastAsia="Calibri"/>
                <w:b/>
                <w:noProof/>
              </w:rPr>
              <w:t> </w:t>
            </w:r>
            <w:r w:rsidRPr="00271982">
              <w:rPr>
                <w:rFonts w:eastAsia="Calibri"/>
                <w:b/>
              </w:rPr>
              <w:fldChar w:fldCharType="end"/>
            </w:r>
          </w:p>
        </w:tc>
      </w:tr>
      <w:tr w:rsidR="00973FC3" w14:paraId="1A86A7AF" w14:textId="77777777" w:rsidTr="00271982">
        <w:trPr>
          <w:cantSplit/>
          <w:trHeight w:val="230"/>
        </w:trPr>
        <w:tc>
          <w:tcPr>
            <w:tcW w:w="993" w:type="dxa"/>
          </w:tcPr>
          <w:p w14:paraId="658149D2" w14:textId="77777777" w:rsidR="00271982" w:rsidRPr="00FE5AD6" w:rsidRDefault="00000000" w:rsidP="00271982">
            <w:pPr>
              <w:rPr>
                <w:rFonts w:eastAsia="Calibri"/>
              </w:rPr>
            </w:pPr>
            <w:r w:rsidRPr="00FE5AD6">
              <w:rPr>
                <w:rFonts w:eastAsia="Calibri"/>
              </w:rPr>
              <w:t>POZ2:</w:t>
            </w:r>
          </w:p>
        </w:tc>
        <w:tc>
          <w:tcPr>
            <w:tcW w:w="5106" w:type="dxa"/>
            <w:gridSpan w:val="2"/>
          </w:tcPr>
          <w:p w14:paraId="2BF9E597" w14:textId="77777777" w:rsidR="00271982" w:rsidRPr="00FE5AD6" w:rsidRDefault="00000000" w:rsidP="00271982">
            <w:pPr>
              <w:rPr>
                <w:rFonts w:eastAsia="Calibri"/>
              </w:rPr>
            </w:pPr>
            <w:r w:rsidRPr="00FE5AD6">
              <w:rPr>
                <w:rFonts w:eastAsia="Calibri"/>
              </w:rPr>
              <w:t xml:space="preserve">Referenčna aplikacija je implementirana </w:t>
            </w:r>
            <w:r w:rsidRPr="00FE5AD6">
              <w:rPr>
                <w:rFonts w:cs="Arial"/>
                <w:szCs w:val="20"/>
              </w:rPr>
              <w:t>na programski platformi Qlik.</w:t>
            </w:r>
          </w:p>
        </w:tc>
        <w:tc>
          <w:tcPr>
            <w:tcW w:w="2973" w:type="dxa"/>
            <w:vAlign w:val="center"/>
          </w:tcPr>
          <w:p w14:paraId="2CE9A5B4" w14:textId="77777777" w:rsidR="00271982" w:rsidRPr="00271982" w:rsidRDefault="00000000" w:rsidP="00271982">
            <w:pPr>
              <w:jc w:val="center"/>
              <w:rPr>
                <w:rFonts w:eastAsia="Calibri"/>
                <w:b/>
              </w:rPr>
            </w:pPr>
            <w:r w:rsidRPr="00271982">
              <w:rPr>
                <w:rFonts w:eastAsia="Calibri"/>
                <w:b/>
              </w:rPr>
              <w:fldChar w:fldCharType="begin">
                <w:ffData>
                  <w:name w:val="Besedilo520"/>
                  <w:enabled/>
                  <w:calcOnExit w:val="0"/>
                  <w:textInput/>
                </w:ffData>
              </w:fldChar>
            </w:r>
            <w:r w:rsidRPr="00271982">
              <w:rPr>
                <w:rFonts w:eastAsia="Calibri"/>
                <w:b/>
              </w:rPr>
              <w:instrText xml:space="preserve"> FORMTEXT </w:instrText>
            </w:r>
            <w:r w:rsidRPr="00271982">
              <w:rPr>
                <w:rFonts w:eastAsia="Calibri"/>
                <w:b/>
              </w:rPr>
            </w:r>
            <w:r w:rsidRPr="00271982">
              <w:rPr>
                <w:rFonts w:eastAsia="Calibri"/>
                <w:b/>
              </w:rPr>
              <w:fldChar w:fldCharType="separate"/>
            </w:r>
            <w:r w:rsidRPr="00271982">
              <w:rPr>
                <w:rFonts w:eastAsia="Calibri"/>
                <w:b/>
                <w:noProof/>
              </w:rPr>
              <w:t> </w:t>
            </w:r>
            <w:r w:rsidRPr="00271982">
              <w:rPr>
                <w:rFonts w:eastAsia="Calibri"/>
                <w:b/>
                <w:noProof/>
              </w:rPr>
              <w:t> </w:t>
            </w:r>
            <w:r w:rsidRPr="00271982">
              <w:rPr>
                <w:rFonts w:eastAsia="Calibri"/>
                <w:b/>
                <w:noProof/>
              </w:rPr>
              <w:t> </w:t>
            </w:r>
            <w:r w:rsidRPr="00271982">
              <w:rPr>
                <w:rFonts w:eastAsia="Calibri"/>
                <w:b/>
                <w:noProof/>
              </w:rPr>
              <w:t> </w:t>
            </w:r>
            <w:r w:rsidRPr="00271982">
              <w:rPr>
                <w:rFonts w:eastAsia="Calibri"/>
                <w:b/>
                <w:noProof/>
              </w:rPr>
              <w:t> </w:t>
            </w:r>
            <w:r w:rsidRPr="00271982">
              <w:rPr>
                <w:rFonts w:eastAsia="Calibri"/>
                <w:b/>
              </w:rPr>
              <w:fldChar w:fldCharType="end"/>
            </w:r>
          </w:p>
        </w:tc>
      </w:tr>
      <w:tr w:rsidR="00973FC3" w14:paraId="50CDB847" w14:textId="77777777" w:rsidTr="00271982">
        <w:trPr>
          <w:cantSplit/>
          <w:trHeight w:val="230"/>
        </w:trPr>
        <w:tc>
          <w:tcPr>
            <w:tcW w:w="993" w:type="dxa"/>
          </w:tcPr>
          <w:p w14:paraId="3ADBAE61" w14:textId="77777777" w:rsidR="00271982" w:rsidRPr="00FE5AD6" w:rsidRDefault="00000000" w:rsidP="00271982">
            <w:pPr>
              <w:rPr>
                <w:rFonts w:eastAsia="Calibri"/>
              </w:rPr>
            </w:pPr>
            <w:r w:rsidRPr="00FE5AD6">
              <w:rPr>
                <w:rFonts w:eastAsia="Calibri"/>
              </w:rPr>
              <w:t>POZ3:</w:t>
            </w:r>
          </w:p>
        </w:tc>
        <w:tc>
          <w:tcPr>
            <w:tcW w:w="5106" w:type="dxa"/>
            <w:gridSpan w:val="2"/>
          </w:tcPr>
          <w:p w14:paraId="18BD95DC" w14:textId="77777777" w:rsidR="00271982" w:rsidRPr="00FE5AD6" w:rsidRDefault="00000000" w:rsidP="00271982">
            <w:pPr>
              <w:rPr>
                <w:rFonts w:eastAsia="Calibri"/>
              </w:rPr>
            </w:pPr>
            <w:r w:rsidRPr="00FE5AD6">
              <w:rPr>
                <w:rFonts w:eastAsia="Calibri"/>
              </w:rPr>
              <w:t xml:space="preserve">Referančno aplikacijo Qlik uporablja vsaj 100 aktivnih uporabnikov. </w:t>
            </w:r>
          </w:p>
        </w:tc>
        <w:tc>
          <w:tcPr>
            <w:tcW w:w="2973" w:type="dxa"/>
            <w:vAlign w:val="center"/>
          </w:tcPr>
          <w:p w14:paraId="3C2ACB80" w14:textId="77777777" w:rsidR="00271982" w:rsidRPr="00271982" w:rsidRDefault="00000000" w:rsidP="00271982">
            <w:pPr>
              <w:jc w:val="center"/>
              <w:rPr>
                <w:rFonts w:eastAsia="Calibri"/>
                <w:b/>
              </w:rPr>
            </w:pPr>
            <w:r w:rsidRPr="00271982">
              <w:rPr>
                <w:rFonts w:eastAsia="Calibri"/>
                <w:b/>
              </w:rPr>
              <w:fldChar w:fldCharType="begin">
                <w:ffData>
                  <w:name w:val="Besedilo520"/>
                  <w:enabled/>
                  <w:calcOnExit w:val="0"/>
                  <w:textInput/>
                </w:ffData>
              </w:fldChar>
            </w:r>
            <w:r w:rsidRPr="00271982">
              <w:rPr>
                <w:rFonts w:eastAsia="Calibri"/>
                <w:b/>
              </w:rPr>
              <w:instrText xml:space="preserve"> FORMTEXT </w:instrText>
            </w:r>
            <w:r w:rsidRPr="00271982">
              <w:rPr>
                <w:rFonts w:eastAsia="Calibri"/>
                <w:b/>
              </w:rPr>
            </w:r>
            <w:r w:rsidRPr="00271982">
              <w:rPr>
                <w:rFonts w:eastAsia="Calibri"/>
                <w:b/>
              </w:rPr>
              <w:fldChar w:fldCharType="separate"/>
            </w:r>
            <w:r w:rsidRPr="00271982">
              <w:rPr>
                <w:rFonts w:eastAsia="Calibri"/>
                <w:b/>
                <w:noProof/>
              </w:rPr>
              <w:t> </w:t>
            </w:r>
            <w:r w:rsidRPr="00271982">
              <w:rPr>
                <w:rFonts w:eastAsia="Calibri"/>
                <w:b/>
                <w:noProof/>
              </w:rPr>
              <w:t> </w:t>
            </w:r>
            <w:r w:rsidRPr="00271982">
              <w:rPr>
                <w:rFonts w:eastAsia="Calibri"/>
                <w:b/>
                <w:noProof/>
              </w:rPr>
              <w:t> </w:t>
            </w:r>
            <w:r w:rsidRPr="00271982">
              <w:rPr>
                <w:rFonts w:eastAsia="Calibri"/>
                <w:b/>
                <w:noProof/>
              </w:rPr>
              <w:t> </w:t>
            </w:r>
            <w:r w:rsidRPr="00271982">
              <w:rPr>
                <w:rFonts w:eastAsia="Calibri"/>
                <w:b/>
                <w:noProof/>
              </w:rPr>
              <w:t> </w:t>
            </w:r>
            <w:r w:rsidRPr="00271982">
              <w:rPr>
                <w:rFonts w:eastAsia="Calibri"/>
                <w:b/>
              </w:rPr>
              <w:fldChar w:fldCharType="end"/>
            </w:r>
          </w:p>
        </w:tc>
      </w:tr>
      <w:tr w:rsidR="00973FC3" w14:paraId="6D9EF48E" w14:textId="77777777" w:rsidTr="00271982">
        <w:trPr>
          <w:cantSplit/>
          <w:trHeight w:val="230"/>
        </w:trPr>
        <w:tc>
          <w:tcPr>
            <w:tcW w:w="993" w:type="dxa"/>
          </w:tcPr>
          <w:p w14:paraId="7F236045" w14:textId="77777777" w:rsidR="00271982" w:rsidRPr="00FE5AD6" w:rsidRDefault="00000000" w:rsidP="00271982">
            <w:pPr>
              <w:jc w:val="both"/>
              <w:rPr>
                <w:rFonts w:eastAsia="Calibri"/>
              </w:rPr>
            </w:pPr>
            <w:r w:rsidRPr="00FE5AD6">
              <w:rPr>
                <w:rFonts w:eastAsia="Calibri"/>
              </w:rPr>
              <w:t>POZ4:</w:t>
            </w:r>
          </w:p>
        </w:tc>
        <w:tc>
          <w:tcPr>
            <w:tcW w:w="5106" w:type="dxa"/>
            <w:gridSpan w:val="2"/>
          </w:tcPr>
          <w:p w14:paraId="0B31272A" w14:textId="77777777" w:rsidR="00271982" w:rsidRPr="00FE5AD6" w:rsidRDefault="00000000" w:rsidP="00271982">
            <w:pPr>
              <w:jc w:val="both"/>
              <w:rPr>
                <w:rFonts w:eastAsia="Calibri"/>
              </w:rPr>
            </w:pPr>
            <w:r w:rsidRPr="00FE5AD6">
              <w:rPr>
                <w:rFonts w:eastAsia="Calibri"/>
              </w:rPr>
              <w:t>Referenčna aplikacija mora omogočati prilagoditve s strani uporabnikov (izbira stolpcev in grupiranje podatkov).</w:t>
            </w:r>
          </w:p>
        </w:tc>
        <w:tc>
          <w:tcPr>
            <w:tcW w:w="2973" w:type="dxa"/>
            <w:vAlign w:val="center"/>
          </w:tcPr>
          <w:p w14:paraId="77B81F8A" w14:textId="77777777" w:rsidR="00271982" w:rsidRPr="00271982" w:rsidRDefault="00000000" w:rsidP="00271982">
            <w:pPr>
              <w:jc w:val="center"/>
              <w:rPr>
                <w:rFonts w:eastAsia="Calibri"/>
                <w:b/>
              </w:rPr>
            </w:pPr>
            <w:r w:rsidRPr="00271982">
              <w:rPr>
                <w:rFonts w:eastAsia="Calibri"/>
                <w:b/>
              </w:rPr>
              <w:fldChar w:fldCharType="begin">
                <w:ffData>
                  <w:name w:val="Besedilo520"/>
                  <w:enabled/>
                  <w:calcOnExit w:val="0"/>
                  <w:textInput/>
                </w:ffData>
              </w:fldChar>
            </w:r>
            <w:r w:rsidRPr="00271982">
              <w:rPr>
                <w:rFonts w:eastAsia="Calibri"/>
                <w:b/>
              </w:rPr>
              <w:instrText xml:space="preserve"> FORMTEXT </w:instrText>
            </w:r>
            <w:r w:rsidRPr="00271982">
              <w:rPr>
                <w:rFonts w:eastAsia="Calibri"/>
                <w:b/>
              </w:rPr>
            </w:r>
            <w:r w:rsidRPr="00271982">
              <w:rPr>
                <w:rFonts w:eastAsia="Calibri"/>
                <w:b/>
              </w:rPr>
              <w:fldChar w:fldCharType="separate"/>
            </w:r>
            <w:r w:rsidRPr="00271982">
              <w:rPr>
                <w:rFonts w:eastAsia="Calibri"/>
                <w:b/>
                <w:noProof/>
              </w:rPr>
              <w:t> </w:t>
            </w:r>
            <w:r w:rsidRPr="00271982">
              <w:rPr>
                <w:rFonts w:eastAsia="Calibri"/>
                <w:b/>
                <w:noProof/>
              </w:rPr>
              <w:t> </w:t>
            </w:r>
            <w:r w:rsidRPr="00271982">
              <w:rPr>
                <w:rFonts w:eastAsia="Calibri"/>
                <w:b/>
                <w:noProof/>
              </w:rPr>
              <w:t> </w:t>
            </w:r>
            <w:r w:rsidRPr="00271982">
              <w:rPr>
                <w:rFonts w:eastAsia="Calibri"/>
                <w:b/>
                <w:noProof/>
              </w:rPr>
              <w:t> </w:t>
            </w:r>
            <w:r w:rsidRPr="00271982">
              <w:rPr>
                <w:rFonts w:eastAsia="Calibri"/>
                <w:b/>
                <w:noProof/>
              </w:rPr>
              <w:t> </w:t>
            </w:r>
            <w:r w:rsidRPr="00271982">
              <w:rPr>
                <w:rFonts w:eastAsia="Calibri"/>
                <w:b/>
              </w:rPr>
              <w:fldChar w:fldCharType="end"/>
            </w:r>
          </w:p>
        </w:tc>
      </w:tr>
      <w:tr w:rsidR="00973FC3" w14:paraId="09D42714" w14:textId="77777777" w:rsidTr="00271982">
        <w:trPr>
          <w:cantSplit/>
          <w:trHeight w:val="510"/>
        </w:trPr>
        <w:tc>
          <w:tcPr>
            <w:tcW w:w="993" w:type="dxa"/>
          </w:tcPr>
          <w:p w14:paraId="0618DC82" w14:textId="77777777" w:rsidR="00271982" w:rsidRPr="00FE5AD6" w:rsidRDefault="00000000" w:rsidP="00271982">
            <w:pPr>
              <w:jc w:val="both"/>
              <w:rPr>
                <w:rFonts w:eastAsia="Calibri"/>
              </w:rPr>
            </w:pPr>
            <w:r w:rsidRPr="00FE5AD6">
              <w:rPr>
                <w:rFonts w:eastAsia="Calibri"/>
              </w:rPr>
              <w:t>POZ5:</w:t>
            </w:r>
          </w:p>
        </w:tc>
        <w:tc>
          <w:tcPr>
            <w:tcW w:w="5106" w:type="dxa"/>
            <w:gridSpan w:val="2"/>
          </w:tcPr>
          <w:p w14:paraId="02D01084" w14:textId="77777777" w:rsidR="00271982" w:rsidRPr="00FE5AD6" w:rsidRDefault="00000000" w:rsidP="00271982">
            <w:pPr>
              <w:jc w:val="both"/>
              <w:rPr>
                <w:rFonts w:eastAsia="Calibri"/>
              </w:rPr>
            </w:pPr>
            <w:r w:rsidRPr="00FE5AD6">
              <w:rPr>
                <w:rFonts w:eastAsia="Calibri"/>
              </w:rPr>
              <w:t xml:space="preserve">Referenčna aplikacija </w:t>
            </w:r>
            <w:r w:rsidRPr="00FE5AD6">
              <w:rPr>
                <w:rFonts w:cs="Arial"/>
                <w:szCs w:val="20"/>
              </w:rPr>
              <w:t>za avtentikacijo in avtorizacijo uporablja naročnikov A</w:t>
            </w:r>
            <w:r w:rsidRPr="00FE5AD6">
              <w:rPr>
                <w:rFonts w:ascii="ArialMT" w:hAnsi="ArialMT" w:cs="Arial"/>
                <w:color w:val="000000"/>
                <w:szCs w:val="20"/>
              </w:rPr>
              <w:t>ctive Directory.</w:t>
            </w:r>
          </w:p>
        </w:tc>
        <w:tc>
          <w:tcPr>
            <w:tcW w:w="2973" w:type="dxa"/>
            <w:vAlign w:val="center"/>
          </w:tcPr>
          <w:p w14:paraId="03164EA8" w14:textId="77777777" w:rsidR="00271982" w:rsidRPr="00271982" w:rsidRDefault="00000000" w:rsidP="00271982">
            <w:pPr>
              <w:jc w:val="center"/>
              <w:rPr>
                <w:rFonts w:eastAsia="Calibri"/>
                <w:b/>
              </w:rPr>
            </w:pPr>
            <w:r w:rsidRPr="00271982">
              <w:rPr>
                <w:rFonts w:eastAsia="Calibri"/>
                <w:b/>
              </w:rPr>
              <w:fldChar w:fldCharType="begin">
                <w:ffData>
                  <w:name w:val="Besedilo521"/>
                  <w:enabled/>
                  <w:calcOnExit w:val="0"/>
                  <w:textInput/>
                </w:ffData>
              </w:fldChar>
            </w:r>
            <w:bookmarkStart w:id="258" w:name="Besedilo521"/>
            <w:r w:rsidRPr="00271982">
              <w:rPr>
                <w:rFonts w:eastAsia="Calibri"/>
                <w:b/>
              </w:rPr>
              <w:instrText xml:space="preserve"> FORMTEXT </w:instrText>
            </w:r>
            <w:r w:rsidRPr="00271982">
              <w:rPr>
                <w:rFonts w:eastAsia="Calibri"/>
                <w:b/>
              </w:rPr>
            </w:r>
            <w:r w:rsidRPr="00271982">
              <w:rPr>
                <w:rFonts w:eastAsia="Calibri"/>
                <w:b/>
              </w:rPr>
              <w:fldChar w:fldCharType="separate"/>
            </w:r>
            <w:r w:rsidRPr="00271982">
              <w:rPr>
                <w:rFonts w:eastAsia="Calibri"/>
                <w:b/>
                <w:noProof/>
              </w:rPr>
              <w:t> </w:t>
            </w:r>
            <w:r w:rsidRPr="00271982">
              <w:rPr>
                <w:rFonts w:eastAsia="Calibri"/>
                <w:b/>
                <w:noProof/>
              </w:rPr>
              <w:t> </w:t>
            </w:r>
            <w:r w:rsidRPr="00271982">
              <w:rPr>
                <w:rFonts w:eastAsia="Calibri"/>
                <w:b/>
                <w:noProof/>
              </w:rPr>
              <w:t> </w:t>
            </w:r>
            <w:r w:rsidRPr="00271982">
              <w:rPr>
                <w:rFonts w:eastAsia="Calibri"/>
                <w:b/>
                <w:noProof/>
              </w:rPr>
              <w:t> </w:t>
            </w:r>
            <w:r w:rsidRPr="00271982">
              <w:rPr>
                <w:rFonts w:eastAsia="Calibri"/>
                <w:b/>
                <w:noProof/>
              </w:rPr>
              <w:t> </w:t>
            </w:r>
            <w:r w:rsidRPr="00271982">
              <w:rPr>
                <w:rFonts w:eastAsia="Calibri"/>
                <w:b/>
              </w:rPr>
              <w:fldChar w:fldCharType="end"/>
            </w:r>
            <w:bookmarkEnd w:id="258"/>
          </w:p>
        </w:tc>
      </w:tr>
      <w:tr w:rsidR="00973FC3" w14:paraId="5DA2F1D9" w14:textId="77777777" w:rsidTr="00271982">
        <w:trPr>
          <w:cantSplit/>
          <w:trHeight w:val="510"/>
        </w:trPr>
        <w:tc>
          <w:tcPr>
            <w:tcW w:w="993" w:type="dxa"/>
          </w:tcPr>
          <w:p w14:paraId="2AEBDC8A" w14:textId="77777777" w:rsidR="00271982" w:rsidRPr="00FE5AD6" w:rsidRDefault="00000000" w:rsidP="00271982">
            <w:pPr>
              <w:tabs>
                <w:tab w:val="left" w:pos="738"/>
                <w:tab w:val="num" w:pos="1163"/>
              </w:tabs>
              <w:jc w:val="both"/>
              <w:rPr>
                <w:rFonts w:eastAsia="Calibri"/>
              </w:rPr>
            </w:pPr>
            <w:r w:rsidRPr="00FE5AD6">
              <w:rPr>
                <w:rFonts w:eastAsia="Calibri"/>
              </w:rPr>
              <w:t>POZ6:</w:t>
            </w:r>
          </w:p>
        </w:tc>
        <w:tc>
          <w:tcPr>
            <w:tcW w:w="5106" w:type="dxa"/>
            <w:gridSpan w:val="2"/>
          </w:tcPr>
          <w:p w14:paraId="357867C7" w14:textId="77777777" w:rsidR="00271982" w:rsidRPr="00FE5AD6" w:rsidRDefault="00000000" w:rsidP="00271982">
            <w:pPr>
              <w:jc w:val="both"/>
              <w:rPr>
                <w:rFonts w:eastAsia="Calibri"/>
              </w:rPr>
            </w:pPr>
            <w:r w:rsidRPr="00FE5AD6">
              <w:rPr>
                <w:rFonts w:eastAsia="Calibri"/>
              </w:rPr>
              <w:t xml:space="preserve">Referančna aplikacija pridobiva podatke iz: </w:t>
            </w:r>
          </w:p>
          <w:p w14:paraId="67321628" w14:textId="77777777" w:rsidR="00271982" w:rsidRPr="00FE5AD6" w:rsidRDefault="00000000" w:rsidP="00271982">
            <w:pPr>
              <w:pStyle w:val="Odstavekseznama"/>
              <w:numPr>
                <w:ilvl w:val="0"/>
                <w:numId w:val="58"/>
              </w:numPr>
              <w:tabs>
                <w:tab w:val="clear" w:pos="360"/>
                <w:tab w:val="left" w:pos="738"/>
                <w:tab w:val="num" w:pos="1163"/>
              </w:tabs>
              <w:ind w:left="171" w:firstLine="283"/>
              <w:jc w:val="both"/>
              <w:rPr>
                <w:rFonts w:eastAsia="Calibri"/>
              </w:rPr>
            </w:pPr>
            <w:r w:rsidRPr="00FE5AD6">
              <w:rPr>
                <w:rFonts w:eastAsia="Calibri"/>
              </w:rPr>
              <w:t>Oracle podatkovih baz,</w:t>
            </w:r>
          </w:p>
          <w:p w14:paraId="0788E6B5" w14:textId="77777777" w:rsidR="00271982" w:rsidRPr="00357878" w:rsidRDefault="00000000" w:rsidP="00E931DC">
            <w:pPr>
              <w:pStyle w:val="Odstavekseznama"/>
              <w:numPr>
                <w:ilvl w:val="0"/>
                <w:numId w:val="58"/>
              </w:numPr>
              <w:tabs>
                <w:tab w:val="left" w:pos="738"/>
              </w:tabs>
              <w:ind w:firstLine="99"/>
              <w:jc w:val="both"/>
              <w:rPr>
                <w:rFonts w:eastAsia="Calibri"/>
              </w:rPr>
            </w:pPr>
            <w:r w:rsidRPr="00357878">
              <w:rPr>
                <w:rFonts w:eastAsia="Calibri"/>
              </w:rPr>
              <w:t>MS SQL podatkovnih baz,</w:t>
            </w:r>
          </w:p>
          <w:p w14:paraId="2A076FFE" w14:textId="77777777" w:rsidR="00271982" w:rsidRPr="00FE5AD6" w:rsidRDefault="00000000" w:rsidP="00271982">
            <w:pPr>
              <w:pStyle w:val="Odstavekseznama"/>
              <w:numPr>
                <w:ilvl w:val="0"/>
                <w:numId w:val="58"/>
              </w:numPr>
              <w:tabs>
                <w:tab w:val="clear" w:pos="360"/>
                <w:tab w:val="left" w:pos="738"/>
                <w:tab w:val="num" w:pos="1163"/>
              </w:tabs>
              <w:ind w:left="171" w:firstLine="283"/>
              <w:jc w:val="both"/>
              <w:rPr>
                <w:rFonts w:eastAsia="Calibri"/>
              </w:rPr>
            </w:pPr>
            <w:r w:rsidRPr="00FE5AD6">
              <w:rPr>
                <w:rFonts w:eastAsia="Calibri"/>
              </w:rPr>
              <w:t>SAP BW,</w:t>
            </w:r>
          </w:p>
          <w:p w14:paraId="7A602CA0" w14:textId="77777777" w:rsidR="00271982" w:rsidRPr="00FE5AD6" w:rsidRDefault="00000000" w:rsidP="00271982">
            <w:pPr>
              <w:pStyle w:val="Odstavekseznama"/>
              <w:numPr>
                <w:ilvl w:val="0"/>
                <w:numId w:val="58"/>
              </w:numPr>
              <w:tabs>
                <w:tab w:val="clear" w:pos="360"/>
                <w:tab w:val="left" w:pos="738"/>
                <w:tab w:val="num" w:pos="1163"/>
              </w:tabs>
              <w:ind w:left="171" w:firstLine="283"/>
              <w:jc w:val="both"/>
              <w:rPr>
                <w:rFonts w:eastAsia="Calibri"/>
              </w:rPr>
            </w:pPr>
            <w:r w:rsidRPr="00FE5AD6">
              <w:rPr>
                <w:rFonts w:eastAsia="Calibri"/>
              </w:rPr>
              <w:t>SAP HANA.</w:t>
            </w:r>
          </w:p>
        </w:tc>
        <w:tc>
          <w:tcPr>
            <w:tcW w:w="2973" w:type="dxa"/>
            <w:vAlign w:val="center"/>
          </w:tcPr>
          <w:p w14:paraId="569CEFA8" w14:textId="77777777" w:rsidR="00271982" w:rsidRPr="00271982" w:rsidRDefault="00000000" w:rsidP="00271982">
            <w:pPr>
              <w:jc w:val="center"/>
              <w:rPr>
                <w:rFonts w:eastAsia="Calibri"/>
                <w:b/>
              </w:rPr>
            </w:pPr>
            <w:r w:rsidRPr="00271982">
              <w:rPr>
                <w:rFonts w:eastAsia="Calibri"/>
                <w:b/>
              </w:rPr>
              <w:fldChar w:fldCharType="begin">
                <w:ffData>
                  <w:name w:val="Besedilo521"/>
                  <w:enabled/>
                  <w:calcOnExit w:val="0"/>
                  <w:textInput/>
                </w:ffData>
              </w:fldChar>
            </w:r>
            <w:r w:rsidRPr="00271982">
              <w:rPr>
                <w:rFonts w:eastAsia="Calibri"/>
                <w:b/>
              </w:rPr>
              <w:instrText xml:space="preserve"> FORMTEXT </w:instrText>
            </w:r>
            <w:r w:rsidRPr="00271982">
              <w:rPr>
                <w:rFonts w:eastAsia="Calibri"/>
                <w:b/>
              </w:rPr>
            </w:r>
            <w:r w:rsidRPr="00271982">
              <w:rPr>
                <w:rFonts w:eastAsia="Calibri"/>
                <w:b/>
              </w:rPr>
              <w:fldChar w:fldCharType="separate"/>
            </w:r>
            <w:r w:rsidRPr="00271982">
              <w:rPr>
                <w:rFonts w:eastAsia="Calibri"/>
                <w:b/>
                <w:noProof/>
              </w:rPr>
              <w:t> </w:t>
            </w:r>
            <w:r w:rsidRPr="00271982">
              <w:rPr>
                <w:rFonts w:eastAsia="Calibri"/>
                <w:b/>
                <w:noProof/>
              </w:rPr>
              <w:t> </w:t>
            </w:r>
            <w:r w:rsidRPr="00271982">
              <w:rPr>
                <w:rFonts w:eastAsia="Calibri"/>
                <w:b/>
                <w:noProof/>
              </w:rPr>
              <w:t> </w:t>
            </w:r>
            <w:r w:rsidRPr="00271982">
              <w:rPr>
                <w:rFonts w:eastAsia="Calibri"/>
                <w:b/>
                <w:noProof/>
              </w:rPr>
              <w:t> </w:t>
            </w:r>
            <w:r w:rsidRPr="00271982">
              <w:rPr>
                <w:rFonts w:eastAsia="Calibri"/>
                <w:b/>
                <w:noProof/>
              </w:rPr>
              <w:t> </w:t>
            </w:r>
            <w:r w:rsidRPr="00271982">
              <w:rPr>
                <w:rFonts w:eastAsia="Calibri"/>
                <w:b/>
              </w:rPr>
              <w:fldChar w:fldCharType="end"/>
            </w:r>
          </w:p>
        </w:tc>
      </w:tr>
      <w:tr w:rsidR="00973FC3" w14:paraId="43A5C4D5" w14:textId="77777777" w:rsidTr="00271982">
        <w:trPr>
          <w:cantSplit/>
          <w:trHeight w:val="996"/>
        </w:trPr>
        <w:tc>
          <w:tcPr>
            <w:tcW w:w="993" w:type="dxa"/>
          </w:tcPr>
          <w:p w14:paraId="4F24E84C" w14:textId="77777777" w:rsidR="00271982" w:rsidRPr="00FE5AD6" w:rsidRDefault="00000000" w:rsidP="00271982">
            <w:pPr>
              <w:spacing w:line="240" w:lineRule="auto"/>
              <w:contextualSpacing/>
              <w:jc w:val="both"/>
              <w:rPr>
                <w:rFonts w:eastAsia="Calibri"/>
              </w:rPr>
            </w:pPr>
            <w:r w:rsidRPr="00FE5AD6">
              <w:rPr>
                <w:rFonts w:eastAsia="Calibri"/>
              </w:rPr>
              <w:t>POZ7:</w:t>
            </w:r>
          </w:p>
        </w:tc>
        <w:tc>
          <w:tcPr>
            <w:tcW w:w="5106" w:type="dxa"/>
            <w:gridSpan w:val="2"/>
          </w:tcPr>
          <w:p w14:paraId="55F09CFA" w14:textId="77777777" w:rsidR="00271982" w:rsidRPr="00FE5AD6" w:rsidRDefault="00000000" w:rsidP="00271982">
            <w:pPr>
              <w:jc w:val="both"/>
              <w:rPr>
                <w:rFonts w:eastAsia="Calibri"/>
              </w:rPr>
            </w:pPr>
            <w:r w:rsidRPr="00FE5AD6">
              <w:rPr>
                <w:rFonts w:eastAsia="Calibri"/>
              </w:rPr>
              <w:t>Zahteve za referenčno aplikacijo:</w:t>
            </w:r>
          </w:p>
          <w:p w14:paraId="0AC2F5D8" w14:textId="77777777" w:rsidR="00271982" w:rsidRPr="00E931DC" w:rsidRDefault="00000000" w:rsidP="00E931DC">
            <w:pPr>
              <w:pStyle w:val="Odstavekseznama"/>
              <w:numPr>
                <w:ilvl w:val="0"/>
                <w:numId w:val="71"/>
              </w:numPr>
              <w:spacing w:line="240" w:lineRule="auto"/>
              <w:jc w:val="both"/>
              <w:rPr>
                <w:rFonts w:eastAsia="Calibri"/>
              </w:rPr>
            </w:pPr>
            <w:r w:rsidRPr="00E931DC">
              <w:rPr>
                <w:rFonts w:eastAsia="Calibri"/>
              </w:rPr>
              <w:t xml:space="preserve">prodobiva podake iz vsaj </w:t>
            </w:r>
            <w:r w:rsidR="00E931DC" w:rsidRPr="005C6E5F">
              <w:rPr>
                <w:rFonts w:eastAsia="Calibri"/>
              </w:rPr>
              <w:t>dveh</w:t>
            </w:r>
            <w:r w:rsidRPr="005C6E5F">
              <w:rPr>
                <w:rFonts w:eastAsia="Calibri"/>
              </w:rPr>
              <w:t xml:space="preserve"> podatkovn</w:t>
            </w:r>
            <w:r w:rsidR="00E931DC" w:rsidRPr="005C6E5F">
              <w:rPr>
                <w:rFonts w:eastAsia="Calibri"/>
              </w:rPr>
              <w:t>ih</w:t>
            </w:r>
            <w:r w:rsidRPr="005C6E5F">
              <w:rPr>
                <w:rFonts w:eastAsia="Calibri"/>
              </w:rPr>
              <w:t xml:space="preserve"> vir</w:t>
            </w:r>
            <w:r w:rsidR="00E931DC" w:rsidRPr="00E931DC">
              <w:rPr>
                <w:rFonts w:eastAsia="Calibri"/>
              </w:rPr>
              <w:t>ov</w:t>
            </w:r>
            <w:r w:rsidRPr="00E931DC">
              <w:rPr>
                <w:rFonts w:eastAsia="Calibri"/>
              </w:rPr>
              <w:t>,</w:t>
            </w:r>
          </w:p>
          <w:p w14:paraId="745E1CD5" w14:textId="77777777" w:rsidR="00271982" w:rsidRPr="00FE5AD6" w:rsidRDefault="00000000" w:rsidP="00271982">
            <w:pPr>
              <w:numPr>
                <w:ilvl w:val="0"/>
                <w:numId w:val="71"/>
              </w:numPr>
              <w:spacing w:line="240" w:lineRule="auto"/>
              <w:contextualSpacing/>
              <w:jc w:val="both"/>
              <w:rPr>
                <w:rFonts w:eastAsia="Calibri"/>
              </w:rPr>
            </w:pPr>
            <w:r w:rsidRPr="00FE5AD6">
              <w:rPr>
                <w:rFonts w:eastAsia="Calibri"/>
              </w:rPr>
              <w:t>uporablja podatke iz vsaj 5 tabel,</w:t>
            </w:r>
          </w:p>
          <w:p w14:paraId="59850E83" w14:textId="77777777" w:rsidR="00271982" w:rsidRPr="00FE5AD6" w:rsidRDefault="00000000" w:rsidP="00271982">
            <w:pPr>
              <w:pStyle w:val="Odstavekseznama"/>
              <w:numPr>
                <w:ilvl w:val="0"/>
                <w:numId w:val="71"/>
              </w:numPr>
              <w:suppressAutoHyphens/>
              <w:autoSpaceDN w:val="0"/>
              <w:spacing w:line="276" w:lineRule="auto"/>
              <w:jc w:val="both"/>
            </w:pPr>
            <w:r w:rsidRPr="00FE5AD6">
              <w:rPr>
                <w:rFonts w:cs="Arial"/>
                <w:szCs w:val="20"/>
              </w:rPr>
              <w:t>prikazuje podatke iz tabel z vsaj 250.000 zapisov.</w:t>
            </w:r>
          </w:p>
        </w:tc>
        <w:tc>
          <w:tcPr>
            <w:tcW w:w="2973" w:type="dxa"/>
            <w:vAlign w:val="center"/>
          </w:tcPr>
          <w:p w14:paraId="608AB099" w14:textId="77777777" w:rsidR="00271982" w:rsidRPr="00271982" w:rsidRDefault="00000000" w:rsidP="00271982">
            <w:pPr>
              <w:jc w:val="center"/>
              <w:rPr>
                <w:rFonts w:eastAsia="Calibri"/>
                <w:b/>
                <w:noProof/>
              </w:rPr>
            </w:pPr>
            <w:r w:rsidRPr="00271982">
              <w:rPr>
                <w:rFonts w:eastAsia="Calibri"/>
                <w:b/>
                <w:noProof/>
              </w:rPr>
              <w:fldChar w:fldCharType="begin">
                <w:ffData>
                  <w:name w:val="Besedilo394"/>
                  <w:enabled/>
                  <w:calcOnExit w:val="0"/>
                  <w:textInput/>
                </w:ffData>
              </w:fldChar>
            </w:r>
            <w:r w:rsidRPr="00271982">
              <w:rPr>
                <w:rFonts w:eastAsia="Calibri"/>
                <w:b/>
                <w:noProof/>
              </w:rPr>
              <w:instrText xml:space="preserve"> FORMTEXT </w:instrText>
            </w:r>
            <w:r w:rsidRPr="00271982">
              <w:rPr>
                <w:rFonts w:eastAsia="Calibri"/>
                <w:b/>
                <w:noProof/>
              </w:rPr>
            </w:r>
            <w:r w:rsidRPr="00271982">
              <w:rPr>
                <w:rFonts w:eastAsia="Calibri"/>
                <w:b/>
                <w:noProof/>
              </w:rPr>
              <w:fldChar w:fldCharType="separate"/>
            </w:r>
            <w:r w:rsidRPr="00271982">
              <w:rPr>
                <w:rFonts w:eastAsia="Calibri"/>
                <w:b/>
                <w:noProof/>
              </w:rPr>
              <w:t> </w:t>
            </w:r>
            <w:r w:rsidRPr="00271982">
              <w:rPr>
                <w:rFonts w:eastAsia="Calibri"/>
                <w:b/>
                <w:noProof/>
              </w:rPr>
              <w:t> </w:t>
            </w:r>
            <w:r w:rsidRPr="00271982">
              <w:rPr>
                <w:rFonts w:eastAsia="Calibri"/>
                <w:b/>
                <w:noProof/>
              </w:rPr>
              <w:t> </w:t>
            </w:r>
            <w:r w:rsidRPr="00271982">
              <w:rPr>
                <w:rFonts w:eastAsia="Calibri"/>
                <w:b/>
                <w:noProof/>
              </w:rPr>
              <w:t> </w:t>
            </w:r>
            <w:r w:rsidRPr="00271982">
              <w:rPr>
                <w:rFonts w:eastAsia="Calibri"/>
                <w:b/>
                <w:noProof/>
              </w:rPr>
              <w:t> </w:t>
            </w:r>
            <w:r w:rsidRPr="00271982">
              <w:rPr>
                <w:rFonts w:eastAsia="Calibri"/>
                <w:b/>
                <w:noProof/>
              </w:rPr>
              <w:fldChar w:fldCharType="end"/>
            </w:r>
          </w:p>
        </w:tc>
      </w:tr>
      <w:tr w:rsidR="00973FC3" w14:paraId="1BCD570D" w14:textId="77777777" w:rsidTr="00271982">
        <w:trPr>
          <w:cantSplit/>
          <w:trHeight w:val="996"/>
        </w:trPr>
        <w:tc>
          <w:tcPr>
            <w:tcW w:w="993" w:type="dxa"/>
          </w:tcPr>
          <w:p w14:paraId="497D04C2" w14:textId="77777777" w:rsidR="00271982" w:rsidRPr="00FE5AD6" w:rsidRDefault="00000000" w:rsidP="00271982">
            <w:pPr>
              <w:spacing w:line="240" w:lineRule="auto"/>
              <w:contextualSpacing/>
              <w:jc w:val="both"/>
              <w:rPr>
                <w:rFonts w:eastAsia="Calibri"/>
              </w:rPr>
            </w:pPr>
            <w:r w:rsidRPr="00FE5AD6">
              <w:rPr>
                <w:rFonts w:eastAsia="Calibri"/>
              </w:rPr>
              <w:t>POZ8:</w:t>
            </w:r>
          </w:p>
        </w:tc>
        <w:tc>
          <w:tcPr>
            <w:tcW w:w="5106" w:type="dxa"/>
            <w:gridSpan w:val="2"/>
          </w:tcPr>
          <w:p w14:paraId="5C2C5719" w14:textId="77777777" w:rsidR="00271982" w:rsidRPr="00FE5AD6" w:rsidRDefault="00000000" w:rsidP="00271982">
            <w:pPr>
              <w:jc w:val="both"/>
              <w:rPr>
                <w:rFonts w:eastAsia="Calibri"/>
              </w:rPr>
            </w:pPr>
            <w:r w:rsidRPr="00FE5AD6">
              <w:rPr>
                <w:rFonts w:eastAsia="Calibri"/>
              </w:rPr>
              <w:t>Zahteve za objavo na spletni strani naročnika:</w:t>
            </w:r>
          </w:p>
          <w:p w14:paraId="2C164502" w14:textId="77777777" w:rsidR="00271982" w:rsidRPr="00FE5AD6" w:rsidRDefault="00000000" w:rsidP="00271982">
            <w:pPr>
              <w:numPr>
                <w:ilvl w:val="0"/>
                <w:numId w:val="71"/>
              </w:numPr>
              <w:spacing w:line="240" w:lineRule="auto"/>
              <w:contextualSpacing/>
              <w:jc w:val="both"/>
              <w:rPr>
                <w:rFonts w:eastAsia="Calibri"/>
              </w:rPr>
            </w:pPr>
            <w:r w:rsidRPr="00FE5AD6">
              <w:rPr>
                <w:rFonts w:eastAsia="Calibri"/>
              </w:rPr>
              <w:t>priprava podatkov v aplikaciji Qlik Sense,</w:t>
            </w:r>
          </w:p>
          <w:p w14:paraId="6D6218EB" w14:textId="77777777" w:rsidR="00271982" w:rsidRPr="002A0377" w:rsidRDefault="00000000" w:rsidP="00E931DC">
            <w:pPr>
              <w:pStyle w:val="Odstavekseznama"/>
              <w:numPr>
                <w:ilvl w:val="0"/>
                <w:numId w:val="71"/>
              </w:numPr>
              <w:spacing w:line="240" w:lineRule="auto"/>
              <w:jc w:val="both"/>
              <w:rPr>
                <w:rFonts w:eastAsia="Calibri"/>
              </w:rPr>
            </w:pPr>
            <w:r w:rsidRPr="002A0377">
              <w:rPr>
                <w:rFonts w:eastAsia="Calibri"/>
              </w:rPr>
              <w:t>uporaba tehnologij (npr. Svelte, ES Modules, Vite HMR, Rollup),</w:t>
            </w:r>
          </w:p>
          <w:p w14:paraId="6762DC3D" w14:textId="77777777" w:rsidR="00271982" w:rsidRPr="00FE5AD6" w:rsidRDefault="00000000" w:rsidP="00271982">
            <w:pPr>
              <w:numPr>
                <w:ilvl w:val="0"/>
                <w:numId w:val="71"/>
              </w:numPr>
              <w:spacing w:line="240" w:lineRule="auto"/>
              <w:contextualSpacing/>
              <w:jc w:val="both"/>
              <w:rPr>
                <w:rFonts w:eastAsia="Calibri"/>
              </w:rPr>
            </w:pPr>
            <w:r w:rsidRPr="00FE5AD6">
              <w:rPr>
                <w:rFonts w:eastAsia="Calibri"/>
              </w:rPr>
              <w:t>dostop do podatkov (Fetch API, lokalno predpomnjenje),</w:t>
            </w:r>
          </w:p>
          <w:p w14:paraId="56A80D84" w14:textId="77777777" w:rsidR="00271982" w:rsidRPr="00FE5AD6" w:rsidRDefault="00000000" w:rsidP="00271982">
            <w:pPr>
              <w:numPr>
                <w:ilvl w:val="0"/>
                <w:numId w:val="71"/>
              </w:numPr>
              <w:spacing w:line="240" w:lineRule="auto"/>
              <w:contextualSpacing/>
              <w:jc w:val="both"/>
              <w:rPr>
                <w:rFonts w:eastAsia="Calibri"/>
              </w:rPr>
            </w:pPr>
            <w:r w:rsidRPr="00FE5AD6">
              <w:rPr>
                <w:rFonts w:eastAsia="Calibri"/>
              </w:rPr>
              <w:t>knjižnice za vizualizacije (npr D3.sj).</w:t>
            </w:r>
          </w:p>
        </w:tc>
        <w:tc>
          <w:tcPr>
            <w:tcW w:w="2973" w:type="dxa"/>
            <w:vAlign w:val="center"/>
          </w:tcPr>
          <w:p w14:paraId="081B5660" w14:textId="77777777" w:rsidR="00271982" w:rsidRPr="00271982" w:rsidRDefault="00000000" w:rsidP="00271982">
            <w:pPr>
              <w:jc w:val="center"/>
              <w:rPr>
                <w:rFonts w:eastAsia="Calibri"/>
                <w:b/>
                <w:noProof/>
              </w:rPr>
            </w:pPr>
            <w:r w:rsidRPr="00271982">
              <w:rPr>
                <w:rFonts w:eastAsia="Calibri"/>
                <w:b/>
                <w:noProof/>
              </w:rPr>
              <w:fldChar w:fldCharType="begin">
                <w:ffData>
                  <w:name w:val="Besedilo394"/>
                  <w:enabled/>
                  <w:calcOnExit w:val="0"/>
                  <w:textInput/>
                </w:ffData>
              </w:fldChar>
            </w:r>
            <w:r w:rsidRPr="00271982">
              <w:rPr>
                <w:rFonts w:eastAsia="Calibri"/>
                <w:b/>
                <w:noProof/>
              </w:rPr>
              <w:instrText xml:space="preserve"> FORMTEXT </w:instrText>
            </w:r>
            <w:r w:rsidRPr="00271982">
              <w:rPr>
                <w:rFonts w:eastAsia="Calibri"/>
                <w:b/>
                <w:noProof/>
              </w:rPr>
            </w:r>
            <w:r w:rsidRPr="00271982">
              <w:rPr>
                <w:rFonts w:eastAsia="Calibri"/>
                <w:b/>
                <w:noProof/>
              </w:rPr>
              <w:fldChar w:fldCharType="separate"/>
            </w:r>
            <w:r w:rsidRPr="00271982">
              <w:rPr>
                <w:rFonts w:eastAsia="Calibri"/>
                <w:b/>
                <w:noProof/>
              </w:rPr>
              <w:t> </w:t>
            </w:r>
            <w:r w:rsidRPr="00271982">
              <w:rPr>
                <w:rFonts w:eastAsia="Calibri"/>
                <w:b/>
                <w:noProof/>
              </w:rPr>
              <w:t> </w:t>
            </w:r>
            <w:r w:rsidRPr="00271982">
              <w:rPr>
                <w:rFonts w:eastAsia="Calibri"/>
                <w:b/>
                <w:noProof/>
              </w:rPr>
              <w:t> </w:t>
            </w:r>
            <w:r w:rsidRPr="00271982">
              <w:rPr>
                <w:rFonts w:eastAsia="Calibri"/>
                <w:b/>
                <w:noProof/>
              </w:rPr>
              <w:t> </w:t>
            </w:r>
            <w:r w:rsidRPr="00271982">
              <w:rPr>
                <w:rFonts w:eastAsia="Calibri"/>
                <w:b/>
                <w:noProof/>
              </w:rPr>
              <w:t> </w:t>
            </w:r>
            <w:r w:rsidRPr="00271982">
              <w:rPr>
                <w:rFonts w:eastAsia="Calibri"/>
                <w:b/>
                <w:noProof/>
              </w:rPr>
              <w:fldChar w:fldCharType="end"/>
            </w:r>
          </w:p>
        </w:tc>
      </w:tr>
    </w:tbl>
    <w:p w14:paraId="2F914DB6" w14:textId="77777777" w:rsidR="008C69A3" w:rsidRPr="00C73D1C" w:rsidRDefault="008C69A3" w:rsidP="008C69A3">
      <w:pPr>
        <w:widowControl w:val="0"/>
        <w:spacing w:line="260" w:lineRule="exact"/>
        <w:rPr>
          <w:rFonts w:eastAsia="Calibri"/>
          <w:color w:val="000000"/>
        </w:rPr>
      </w:pPr>
    </w:p>
    <w:p w14:paraId="745F1D99" w14:textId="77777777" w:rsidR="008C69A3" w:rsidRPr="00236574" w:rsidRDefault="00000000" w:rsidP="008C69A3">
      <w:pPr>
        <w:spacing w:line="260" w:lineRule="exact"/>
        <w:jc w:val="both"/>
        <w:rPr>
          <w:szCs w:val="20"/>
        </w:rPr>
      </w:pPr>
      <w:r w:rsidRPr="00236574">
        <w:rPr>
          <w:szCs w:val="20"/>
        </w:rPr>
        <w:t>Referenčn</w:t>
      </w:r>
      <w:r>
        <w:rPr>
          <w:szCs w:val="20"/>
        </w:rPr>
        <w:t>e storitve so se izvajala</w:t>
      </w:r>
      <w:r w:rsidRPr="00236574">
        <w:rPr>
          <w:szCs w:val="20"/>
        </w:rPr>
        <w:t xml:space="preserve"> v obdobju:</w:t>
      </w:r>
    </w:p>
    <w:p w14:paraId="7FFF78A7" w14:textId="77777777" w:rsidR="008C69A3" w:rsidRPr="00236574" w:rsidRDefault="00000000" w:rsidP="000321AD">
      <w:pPr>
        <w:numPr>
          <w:ilvl w:val="0"/>
          <w:numId w:val="72"/>
        </w:numPr>
        <w:spacing w:line="260" w:lineRule="exact"/>
        <w:jc w:val="both"/>
        <w:rPr>
          <w:szCs w:val="20"/>
        </w:rPr>
      </w:pPr>
      <w:r w:rsidRPr="00236574">
        <w:rPr>
          <w:szCs w:val="20"/>
        </w:rPr>
        <w:t xml:space="preserve">od _______________ (vpišite datum, tj. dan, mesec in leto) </w:t>
      </w:r>
    </w:p>
    <w:p w14:paraId="06C4AB76" w14:textId="77777777" w:rsidR="008C69A3" w:rsidRPr="00744593" w:rsidRDefault="00000000" w:rsidP="000321AD">
      <w:pPr>
        <w:numPr>
          <w:ilvl w:val="0"/>
          <w:numId w:val="72"/>
        </w:numPr>
        <w:spacing w:line="260" w:lineRule="exact"/>
        <w:jc w:val="both"/>
        <w:rPr>
          <w:szCs w:val="20"/>
        </w:rPr>
      </w:pPr>
      <w:r w:rsidRPr="00744593">
        <w:rPr>
          <w:szCs w:val="20"/>
        </w:rPr>
        <w:t xml:space="preserve">do _______________ (vpišite datum, tj. dan, mesec in leto)* </w:t>
      </w:r>
    </w:p>
    <w:p w14:paraId="41F28D08" w14:textId="77777777" w:rsidR="008C69A3" w:rsidRPr="00744593" w:rsidRDefault="00000000" w:rsidP="000321AD">
      <w:pPr>
        <w:numPr>
          <w:ilvl w:val="0"/>
          <w:numId w:val="72"/>
        </w:numPr>
        <w:spacing w:line="260" w:lineRule="exact"/>
        <w:jc w:val="both"/>
        <w:rPr>
          <w:szCs w:val="20"/>
        </w:rPr>
      </w:pPr>
      <w:r w:rsidRPr="00744593">
        <w:rPr>
          <w:szCs w:val="20"/>
        </w:rPr>
        <w:t xml:space="preserve">skupna vrednost že opravljenih referenčnih </w:t>
      </w:r>
      <w:r>
        <w:rPr>
          <w:szCs w:val="20"/>
        </w:rPr>
        <w:t>del</w:t>
      </w:r>
      <w:r w:rsidRPr="00744593">
        <w:rPr>
          <w:szCs w:val="20"/>
        </w:rPr>
        <w:t xml:space="preserve"> znaša _____________ EUR brez DDV**  </w:t>
      </w:r>
    </w:p>
    <w:p w14:paraId="11194A78" w14:textId="77777777" w:rsidR="008C69A3" w:rsidRPr="00744593" w:rsidRDefault="008C69A3" w:rsidP="008C69A3">
      <w:pPr>
        <w:spacing w:line="260" w:lineRule="exact"/>
        <w:jc w:val="both"/>
        <w:rPr>
          <w:szCs w:val="20"/>
        </w:rPr>
      </w:pPr>
    </w:p>
    <w:p w14:paraId="124A99EA" w14:textId="77777777" w:rsidR="008C69A3" w:rsidRDefault="00000000" w:rsidP="008C69A3">
      <w:pPr>
        <w:spacing w:line="260" w:lineRule="exact"/>
        <w:jc w:val="both"/>
        <w:rPr>
          <w:szCs w:val="20"/>
        </w:rPr>
      </w:pPr>
      <w:r w:rsidRPr="00744593">
        <w:rPr>
          <w:szCs w:val="20"/>
        </w:rPr>
        <w:t xml:space="preserve">*  Gre za datum zaključka veljavnosti pogodbe, če je veljavnost pogodbe že prenehala. Če je pogodb več, se za vsako pogodbo vpiše datum začetka in zaključka veljavnosti pogodbe. Če pogodba še velja, vpiše referenčni naročnik v polju »do _______« datum, ko je referenčni naročnik še pred podpisom reference preveril skupno vrednost že opravljenih </w:t>
      </w:r>
      <w:r>
        <w:rPr>
          <w:szCs w:val="20"/>
        </w:rPr>
        <w:t>del</w:t>
      </w:r>
      <w:r w:rsidRPr="00744593">
        <w:rPr>
          <w:szCs w:val="20"/>
        </w:rPr>
        <w:t xml:space="preserve">, ki so predmet te reference in ne datuma, ko bo </w:t>
      </w:r>
      <w:r w:rsidRPr="00744593">
        <w:rPr>
          <w:szCs w:val="20"/>
        </w:rPr>
        <w:lastRenderedPageBreak/>
        <w:t xml:space="preserve">pogodba potekla. </w:t>
      </w:r>
      <w:r w:rsidRPr="00236574">
        <w:rPr>
          <w:szCs w:val="20"/>
        </w:rPr>
        <w:t xml:space="preserve">V polju »do ______« referenčni naročnik ne sme vpisati datuma, ki bo nastopil po izdaji te reference. </w:t>
      </w:r>
    </w:p>
    <w:p w14:paraId="52FF61F3" w14:textId="77777777" w:rsidR="00E64BDF" w:rsidRPr="00236574" w:rsidRDefault="00E64BDF" w:rsidP="00E64BDF">
      <w:pPr>
        <w:spacing w:line="260" w:lineRule="exact"/>
        <w:jc w:val="both"/>
        <w:rPr>
          <w:szCs w:val="20"/>
        </w:rPr>
      </w:pPr>
    </w:p>
    <w:p w14:paraId="2A5D8D1B" w14:textId="77777777" w:rsidR="008C69A3" w:rsidRPr="00236574" w:rsidRDefault="00000000" w:rsidP="00E64BDF">
      <w:pPr>
        <w:spacing w:line="260" w:lineRule="exact"/>
        <w:jc w:val="both"/>
        <w:rPr>
          <w:szCs w:val="20"/>
        </w:rPr>
      </w:pPr>
      <w:r w:rsidRPr="00236574">
        <w:rPr>
          <w:szCs w:val="20"/>
        </w:rPr>
        <w:t xml:space="preserve">** Gre za skupno vrednost vseh že opravljenih </w:t>
      </w:r>
      <w:r>
        <w:rPr>
          <w:szCs w:val="20"/>
        </w:rPr>
        <w:t>storitev</w:t>
      </w:r>
      <w:r w:rsidRPr="00236574">
        <w:rPr>
          <w:szCs w:val="20"/>
        </w:rPr>
        <w:t>, ki jih je naročnik že prevzel s podpisom prevzemnega zapisnika ali katerega drugega dokumenta, s katerim je potrdil, da so bil</w:t>
      </w:r>
      <w:r>
        <w:rPr>
          <w:szCs w:val="20"/>
        </w:rPr>
        <w:t xml:space="preserve">a dela </w:t>
      </w:r>
      <w:r w:rsidRPr="00236574">
        <w:rPr>
          <w:szCs w:val="20"/>
        </w:rPr>
        <w:t>pravilno in pravočasno izveden</w:t>
      </w:r>
      <w:r>
        <w:rPr>
          <w:szCs w:val="20"/>
        </w:rPr>
        <w:t>a</w:t>
      </w:r>
      <w:r w:rsidRPr="00236574">
        <w:rPr>
          <w:szCs w:val="20"/>
        </w:rPr>
        <w:t>. Če pogodba, na podlagi katere se izvajajo referenčn</w:t>
      </w:r>
      <w:r>
        <w:rPr>
          <w:szCs w:val="20"/>
        </w:rPr>
        <w:t xml:space="preserve">a dela </w:t>
      </w:r>
      <w:r w:rsidRPr="00236574">
        <w:rPr>
          <w:szCs w:val="20"/>
        </w:rPr>
        <w:t xml:space="preserve">še vedno velja, se ne upošteva skupne vrednosti, kot je zapisana v pogodbi, ampak le skupno vrednost vseh že opravljenih </w:t>
      </w:r>
      <w:r>
        <w:rPr>
          <w:szCs w:val="20"/>
        </w:rPr>
        <w:t>del</w:t>
      </w:r>
      <w:r w:rsidRPr="00236574">
        <w:rPr>
          <w:szCs w:val="20"/>
        </w:rPr>
        <w:t>, ki jih je naročnik že prevzel s prevzemnim zapisnikom ali katerim drugim dokumentom, s katerim je potrdil, da so bil</w:t>
      </w:r>
      <w:r>
        <w:rPr>
          <w:szCs w:val="20"/>
        </w:rPr>
        <w:t>a dela</w:t>
      </w:r>
      <w:r w:rsidRPr="00236574">
        <w:rPr>
          <w:szCs w:val="20"/>
        </w:rPr>
        <w:t xml:space="preserve"> pravilno in pravočasno izveden</w:t>
      </w:r>
      <w:r>
        <w:rPr>
          <w:szCs w:val="20"/>
        </w:rPr>
        <w:t>a</w:t>
      </w:r>
      <w:r w:rsidRPr="00236574">
        <w:rPr>
          <w:szCs w:val="20"/>
        </w:rPr>
        <w:t xml:space="preserve"> do prej navedenega datuma*. Enako velja tudi v primeru pogodb, katerih veljavnost je že potekla in seštevek vrednosti izvedenih </w:t>
      </w:r>
      <w:r>
        <w:rPr>
          <w:szCs w:val="20"/>
        </w:rPr>
        <w:t>del</w:t>
      </w:r>
      <w:r w:rsidRPr="00236574">
        <w:rPr>
          <w:szCs w:val="20"/>
        </w:rPr>
        <w:t xml:space="preserve"> ni enak skupni vrednosti, kot je zapisana v pogodbi.  </w:t>
      </w:r>
    </w:p>
    <w:p w14:paraId="61FB18E0" w14:textId="77777777" w:rsidR="008C69A3" w:rsidRDefault="008C69A3" w:rsidP="008C69A3">
      <w:pPr>
        <w:widowControl w:val="0"/>
        <w:spacing w:line="260" w:lineRule="exact"/>
        <w:rPr>
          <w:rFonts w:eastAsia="Calibri"/>
          <w:color w:val="000000"/>
        </w:rPr>
      </w:pPr>
    </w:p>
    <w:p w14:paraId="78F641EE" w14:textId="77777777" w:rsidR="008C69A3" w:rsidRPr="00C73D1C" w:rsidRDefault="00000000" w:rsidP="008C69A3">
      <w:pPr>
        <w:widowControl w:val="0"/>
        <w:spacing w:line="260" w:lineRule="exact"/>
        <w:rPr>
          <w:rFonts w:eastAsia="Calibri"/>
          <w:color w:val="000000"/>
        </w:rPr>
      </w:pPr>
      <w:r>
        <w:rPr>
          <w:rFonts w:eastAsia="Calibri"/>
          <w:color w:val="000000"/>
        </w:rPr>
        <w:t>Pogoj je izpolnjen, če ponudnik</w:t>
      </w:r>
      <w:r w:rsidRPr="00C73D1C">
        <w:rPr>
          <w:rFonts w:eastAsia="Calibri"/>
          <w:color w:val="000000"/>
        </w:rPr>
        <w:t xml:space="preserve"> predloži:</w:t>
      </w:r>
    </w:p>
    <w:p w14:paraId="1A4C51A2" w14:textId="77777777" w:rsidR="008C69A3" w:rsidRPr="00E931DC" w:rsidRDefault="00000000" w:rsidP="00B54A9B">
      <w:pPr>
        <w:widowControl w:val="0"/>
        <w:spacing w:line="260" w:lineRule="exact"/>
        <w:ind w:left="420"/>
        <w:jc w:val="both"/>
        <w:rPr>
          <w:rFonts w:eastAsia="Calibri"/>
        </w:rPr>
      </w:pPr>
      <w:r w:rsidRPr="00E931DC">
        <w:rPr>
          <w:rFonts w:eastAsia="Calibri"/>
        </w:rPr>
        <w:t>-</w:t>
      </w:r>
      <w:r w:rsidR="00E931DC">
        <w:rPr>
          <w:rFonts w:eastAsia="Calibri"/>
        </w:rPr>
        <w:t xml:space="preserve">  </w:t>
      </w:r>
      <w:r w:rsidRPr="00E931DC">
        <w:rPr>
          <w:rFonts w:eastAsia="Calibri"/>
        </w:rPr>
        <w:t>en podpisan obrazec, na katerem so z »DA« izpolnjene vse naročnikove zahteve,</w:t>
      </w:r>
    </w:p>
    <w:p w14:paraId="7CE4653A" w14:textId="77777777" w:rsidR="00FE5AD6" w:rsidRPr="00E931DC" w:rsidRDefault="00000000" w:rsidP="00B54A9B">
      <w:pPr>
        <w:widowControl w:val="0"/>
        <w:spacing w:line="260" w:lineRule="exact"/>
        <w:ind w:left="420"/>
        <w:jc w:val="both"/>
        <w:rPr>
          <w:rFonts w:eastAsia="Calibri"/>
        </w:rPr>
      </w:pPr>
      <w:r w:rsidRPr="00E931DC">
        <w:rPr>
          <w:rFonts w:eastAsia="Calibri"/>
        </w:rPr>
        <w:t>- največ dva podpisana obrazca, v katerih morajo biti kumulativno z »DA« izpolnjene vse naročnikove zahteve, pri čemer mora biti:</w:t>
      </w:r>
    </w:p>
    <w:p w14:paraId="610C56CF" w14:textId="77777777" w:rsidR="00FE5AD6" w:rsidRPr="00E931DC" w:rsidRDefault="00000000" w:rsidP="00FE5AD6">
      <w:pPr>
        <w:pStyle w:val="Odstavekseznama"/>
        <w:widowControl w:val="0"/>
        <w:numPr>
          <w:ilvl w:val="1"/>
          <w:numId w:val="83"/>
        </w:numPr>
        <w:spacing w:line="260" w:lineRule="exact"/>
        <w:jc w:val="both"/>
        <w:rPr>
          <w:rFonts w:eastAsia="Calibri"/>
        </w:rPr>
      </w:pPr>
      <w:r w:rsidRPr="00E931DC">
        <w:rPr>
          <w:rFonts w:eastAsia="Calibri"/>
        </w:rPr>
        <w:t>na enem obrazcu navedene pozicije 1, 2, 3, 4, 5,</w:t>
      </w:r>
      <w:r w:rsidR="00E931DC" w:rsidRPr="00E931DC">
        <w:rPr>
          <w:rFonts w:eastAsia="Calibri"/>
        </w:rPr>
        <w:t xml:space="preserve"> </w:t>
      </w:r>
      <w:r w:rsidRPr="00E931DC">
        <w:rPr>
          <w:rFonts w:eastAsia="Calibri"/>
        </w:rPr>
        <w:t>6 in 7</w:t>
      </w:r>
      <w:r w:rsidR="008F3CE1" w:rsidRPr="00E931DC">
        <w:rPr>
          <w:rFonts w:eastAsia="Calibri"/>
        </w:rPr>
        <w:t>,</w:t>
      </w:r>
    </w:p>
    <w:p w14:paraId="316B1D0A" w14:textId="77777777" w:rsidR="008C69A3" w:rsidRPr="00E931DC" w:rsidRDefault="00000000" w:rsidP="00FE5AD6">
      <w:pPr>
        <w:pStyle w:val="Odstavekseznama"/>
        <w:widowControl w:val="0"/>
        <w:numPr>
          <w:ilvl w:val="1"/>
          <w:numId w:val="83"/>
        </w:numPr>
        <w:spacing w:line="260" w:lineRule="exact"/>
        <w:jc w:val="both"/>
        <w:rPr>
          <w:rFonts w:eastAsia="Calibri"/>
        </w:rPr>
      </w:pPr>
      <w:r w:rsidRPr="00E931DC">
        <w:rPr>
          <w:rFonts w:eastAsia="Calibri"/>
        </w:rPr>
        <w:t>na drugem obrazcu navedene pozicije 1, 2, 4 in 8.</w:t>
      </w:r>
    </w:p>
    <w:p w14:paraId="7545DA4D" w14:textId="77777777" w:rsidR="008C69A3" w:rsidRPr="00E931DC" w:rsidRDefault="008C69A3" w:rsidP="008C69A3">
      <w:pPr>
        <w:rPr>
          <w:szCs w:val="20"/>
        </w:rPr>
      </w:pPr>
    </w:p>
    <w:p w14:paraId="13D4BBBA" w14:textId="77777777" w:rsidR="008C69A3" w:rsidRDefault="00000000" w:rsidP="008C69A3">
      <w:pPr>
        <w:jc w:val="both"/>
        <w:rPr>
          <w:szCs w:val="20"/>
        </w:rPr>
      </w:pPr>
      <w:r w:rsidRPr="00236574">
        <w:rPr>
          <w:szCs w:val="20"/>
        </w:rPr>
        <w:t>S podpisom tega obrazca naročnik referenčnih del potrjuje, da je izvajalec</w:t>
      </w:r>
      <w:r>
        <w:rPr>
          <w:szCs w:val="20"/>
        </w:rPr>
        <w:t xml:space="preserve"> referenčne storitve</w:t>
      </w:r>
      <w:r w:rsidRPr="00236574">
        <w:rPr>
          <w:szCs w:val="20"/>
        </w:rPr>
        <w:t xml:space="preserve"> </w:t>
      </w:r>
      <w:r>
        <w:rPr>
          <w:szCs w:val="20"/>
        </w:rPr>
        <w:t xml:space="preserve">v zadnjih 3 letih pred iztekom roka za oddajo ponudb uspešno (količinsko in kakovostno v skladu s pogodbo) razvil ali vsaj </w:t>
      </w:r>
      <w:r w:rsidR="002068C4">
        <w:rPr>
          <w:szCs w:val="20"/>
        </w:rPr>
        <w:t xml:space="preserve">šest mesecev </w:t>
      </w:r>
      <w:r>
        <w:rPr>
          <w:szCs w:val="20"/>
        </w:rPr>
        <w:t>neprekinjeno vzdrževal in/ali nadgrajeval vsaj eno aplikacijo z vsemi lastnostmi, ki so na obrazcu »REFERENCA 1«</w:t>
      </w:r>
      <w:r w:rsidR="004E0725">
        <w:rPr>
          <w:szCs w:val="20"/>
        </w:rPr>
        <w:t xml:space="preserve"> označene z DA</w:t>
      </w:r>
      <w:r>
        <w:rPr>
          <w:szCs w:val="20"/>
        </w:rPr>
        <w:t>.</w:t>
      </w:r>
      <w:r w:rsidRPr="00B36703">
        <w:rPr>
          <w:szCs w:val="20"/>
        </w:rPr>
        <w:t xml:space="preserve"> </w:t>
      </w:r>
    </w:p>
    <w:p w14:paraId="63329CDE" w14:textId="77777777" w:rsidR="008C69A3" w:rsidRPr="00023754" w:rsidRDefault="008C69A3" w:rsidP="008C69A3">
      <w:pPr>
        <w:jc w:val="both"/>
        <w:rPr>
          <w:szCs w:val="20"/>
        </w:rPr>
      </w:pPr>
    </w:p>
    <w:p w14:paraId="27B8E9BC" w14:textId="77777777" w:rsidR="008C69A3" w:rsidRPr="00236574" w:rsidRDefault="00000000" w:rsidP="008C69A3">
      <w:pPr>
        <w:jc w:val="both"/>
        <w:rPr>
          <w:szCs w:val="20"/>
        </w:rPr>
      </w:pPr>
      <w:r w:rsidRPr="00236574">
        <w:rPr>
          <w:szCs w:val="20"/>
        </w:rPr>
        <w:t xml:space="preserve">Obrazec </w:t>
      </w:r>
      <w:r>
        <w:rPr>
          <w:szCs w:val="20"/>
        </w:rPr>
        <w:t xml:space="preserve">»REFERENCA 1« </w:t>
      </w:r>
      <w:r w:rsidRPr="00236574">
        <w:rPr>
          <w:szCs w:val="20"/>
        </w:rPr>
        <w:t>podpiše odgovorna oseba naročnika referenčnih del.</w:t>
      </w:r>
    </w:p>
    <w:p w14:paraId="7BEB9926" w14:textId="77777777" w:rsidR="008C69A3" w:rsidRPr="0011396C" w:rsidRDefault="008C69A3" w:rsidP="008C69A3">
      <w:pPr>
        <w:spacing w:line="260" w:lineRule="exact"/>
        <w:rPr>
          <w:sz w:val="16"/>
          <w:szCs w:val="16"/>
          <w:lang w:val="pl-PL"/>
        </w:rPr>
      </w:pPr>
    </w:p>
    <w:p w14:paraId="185F4E6D" w14:textId="77777777" w:rsidR="008C69A3" w:rsidRPr="00B36703" w:rsidRDefault="008C69A3" w:rsidP="008C69A3">
      <w:pPr>
        <w:jc w:val="both"/>
        <w:rPr>
          <w:szCs w:val="20"/>
        </w:rPr>
      </w:pPr>
    </w:p>
    <w:p w14:paraId="1B507CBF" w14:textId="77777777" w:rsidR="008C69A3" w:rsidRPr="0078632A" w:rsidRDefault="00000000" w:rsidP="008C69A3">
      <w:pPr>
        <w:jc w:val="both"/>
        <w:rPr>
          <w:rFonts w:cs="Arial"/>
          <w:szCs w:val="20"/>
        </w:rPr>
      </w:pPr>
      <w:r w:rsidRPr="0078632A">
        <w:rPr>
          <w:rFonts w:cs="Arial"/>
          <w:szCs w:val="20"/>
        </w:rPr>
        <w:t xml:space="preserve">Kraj in datum: </w:t>
      </w:r>
      <w:r>
        <w:rPr>
          <w:rFonts w:cs="Arial"/>
          <w:szCs w:val="20"/>
        </w:rPr>
        <w:fldChar w:fldCharType="begin">
          <w:ffData>
            <w:name w:val="Besedilo444"/>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r>
        <w:rPr>
          <w:rFonts w:cs="Arial"/>
          <w:szCs w:val="20"/>
        </w:rPr>
        <w:tab/>
      </w:r>
      <w:r>
        <w:rPr>
          <w:rFonts w:cs="Arial"/>
          <w:szCs w:val="20"/>
        </w:rPr>
        <w:tab/>
      </w:r>
      <w:r>
        <w:rPr>
          <w:rFonts w:cs="Arial"/>
          <w:szCs w:val="20"/>
        </w:rPr>
        <w:tab/>
      </w:r>
      <w:r w:rsidR="00CB320A">
        <w:rPr>
          <w:rFonts w:cs="Arial"/>
          <w:szCs w:val="20"/>
        </w:rPr>
        <w:t xml:space="preserve">     </w:t>
      </w:r>
      <w:r w:rsidRPr="0078632A">
        <w:rPr>
          <w:rFonts w:cs="Arial"/>
          <w:szCs w:val="20"/>
        </w:rPr>
        <w:t xml:space="preserve">Ime in priimek ter podpis odgovorne osebe </w:t>
      </w:r>
    </w:p>
    <w:p w14:paraId="79CE7A5C" w14:textId="77777777" w:rsidR="008C69A3" w:rsidRDefault="00000000" w:rsidP="008C69A3">
      <w:pPr>
        <w:ind w:left="3600"/>
        <w:jc w:val="both"/>
        <w:rPr>
          <w:rFonts w:cs="Arial"/>
          <w:szCs w:val="20"/>
        </w:rPr>
      </w:pPr>
      <w:r w:rsidRPr="0078632A">
        <w:rPr>
          <w:rFonts w:cs="Arial"/>
          <w:szCs w:val="20"/>
        </w:rPr>
        <w:t>referenčnega naročnika, tj. potrjevalca reference:</w:t>
      </w:r>
    </w:p>
    <w:p w14:paraId="01390680" w14:textId="77777777" w:rsidR="008A4F70" w:rsidRPr="0078632A" w:rsidRDefault="00000000" w:rsidP="008C69A3">
      <w:pPr>
        <w:ind w:left="3600"/>
        <w:jc w:val="both"/>
        <w:rPr>
          <w:rFonts w:cs="Arial"/>
          <w:szCs w:val="20"/>
        </w:rPr>
      </w:pPr>
      <w:r>
        <w:rPr>
          <w:rFonts w:cs="Arial"/>
          <w:szCs w:val="20"/>
        </w:rPr>
        <w:t xml:space="preserve">                                 </w:t>
      </w:r>
      <w:r>
        <w:rPr>
          <w:rFonts w:cs="Arial"/>
          <w:szCs w:val="20"/>
        </w:rPr>
        <w:fldChar w:fldCharType="begin">
          <w:ffData>
            <w:name w:val="Besedilo444"/>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p w14:paraId="03BAFF58" w14:textId="77777777" w:rsidR="0065611D" w:rsidRPr="007A5AF0" w:rsidRDefault="0065611D" w:rsidP="0065611D">
      <w:pPr>
        <w:jc w:val="both"/>
        <w:rPr>
          <w:rFonts w:cs="Arial"/>
          <w:szCs w:val="20"/>
        </w:rPr>
      </w:pPr>
    </w:p>
    <w:p w14:paraId="37E29834" w14:textId="77777777" w:rsidR="0065611D" w:rsidRPr="007A5AF0" w:rsidRDefault="0065611D" w:rsidP="0065611D">
      <w:pPr>
        <w:jc w:val="both"/>
        <w:rPr>
          <w:rFonts w:cs="Arial"/>
          <w:szCs w:val="20"/>
        </w:rPr>
      </w:pPr>
    </w:p>
    <w:p w14:paraId="0AF5E1F0" w14:textId="77777777" w:rsidR="0065611D" w:rsidRDefault="0065611D" w:rsidP="0065611D">
      <w:pPr>
        <w:jc w:val="both"/>
        <w:rPr>
          <w:rFonts w:cs="Arial"/>
          <w:szCs w:val="20"/>
        </w:rPr>
      </w:pPr>
    </w:p>
    <w:p w14:paraId="15E95CA7" w14:textId="77777777" w:rsidR="0065611D" w:rsidRDefault="0065611D" w:rsidP="0065611D">
      <w:pPr>
        <w:jc w:val="both"/>
        <w:rPr>
          <w:rFonts w:cs="Arial"/>
          <w:szCs w:val="20"/>
        </w:rPr>
      </w:pPr>
    </w:p>
    <w:p w14:paraId="34942971" w14:textId="77777777" w:rsidR="0065611D" w:rsidRDefault="0065611D" w:rsidP="0065611D">
      <w:pPr>
        <w:jc w:val="both"/>
        <w:rPr>
          <w:rFonts w:cs="Arial"/>
          <w:szCs w:val="20"/>
        </w:rPr>
      </w:pPr>
    </w:p>
    <w:p w14:paraId="3306A56D" w14:textId="77777777" w:rsidR="0065611D" w:rsidRDefault="0065611D" w:rsidP="0065611D">
      <w:pPr>
        <w:jc w:val="both"/>
        <w:rPr>
          <w:rFonts w:cs="Arial"/>
          <w:szCs w:val="20"/>
        </w:rPr>
      </w:pPr>
    </w:p>
    <w:p w14:paraId="2105041E" w14:textId="77777777" w:rsidR="0065611D" w:rsidRDefault="0065611D" w:rsidP="0065611D">
      <w:pPr>
        <w:jc w:val="both"/>
        <w:rPr>
          <w:rFonts w:cs="Arial"/>
          <w:szCs w:val="20"/>
        </w:rPr>
      </w:pPr>
    </w:p>
    <w:p w14:paraId="587BAB3E" w14:textId="77777777" w:rsidR="0065611D" w:rsidRDefault="0065611D" w:rsidP="0065611D">
      <w:pPr>
        <w:jc w:val="both"/>
        <w:rPr>
          <w:rFonts w:cs="Arial"/>
          <w:szCs w:val="20"/>
        </w:rPr>
      </w:pPr>
    </w:p>
    <w:p w14:paraId="1B655A25" w14:textId="77777777" w:rsidR="008C69A3" w:rsidRDefault="00000000">
      <w:pPr>
        <w:spacing w:line="240" w:lineRule="auto"/>
        <w:rPr>
          <w:b/>
          <w:color w:val="0070C0"/>
          <w:kern w:val="32"/>
          <w:szCs w:val="20"/>
          <w:highlight w:val="green"/>
          <w:lang w:eastAsia="sl-SI"/>
        </w:rPr>
      </w:pPr>
      <w:bookmarkStart w:id="259" w:name="_Toc227574059"/>
      <w:bookmarkStart w:id="260" w:name="_Toc227575004"/>
      <w:r>
        <w:rPr>
          <w:highlight w:val="green"/>
        </w:rPr>
        <w:br w:type="page"/>
      </w:r>
    </w:p>
    <w:p w14:paraId="1A3FF125" w14:textId="77777777" w:rsidR="00026BD5" w:rsidRPr="009C03CB" w:rsidRDefault="00000000" w:rsidP="00E35684">
      <w:pPr>
        <w:pStyle w:val="Slog1"/>
      </w:pPr>
      <w:bookmarkStart w:id="261" w:name="_Toc230692466"/>
      <w:r w:rsidRPr="009C03CB">
        <w:lastRenderedPageBreak/>
        <w:t xml:space="preserve">Obrazec »KADRI: </w:t>
      </w:r>
      <w:r w:rsidR="00B716D4">
        <w:t>p</w:t>
      </w:r>
      <w:r w:rsidRPr="009C03CB">
        <w:t>oslovni analitik« - zahteva iz točke 2.8 (za sklop 2)</w:t>
      </w:r>
      <w:bookmarkEnd w:id="261"/>
    </w:p>
    <w:p w14:paraId="2212D8A8" w14:textId="77777777" w:rsidR="00026BD5" w:rsidRDefault="00026BD5" w:rsidP="00026BD5">
      <w:pPr>
        <w:rPr>
          <w:szCs w:val="20"/>
        </w:rPr>
      </w:pP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7938"/>
      </w:tblGrid>
      <w:tr w:rsidR="00973FC3" w14:paraId="773911A8" w14:textId="77777777" w:rsidTr="00FA6671">
        <w:trPr>
          <w:trHeight w:val="892"/>
        </w:trPr>
        <w:tc>
          <w:tcPr>
            <w:tcW w:w="9072" w:type="dxa"/>
            <w:gridSpan w:val="2"/>
          </w:tcPr>
          <w:p w14:paraId="480E720F" w14:textId="77777777" w:rsidR="00026BD5" w:rsidRPr="00413E07" w:rsidRDefault="00026BD5" w:rsidP="00FA6671"/>
          <w:p w14:paraId="6D3A78CC" w14:textId="77777777" w:rsidR="00026BD5" w:rsidRPr="00413E07" w:rsidRDefault="00000000" w:rsidP="00FA6671">
            <w:r w:rsidRPr="00413E07">
              <w:t xml:space="preserve">Zahteve za poslovnega analitika (število zahtevanih kadrov: 1) </w:t>
            </w:r>
          </w:p>
        </w:tc>
      </w:tr>
      <w:tr w:rsidR="00973FC3" w14:paraId="0F2B7F7A" w14:textId="77777777" w:rsidTr="00FA6671">
        <w:trPr>
          <w:trHeight w:val="555"/>
        </w:trPr>
        <w:tc>
          <w:tcPr>
            <w:tcW w:w="9072" w:type="dxa"/>
            <w:gridSpan w:val="2"/>
          </w:tcPr>
          <w:p w14:paraId="63675B6E" w14:textId="77777777" w:rsidR="00026BD5" w:rsidRPr="00413E07" w:rsidRDefault="00000000" w:rsidP="00FA6671">
            <w:r w:rsidRPr="00413E07">
              <w:t>Ime in priimek prijavljenega kadra:</w:t>
            </w:r>
            <w:r w:rsidRPr="00413E07">
              <w:fldChar w:fldCharType="begin">
                <w:ffData>
                  <w:name w:val="Besedilo397"/>
                  <w:enabled/>
                  <w:calcOnExit w:val="0"/>
                  <w:textInput/>
                </w:ffData>
              </w:fldChar>
            </w:r>
            <w:r w:rsidRPr="00413E07">
              <w:instrText xml:space="preserve"> FORMTEXT </w:instrText>
            </w:r>
            <w:r w:rsidRPr="00413E07">
              <w:fldChar w:fldCharType="separate"/>
            </w:r>
            <w:r w:rsidRPr="00413E07">
              <w:rPr>
                <w:noProof/>
              </w:rPr>
              <w:t> </w:t>
            </w:r>
            <w:r w:rsidRPr="00413E07">
              <w:rPr>
                <w:noProof/>
              </w:rPr>
              <w:t> </w:t>
            </w:r>
            <w:r w:rsidRPr="00413E07">
              <w:rPr>
                <w:noProof/>
              </w:rPr>
              <w:t> </w:t>
            </w:r>
            <w:r w:rsidRPr="00413E07">
              <w:rPr>
                <w:noProof/>
              </w:rPr>
              <w:t> </w:t>
            </w:r>
            <w:r w:rsidRPr="00413E07">
              <w:rPr>
                <w:noProof/>
              </w:rPr>
              <w:t> </w:t>
            </w:r>
            <w:r w:rsidRPr="00413E07">
              <w:fldChar w:fldCharType="end"/>
            </w:r>
          </w:p>
        </w:tc>
      </w:tr>
      <w:tr w:rsidR="00973FC3" w14:paraId="681B946C" w14:textId="77777777" w:rsidTr="00FA6671">
        <w:trPr>
          <w:trHeight w:val="555"/>
        </w:trPr>
        <w:tc>
          <w:tcPr>
            <w:tcW w:w="1134" w:type="dxa"/>
          </w:tcPr>
          <w:p w14:paraId="12C6301C" w14:textId="77777777" w:rsidR="00026BD5" w:rsidRPr="00413E07" w:rsidRDefault="00000000" w:rsidP="00FA6671">
            <w:pPr>
              <w:rPr>
                <w:szCs w:val="20"/>
              </w:rPr>
            </w:pPr>
            <w:r w:rsidRPr="00413E07">
              <w:rPr>
                <w:szCs w:val="20"/>
              </w:rPr>
              <w:t>PA1</w:t>
            </w:r>
          </w:p>
        </w:tc>
        <w:tc>
          <w:tcPr>
            <w:tcW w:w="7938" w:type="dxa"/>
            <w:vAlign w:val="center"/>
          </w:tcPr>
          <w:p w14:paraId="58304BE8" w14:textId="77777777" w:rsidR="00026BD5" w:rsidRPr="00413E07" w:rsidRDefault="00000000" w:rsidP="00FA6671">
            <w:pPr>
              <w:rPr>
                <w:szCs w:val="20"/>
              </w:rPr>
            </w:pPr>
            <w:r w:rsidRPr="00413E07">
              <w:rPr>
                <w:szCs w:val="20"/>
              </w:rPr>
              <w:t xml:space="preserve">Najmanj 3 leta delovnih izkušenj s področja sistemske in poslovne analize </w:t>
            </w:r>
          </w:p>
          <w:p w14:paraId="4FDCE3CA" w14:textId="77777777" w:rsidR="00026BD5" w:rsidRPr="00413E07" w:rsidRDefault="00000000" w:rsidP="00FA6671">
            <w:pPr>
              <w:rPr>
                <w:szCs w:val="20"/>
              </w:rPr>
            </w:pPr>
            <w:r w:rsidRPr="00413E07">
              <w:rPr>
                <w:szCs w:val="20"/>
                <w:u w:val="single"/>
              </w:rPr>
              <w:t>Dokazilo</w:t>
            </w:r>
            <w:r w:rsidRPr="00413E07">
              <w:rPr>
                <w:szCs w:val="20"/>
              </w:rPr>
              <w:t>: življenjepis z opisom zahtevanih delovnih izkušenj</w:t>
            </w:r>
          </w:p>
        </w:tc>
      </w:tr>
      <w:tr w:rsidR="00973FC3" w14:paraId="0393AB12" w14:textId="77777777" w:rsidTr="00FA6671">
        <w:trPr>
          <w:trHeight w:val="555"/>
        </w:trPr>
        <w:tc>
          <w:tcPr>
            <w:tcW w:w="1134" w:type="dxa"/>
          </w:tcPr>
          <w:p w14:paraId="0519DD7D" w14:textId="77777777" w:rsidR="00026BD5" w:rsidRPr="00413E07" w:rsidRDefault="00000000" w:rsidP="00FA6671">
            <w:pPr>
              <w:rPr>
                <w:szCs w:val="20"/>
              </w:rPr>
            </w:pPr>
            <w:r w:rsidRPr="00413E07">
              <w:rPr>
                <w:szCs w:val="20"/>
              </w:rPr>
              <w:t>PA2</w:t>
            </w:r>
          </w:p>
        </w:tc>
        <w:tc>
          <w:tcPr>
            <w:tcW w:w="7938" w:type="dxa"/>
            <w:vAlign w:val="center"/>
          </w:tcPr>
          <w:p w14:paraId="4C52A740" w14:textId="77777777" w:rsidR="00026BD5" w:rsidRPr="00413E07" w:rsidRDefault="00000000" w:rsidP="00FA6671">
            <w:pPr>
              <w:rPr>
                <w:rFonts w:ascii="Aptos" w:hAnsi="Aptos"/>
                <w:szCs w:val="20"/>
              </w:rPr>
            </w:pPr>
            <w:r w:rsidRPr="00413E07">
              <w:rPr>
                <w:szCs w:val="20"/>
              </w:rPr>
              <w:t xml:space="preserve">Zahtevane sposobnosti: </w:t>
            </w:r>
          </w:p>
          <w:p w14:paraId="19E72DDA" w14:textId="77777777" w:rsidR="00026BD5" w:rsidRPr="00413E07" w:rsidRDefault="00000000" w:rsidP="00FA6671">
            <w:pPr>
              <w:numPr>
                <w:ilvl w:val="0"/>
                <w:numId w:val="60"/>
              </w:numPr>
              <w:spacing w:line="240" w:lineRule="auto"/>
              <w:rPr>
                <w:szCs w:val="20"/>
              </w:rPr>
            </w:pPr>
            <w:r w:rsidRPr="00413E07">
              <w:rPr>
                <w:szCs w:val="20"/>
              </w:rPr>
              <w:t>izvedba poslovne analize</w:t>
            </w:r>
          </w:p>
          <w:p w14:paraId="54D6B160" w14:textId="77777777" w:rsidR="00026BD5" w:rsidRPr="00413E07" w:rsidRDefault="00000000" w:rsidP="00FA6671">
            <w:pPr>
              <w:numPr>
                <w:ilvl w:val="0"/>
                <w:numId w:val="60"/>
              </w:numPr>
              <w:spacing w:line="240" w:lineRule="auto"/>
              <w:rPr>
                <w:szCs w:val="20"/>
              </w:rPr>
            </w:pPr>
            <w:r w:rsidRPr="00413E07">
              <w:rPr>
                <w:szCs w:val="20"/>
              </w:rPr>
              <w:t>priprava funkcionalnih in nefunkcionalnih specifikacij</w:t>
            </w:r>
          </w:p>
          <w:p w14:paraId="4B5F9E05" w14:textId="77777777" w:rsidR="00026BD5" w:rsidRPr="00413E07" w:rsidRDefault="00000000" w:rsidP="00FA6671">
            <w:pPr>
              <w:numPr>
                <w:ilvl w:val="0"/>
                <w:numId w:val="60"/>
              </w:numPr>
              <w:spacing w:line="240" w:lineRule="auto"/>
              <w:rPr>
                <w:szCs w:val="20"/>
              </w:rPr>
            </w:pPr>
            <w:r w:rsidRPr="00413E07">
              <w:rPr>
                <w:szCs w:val="20"/>
              </w:rPr>
              <w:t>planiranje in načrtovanje rešitev s sposobnostjo ocene obsega in kompleksnosti</w:t>
            </w:r>
          </w:p>
          <w:p w14:paraId="2E3E001B" w14:textId="77777777" w:rsidR="00026BD5" w:rsidRPr="00413E07" w:rsidRDefault="00000000" w:rsidP="00FA6671">
            <w:pPr>
              <w:numPr>
                <w:ilvl w:val="0"/>
                <w:numId w:val="60"/>
              </w:numPr>
              <w:spacing w:line="240" w:lineRule="auto"/>
              <w:rPr>
                <w:szCs w:val="20"/>
              </w:rPr>
            </w:pPr>
            <w:r w:rsidRPr="00413E07">
              <w:rPr>
                <w:szCs w:val="20"/>
              </w:rPr>
              <w:t>izdelava načrta rešitve</w:t>
            </w:r>
          </w:p>
          <w:p w14:paraId="1B96E0EE" w14:textId="77777777" w:rsidR="00026BD5" w:rsidRPr="00413E07" w:rsidRDefault="00000000" w:rsidP="00FA6671">
            <w:pPr>
              <w:numPr>
                <w:ilvl w:val="0"/>
                <w:numId w:val="60"/>
              </w:numPr>
              <w:spacing w:line="240" w:lineRule="auto"/>
              <w:rPr>
                <w:szCs w:val="20"/>
              </w:rPr>
            </w:pPr>
            <w:r w:rsidRPr="00413E07">
              <w:rPr>
                <w:szCs w:val="20"/>
              </w:rPr>
              <w:t xml:space="preserve">izdelava testnega načrta </w:t>
            </w:r>
          </w:p>
          <w:p w14:paraId="063FCB21" w14:textId="77777777" w:rsidR="00026BD5" w:rsidRPr="00413E07" w:rsidRDefault="00000000" w:rsidP="00FA6671">
            <w:pPr>
              <w:numPr>
                <w:ilvl w:val="0"/>
                <w:numId w:val="60"/>
              </w:numPr>
              <w:spacing w:line="240" w:lineRule="auto"/>
              <w:rPr>
                <w:szCs w:val="20"/>
              </w:rPr>
            </w:pPr>
            <w:r w:rsidRPr="00413E07">
              <w:rPr>
                <w:szCs w:val="20"/>
              </w:rPr>
              <w:t>izvedba in vodenje testiranja po testnem načrtu</w:t>
            </w:r>
          </w:p>
          <w:p w14:paraId="58605B19" w14:textId="77777777" w:rsidR="00026BD5" w:rsidRPr="00413E07" w:rsidRDefault="00000000" w:rsidP="00FA6671">
            <w:pPr>
              <w:pStyle w:val="Odstavekseznama"/>
              <w:numPr>
                <w:ilvl w:val="0"/>
                <w:numId w:val="60"/>
              </w:numPr>
              <w:jc w:val="both"/>
              <w:rPr>
                <w:szCs w:val="20"/>
              </w:rPr>
            </w:pPr>
            <w:r w:rsidRPr="00413E07">
              <w:rPr>
                <w:szCs w:val="20"/>
              </w:rPr>
              <w:t>dokumentiranje rezultatov testiranja</w:t>
            </w:r>
          </w:p>
        </w:tc>
      </w:tr>
      <w:tr w:rsidR="00973FC3" w14:paraId="2F24BE9F" w14:textId="77777777" w:rsidTr="00FA6671">
        <w:trPr>
          <w:trHeight w:val="555"/>
        </w:trPr>
        <w:tc>
          <w:tcPr>
            <w:tcW w:w="1134" w:type="dxa"/>
          </w:tcPr>
          <w:p w14:paraId="531694F9" w14:textId="77777777" w:rsidR="00026BD5" w:rsidRPr="00413E07" w:rsidRDefault="00000000" w:rsidP="00FA6671">
            <w:pPr>
              <w:rPr>
                <w:szCs w:val="20"/>
              </w:rPr>
            </w:pPr>
            <w:r w:rsidRPr="00413E07">
              <w:rPr>
                <w:szCs w:val="20"/>
              </w:rPr>
              <w:t>PA3</w:t>
            </w:r>
          </w:p>
        </w:tc>
        <w:tc>
          <w:tcPr>
            <w:tcW w:w="7938" w:type="dxa"/>
            <w:vAlign w:val="center"/>
          </w:tcPr>
          <w:p w14:paraId="245E0095" w14:textId="77777777" w:rsidR="00026BD5" w:rsidRPr="00413E07" w:rsidRDefault="00000000" w:rsidP="00FA6671">
            <w:pPr>
              <w:rPr>
                <w:rFonts w:ascii="Aptos" w:hAnsi="Aptos"/>
                <w:szCs w:val="20"/>
              </w:rPr>
            </w:pPr>
            <w:r w:rsidRPr="00413E07">
              <w:rPr>
                <w:szCs w:val="20"/>
              </w:rPr>
              <w:t xml:space="preserve">Zahteva se dobro poznavanje: </w:t>
            </w:r>
          </w:p>
          <w:p w14:paraId="45490BBA" w14:textId="77777777" w:rsidR="00026BD5" w:rsidRPr="00413E07" w:rsidRDefault="00000000" w:rsidP="00FA6671">
            <w:pPr>
              <w:numPr>
                <w:ilvl w:val="0"/>
                <w:numId w:val="59"/>
              </w:numPr>
              <w:spacing w:line="240" w:lineRule="auto"/>
              <w:rPr>
                <w:szCs w:val="20"/>
              </w:rPr>
            </w:pPr>
            <w:r w:rsidRPr="00413E07">
              <w:rPr>
                <w:szCs w:val="20"/>
              </w:rPr>
              <w:t>osnovnih pojmov iz področja relacijskih podatkovnih baz</w:t>
            </w:r>
          </w:p>
          <w:p w14:paraId="1E53AFDF" w14:textId="77777777" w:rsidR="00026BD5" w:rsidRPr="00413E07" w:rsidRDefault="00000000" w:rsidP="00FA6671">
            <w:pPr>
              <w:numPr>
                <w:ilvl w:val="0"/>
                <w:numId w:val="59"/>
              </w:numPr>
              <w:spacing w:line="240" w:lineRule="auto"/>
              <w:rPr>
                <w:szCs w:val="20"/>
              </w:rPr>
            </w:pPr>
            <w:r w:rsidRPr="00413E07">
              <w:rPr>
                <w:szCs w:val="20"/>
              </w:rPr>
              <w:t>principov uporabljenih pri načrtovanju podatkovnih baz</w:t>
            </w:r>
          </w:p>
          <w:p w14:paraId="0B8EB490" w14:textId="77777777" w:rsidR="00026BD5" w:rsidRPr="00413E07" w:rsidRDefault="00000000" w:rsidP="00FA6671">
            <w:pPr>
              <w:numPr>
                <w:ilvl w:val="0"/>
                <w:numId w:val="59"/>
              </w:numPr>
              <w:spacing w:line="240" w:lineRule="auto"/>
              <w:rPr>
                <w:szCs w:val="20"/>
              </w:rPr>
            </w:pPr>
            <w:r w:rsidRPr="00413E07">
              <w:rPr>
                <w:szCs w:val="20"/>
              </w:rPr>
              <w:t>principov razvoja aplikacij (pisanje programov, testiranje, odprava napak in vzdrževanje programov)</w:t>
            </w:r>
          </w:p>
          <w:p w14:paraId="7CB1B4C7" w14:textId="77777777" w:rsidR="00026BD5" w:rsidRPr="00413E07" w:rsidRDefault="00000000" w:rsidP="00FA6671">
            <w:pPr>
              <w:numPr>
                <w:ilvl w:val="0"/>
                <w:numId w:val="59"/>
              </w:numPr>
              <w:spacing w:line="240" w:lineRule="auto"/>
              <w:rPr>
                <w:szCs w:val="20"/>
              </w:rPr>
            </w:pPr>
            <w:r w:rsidRPr="00413E07">
              <w:rPr>
                <w:szCs w:val="20"/>
              </w:rPr>
              <w:t>arhitekture večnivojskih aplikacij ter arhitekture odjemalec/strežnik</w:t>
            </w:r>
          </w:p>
          <w:p w14:paraId="48712689" w14:textId="77777777" w:rsidR="00026BD5" w:rsidRPr="00413E07" w:rsidRDefault="00000000" w:rsidP="00FA6671">
            <w:pPr>
              <w:numPr>
                <w:ilvl w:val="0"/>
                <w:numId w:val="59"/>
              </w:numPr>
              <w:spacing w:line="240" w:lineRule="auto"/>
              <w:rPr>
                <w:szCs w:val="20"/>
              </w:rPr>
            </w:pPr>
            <w:r w:rsidRPr="00413E07">
              <w:rPr>
                <w:szCs w:val="20"/>
              </w:rPr>
              <w:t>posebnosti pri razvoju in uporabi namiznih in spletnih aplikacij</w:t>
            </w:r>
          </w:p>
          <w:p w14:paraId="37E03381" w14:textId="77777777" w:rsidR="00026BD5" w:rsidRPr="00413E07" w:rsidRDefault="00000000" w:rsidP="00FA6671">
            <w:pPr>
              <w:numPr>
                <w:ilvl w:val="0"/>
                <w:numId w:val="59"/>
              </w:numPr>
              <w:spacing w:line="240" w:lineRule="auto"/>
              <w:rPr>
                <w:szCs w:val="20"/>
              </w:rPr>
            </w:pPr>
            <w:r w:rsidRPr="00413E07">
              <w:rPr>
                <w:szCs w:val="20"/>
              </w:rPr>
              <w:t>standardov in principov uporabljenih pri izgradnji spletnih storitev</w:t>
            </w:r>
          </w:p>
        </w:tc>
      </w:tr>
      <w:tr w:rsidR="00973FC3" w14:paraId="5833BC91" w14:textId="77777777" w:rsidTr="00FA6671">
        <w:trPr>
          <w:trHeight w:val="555"/>
        </w:trPr>
        <w:tc>
          <w:tcPr>
            <w:tcW w:w="1134" w:type="dxa"/>
          </w:tcPr>
          <w:p w14:paraId="2FB19CAD" w14:textId="77777777" w:rsidR="00026BD5" w:rsidRPr="00413E07" w:rsidRDefault="00000000" w:rsidP="00FA6671">
            <w:pPr>
              <w:rPr>
                <w:szCs w:val="20"/>
              </w:rPr>
            </w:pPr>
            <w:r w:rsidRPr="00413E07">
              <w:rPr>
                <w:szCs w:val="20"/>
              </w:rPr>
              <w:t>PA4</w:t>
            </w:r>
          </w:p>
        </w:tc>
        <w:tc>
          <w:tcPr>
            <w:tcW w:w="7938" w:type="dxa"/>
            <w:vAlign w:val="center"/>
          </w:tcPr>
          <w:p w14:paraId="4BD45431" w14:textId="77777777" w:rsidR="00026BD5" w:rsidRPr="00413E07" w:rsidRDefault="00000000" w:rsidP="00FA6671">
            <w:pPr>
              <w:rPr>
                <w:rFonts w:ascii="Aptos" w:hAnsi="Aptos"/>
                <w:szCs w:val="20"/>
              </w:rPr>
            </w:pPr>
            <w:r w:rsidRPr="00413E07">
              <w:rPr>
                <w:szCs w:val="20"/>
              </w:rPr>
              <w:t xml:space="preserve">Sposobnost izdelave specifikacije in izvedbe nefunkcionalnih testov kot so: </w:t>
            </w:r>
          </w:p>
          <w:p w14:paraId="2BAEB03F" w14:textId="77777777" w:rsidR="00026BD5" w:rsidRPr="00413E07" w:rsidRDefault="00000000" w:rsidP="00FA6671">
            <w:pPr>
              <w:numPr>
                <w:ilvl w:val="0"/>
                <w:numId w:val="60"/>
              </w:numPr>
              <w:spacing w:line="240" w:lineRule="auto"/>
              <w:rPr>
                <w:szCs w:val="20"/>
              </w:rPr>
            </w:pPr>
            <w:r w:rsidRPr="00413E07">
              <w:rPr>
                <w:szCs w:val="20"/>
              </w:rPr>
              <w:t>performančni testi</w:t>
            </w:r>
          </w:p>
          <w:p w14:paraId="67AC2F8F" w14:textId="77777777" w:rsidR="00026BD5" w:rsidRPr="00413E07" w:rsidRDefault="00000000" w:rsidP="00FA6671">
            <w:pPr>
              <w:numPr>
                <w:ilvl w:val="0"/>
                <w:numId w:val="60"/>
              </w:numPr>
              <w:spacing w:line="240" w:lineRule="auto"/>
              <w:rPr>
                <w:szCs w:val="20"/>
              </w:rPr>
            </w:pPr>
            <w:r w:rsidRPr="00413E07">
              <w:rPr>
                <w:szCs w:val="20"/>
              </w:rPr>
              <w:t>integracijski testi</w:t>
            </w:r>
          </w:p>
          <w:p w14:paraId="53A97683" w14:textId="77777777" w:rsidR="00026BD5" w:rsidRPr="00413E07" w:rsidRDefault="00000000" w:rsidP="00FA6671">
            <w:pPr>
              <w:numPr>
                <w:ilvl w:val="0"/>
                <w:numId w:val="60"/>
              </w:numPr>
              <w:spacing w:line="240" w:lineRule="auto"/>
              <w:rPr>
                <w:szCs w:val="20"/>
              </w:rPr>
            </w:pPr>
            <w:r w:rsidRPr="00413E07">
              <w:rPr>
                <w:szCs w:val="20"/>
              </w:rPr>
              <w:t xml:space="preserve">uporabnostni testi </w:t>
            </w:r>
          </w:p>
          <w:p w14:paraId="27345935" w14:textId="77777777" w:rsidR="00026BD5" w:rsidRPr="00413E07" w:rsidRDefault="00000000" w:rsidP="00FA6671">
            <w:pPr>
              <w:numPr>
                <w:ilvl w:val="0"/>
                <w:numId w:val="60"/>
              </w:numPr>
              <w:spacing w:line="240" w:lineRule="auto"/>
              <w:rPr>
                <w:szCs w:val="20"/>
              </w:rPr>
            </w:pPr>
            <w:r w:rsidRPr="00413E07">
              <w:rPr>
                <w:szCs w:val="20"/>
              </w:rPr>
              <w:t xml:space="preserve">varnostni testi </w:t>
            </w:r>
          </w:p>
          <w:p w14:paraId="1E4F0306" w14:textId="77777777" w:rsidR="00026BD5" w:rsidRPr="00413E07" w:rsidRDefault="00000000" w:rsidP="00FA6671">
            <w:pPr>
              <w:numPr>
                <w:ilvl w:val="0"/>
                <w:numId w:val="60"/>
              </w:numPr>
              <w:spacing w:line="240" w:lineRule="auto"/>
              <w:rPr>
                <w:szCs w:val="20"/>
              </w:rPr>
            </w:pPr>
            <w:r w:rsidRPr="00413E07">
              <w:rPr>
                <w:szCs w:val="20"/>
              </w:rPr>
              <w:t>testi stabilnosti</w:t>
            </w:r>
          </w:p>
        </w:tc>
      </w:tr>
      <w:tr w:rsidR="00973FC3" w14:paraId="403D0509" w14:textId="77777777" w:rsidTr="00FA6671">
        <w:trPr>
          <w:trHeight w:val="555"/>
        </w:trPr>
        <w:tc>
          <w:tcPr>
            <w:tcW w:w="1134" w:type="dxa"/>
          </w:tcPr>
          <w:p w14:paraId="53D5FA24" w14:textId="77777777" w:rsidR="00026BD5" w:rsidRPr="00413E07" w:rsidRDefault="00000000" w:rsidP="00FA6671">
            <w:pPr>
              <w:rPr>
                <w:szCs w:val="20"/>
              </w:rPr>
            </w:pPr>
            <w:r w:rsidRPr="00413E07">
              <w:rPr>
                <w:szCs w:val="20"/>
              </w:rPr>
              <w:t>PA5</w:t>
            </w:r>
          </w:p>
        </w:tc>
        <w:tc>
          <w:tcPr>
            <w:tcW w:w="7938" w:type="dxa"/>
            <w:vAlign w:val="center"/>
          </w:tcPr>
          <w:p w14:paraId="52EA0D65" w14:textId="77777777" w:rsidR="00026BD5" w:rsidRPr="00413E07" w:rsidRDefault="00000000" w:rsidP="00FA6671">
            <w:pPr>
              <w:rPr>
                <w:rFonts w:ascii="Aptos" w:hAnsi="Aptos"/>
                <w:szCs w:val="20"/>
              </w:rPr>
            </w:pPr>
            <w:r w:rsidRPr="00413E07">
              <w:rPr>
                <w:szCs w:val="20"/>
              </w:rPr>
              <w:t xml:space="preserve">Zahtevana znanja: </w:t>
            </w:r>
          </w:p>
          <w:p w14:paraId="7810BF1E" w14:textId="77777777" w:rsidR="00026BD5" w:rsidRPr="00413E07" w:rsidRDefault="00000000" w:rsidP="00026BD5">
            <w:pPr>
              <w:numPr>
                <w:ilvl w:val="0"/>
                <w:numId w:val="60"/>
              </w:numPr>
              <w:spacing w:line="240" w:lineRule="auto"/>
              <w:rPr>
                <w:szCs w:val="20"/>
              </w:rPr>
            </w:pPr>
            <w:r w:rsidRPr="00413E07">
              <w:rPr>
                <w:szCs w:val="20"/>
              </w:rPr>
              <w:t>poznavanje osnovnih pojmov iz področja relacijskih podatkovnih baz</w:t>
            </w:r>
          </w:p>
          <w:p w14:paraId="3580E386" w14:textId="77777777" w:rsidR="00026BD5" w:rsidRPr="00413E07" w:rsidRDefault="00000000" w:rsidP="00026BD5">
            <w:pPr>
              <w:numPr>
                <w:ilvl w:val="0"/>
                <w:numId w:val="60"/>
              </w:numPr>
              <w:spacing w:line="240" w:lineRule="auto"/>
              <w:rPr>
                <w:szCs w:val="20"/>
              </w:rPr>
            </w:pPr>
            <w:r w:rsidRPr="00413E07">
              <w:rPr>
                <w:szCs w:val="20"/>
              </w:rPr>
              <w:t>poznavanje spletnih aplikacij:</w:t>
            </w:r>
          </w:p>
          <w:p w14:paraId="2CA56ED0" w14:textId="77777777" w:rsidR="00026BD5" w:rsidRPr="00413E07" w:rsidRDefault="00000000" w:rsidP="00026BD5">
            <w:pPr>
              <w:numPr>
                <w:ilvl w:val="0"/>
                <w:numId w:val="81"/>
              </w:numPr>
              <w:spacing w:line="240" w:lineRule="auto"/>
              <w:rPr>
                <w:szCs w:val="20"/>
              </w:rPr>
            </w:pPr>
            <w:r w:rsidRPr="00413E07">
              <w:rPr>
                <w:szCs w:val="20"/>
              </w:rPr>
              <w:t xml:space="preserve">možnosti oz. omejitve spletnega uporabniškega vmesnika </w:t>
            </w:r>
          </w:p>
          <w:p w14:paraId="6198E0F3" w14:textId="77777777" w:rsidR="00026BD5" w:rsidRPr="00413E07" w:rsidRDefault="00000000" w:rsidP="00026BD5">
            <w:pPr>
              <w:numPr>
                <w:ilvl w:val="0"/>
                <w:numId w:val="81"/>
              </w:numPr>
              <w:spacing w:line="240" w:lineRule="auto"/>
              <w:rPr>
                <w:szCs w:val="20"/>
              </w:rPr>
            </w:pPr>
            <w:r w:rsidRPr="00413E07">
              <w:rPr>
                <w:szCs w:val="20"/>
              </w:rPr>
              <w:t>omejitve, ki izvirajo iz omejene propustnosti omrežja</w:t>
            </w:r>
          </w:p>
          <w:p w14:paraId="40FABDBE" w14:textId="77777777" w:rsidR="00026BD5" w:rsidRPr="00413E07" w:rsidRDefault="00000000" w:rsidP="002B7BE1">
            <w:pPr>
              <w:numPr>
                <w:ilvl w:val="0"/>
                <w:numId w:val="81"/>
              </w:numPr>
              <w:spacing w:line="240" w:lineRule="auto"/>
              <w:ind w:left="744" w:hanging="384"/>
              <w:rPr>
                <w:szCs w:val="20"/>
              </w:rPr>
            </w:pPr>
            <w:r w:rsidRPr="00413E07">
              <w:rPr>
                <w:szCs w:val="20"/>
              </w:rPr>
              <w:t xml:space="preserve">zmožnosti oz. omejitve OS delovnih postaj, ki jih je mogoče ali potrebno </w:t>
            </w:r>
            <w:r w:rsidR="002B7BE1">
              <w:rPr>
                <w:szCs w:val="20"/>
              </w:rPr>
              <w:t xml:space="preserve"> </w:t>
            </w:r>
            <w:r w:rsidRPr="00413E07">
              <w:rPr>
                <w:szCs w:val="20"/>
              </w:rPr>
              <w:t>uporabiti oz. upoštevati pri testiranju</w:t>
            </w:r>
          </w:p>
          <w:p w14:paraId="6E4DF857" w14:textId="77777777" w:rsidR="00026BD5" w:rsidRPr="00413E07" w:rsidRDefault="00000000" w:rsidP="00D15B80">
            <w:pPr>
              <w:numPr>
                <w:ilvl w:val="0"/>
                <w:numId w:val="60"/>
              </w:numPr>
              <w:spacing w:line="240" w:lineRule="auto"/>
              <w:rPr>
                <w:szCs w:val="20"/>
              </w:rPr>
            </w:pPr>
            <w:r w:rsidRPr="00413E07">
              <w:rPr>
                <w:szCs w:val="20"/>
              </w:rPr>
              <w:t>osnovno poznavanje njihove arhitekture</w:t>
            </w:r>
          </w:p>
        </w:tc>
      </w:tr>
    </w:tbl>
    <w:p w14:paraId="7FF7059B" w14:textId="77777777" w:rsidR="00026BD5" w:rsidRPr="00A23B5A" w:rsidRDefault="00026BD5" w:rsidP="00026BD5">
      <w:pPr>
        <w:rPr>
          <w:szCs w:val="20"/>
          <w:highlight w:val="yellow"/>
        </w:rPr>
      </w:pPr>
    </w:p>
    <w:p w14:paraId="429EF542" w14:textId="77777777" w:rsidR="00026BD5" w:rsidRPr="005963B9" w:rsidRDefault="00000000" w:rsidP="00026BD5">
      <w:pPr>
        <w:jc w:val="both"/>
        <w:rPr>
          <w:szCs w:val="20"/>
        </w:rPr>
      </w:pPr>
      <w:r w:rsidRPr="005963B9">
        <w:rPr>
          <w:szCs w:val="20"/>
        </w:rPr>
        <w:t xml:space="preserve">Gospodarski subjekt predloži ustrezno število obrazcev, glede na zahtevano število kadrov. </w:t>
      </w:r>
    </w:p>
    <w:p w14:paraId="6733B8D2" w14:textId="77777777" w:rsidR="00026BD5" w:rsidRPr="005963B9" w:rsidRDefault="00026BD5" w:rsidP="00026BD5">
      <w:pPr>
        <w:jc w:val="both"/>
        <w:rPr>
          <w:szCs w:val="20"/>
        </w:rPr>
      </w:pPr>
    </w:p>
    <w:p w14:paraId="464633F2" w14:textId="77777777" w:rsidR="00026BD5" w:rsidRPr="005963B9" w:rsidRDefault="00000000" w:rsidP="00026BD5">
      <w:pPr>
        <w:jc w:val="both"/>
        <w:rPr>
          <w:szCs w:val="20"/>
        </w:rPr>
      </w:pPr>
      <w:r w:rsidRPr="005963B9">
        <w:rPr>
          <w:szCs w:val="20"/>
        </w:rPr>
        <w:t>S podpisom te listine potrjujemo, da prijavljeni kader izpolnjuje vse zahteve glede znanj in izkušenj, ki so zahtevane v tem obrazcu.</w:t>
      </w:r>
    </w:p>
    <w:p w14:paraId="0E4394B9" w14:textId="77777777" w:rsidR="00026BD5" w:rsidRPr="005963B9" w:rsidRDefault="00026BD5" w:rsidP="00026BD5">
      <w:pPr>
        <w:rPr>
          <w:rFonts w:ascii="Tahoma" w:hAnsi="Tahoma"/>
          <w:szCs w:val="20"/>
        </w:rPr>
      </w:pPr>
    </w:p>
    <w:p w14:paraId="51AD2D76" w14:textId="77777777" w:rsidR="00026BD5" w:rsidRPr="005963B9" w:rsidRDefault="00026BD5" w:rsidP="00026BD5">
      <w:pPr>
        <w:rPr>
          <w:rFonts w:ascii="Tahoma" w:hAnsi="Tahoma"/>
          <w:szCs w:val="20"/>
        </w:rPr>
      </w:pPr>
    </w:p>
    <w:p w14:paraId="7BB5E0CE" w14:textId="77777777" w:rsidR="00026BD5" w:rsidRPr="005963B9" w:rsidRDefault="00000000" w:rsidP="00026BD5">
      <w:pPr>
        <w:ind w:left="4320" w:hanging="4320"/>
        <w:rPr>
          <w:szCs w:val="20"/>
        </w:rPr>
      </w:pPr>
      <w:r w:rsidRPr="005963B9">
        <w:rPr>
          <w:szCs w:val="20"/>
        </w:rPr>
        <w:t xml:space="preserve">Kraj in datum:  </w:t>
      </w:r>
      <w:r w:rsidR="00851010" w:rsidRPr="00413E07">
        <w:fldChar w:fldCharType="begin">
          <w:ffData>
            <w:name w:val="Besedilo397"/>
            <w:enabled/>
            <w:calcOnExit w:val="0"/>
            <w:textInput/>
          </w:ffData>
        </w:fldChar>
      </w:r>
      <w:r w:rsidR="00851010" w:rsidRPr="00413E07">
        <w:instrText xml:space="preserve"> FORMTEXT </w:instrText>
      </w:r>
      <w:r w:rsidR="00851010" w:rsidRPr="00413E07">
        <w:fldChar w:fldCharType="separate"/>
      </w:r>
      <w:r w:rsidR="00851010" w:rsidRPr="00413E07">
        <w:rPr>
          <w:noProof/>
        </w:rPr>
        <w:t> </w:t>
      </w:r>
      <w:r w:rsidR="00851010" w:rsidRPr="00413E07">
        <w:rPr>
          <w:noProof/>
        </w:rPr>
        <w:t> </w:t>
      </w:r>
      <w:r w:rsidR="00851010" w:rsidRPr="00413E07">
        <w:rPr>
          <w:noProof/>
        </w:rPr>
        <w:t> </w:t>
      </w:r>
      <w:r w:rsidR="00851010" w:rsidRPr="00413E07">
        <w:rPr>
          <w:noProof/>
        </w:rPr>
        <w:t> </w:t>
      </w:r>
      <w:r w:rsidR="00851010" w:rsidRPr="00413E07">
        <w:rPr>
          <w:noProof/>
        </w:rPr>
        <w:t> </w:t>
      </w:r>
      <w:r w:rsidR="00851010" w:rsidRPr="00413E07">
        <w:fldChar w:fldCharType="end"/>
      </w:r>
      <w:r w:rsidRPr="005963B9">
        <w:rPr>
          <w:szCs w:val="20"/>
        </w:rPr>
        <w:t xml:space="preserve">                                                      Ime, priimek ter podpis odgovorne osebe      </w:t>
      </w:r>
    </w:p>
    <w:p w14:paraId="0B7E2FFB" w14:textId="77777777" w:rsidR="00026BD5" w:rsidRDefault="00000000" w:rsidP="00026BD5">
      <w:pPr>
        <w:ind w:left="4320" w:hanging="4320"/>
        <w:rPr>
          <w:szCs w:val="20"/>
        </w:rPr>
      </w:pPr>
      <w:r w:rsidRPr="005963B9">
        <w:rPr>
          <w:szCs w:val="20"/>
        </w:rPr>
        <w:t xml:space="preserve">                                                                                           </w:t>
      </w:r>
      <w:r w:rsidR="00851010">
        <w:rPr>
          <w:szCs w:val="20"/>
        </w:rPr>
        <w:t xml:space="preserve">        </w:t>
      </w:r>
      <w:r w:rsidRPr="005963B9">
        <w:rPr>
          <w:szCs w:val="20"/>
        </w:rPr>
        <w:t xml:space="preserve"> gospodarskega subjekta</w:t>
      </w:r>
      <w:r w:rsidR="008114F2">
        <w:rPr>
          <w:szCs w:val="20"/>
        </w:rPr>
        <w:t>:</w:t>
      </w:r>
    </w:p>
    <w:p w14:paraId="03036E74" w14:textId="77777777" w:rsidR="00851010" w:rsidRPr="005963B9" w:rsidRDefault="00000000" w:rsidP="00026BD5">
      <w:pPr>
        <w:ind w:left="4320" w:hanging="4320"/>
        <w:rPr>
          <w:szCs w:val="20"/>
        </w:rPr>
      </w:pPr>
      <w:r>
        <w:rPr>
          <w:szCs w:val="20"/>
        </w:rPr>
        <w:t xml:space="preserve">                                                                                                                    </w:t>
      </w:r>
      <w:r w:rsidRPr="00413E07">
        <w:fldChar w:fldCharType="begin">
          <w:ffData>
            <w:name w:val="Besedilo397"/>
            <w:enabled/>
            <w:calcOnExit w:val="0"/>
            <w:textInput/>
          </w:ffData>
        </w:fldChar>
      </w:r>
      <w:r w:rsidRPr="00413E07">
        <w:instrText xml:space="preserve"> FORMTEXT </w:instrText>
      </w:r>
      <w:r w:rsidRPr="00413E07">
        <w:fldChar w:fldCharType="separate"/>
      </w:r>
      <w:r w:rsidRPr="00413E07">
        <w:rPr>
          <w:noProof/>
        </w:rPr>
        <w:t> </w:t>
      </w:r>
      <w:r w:rsidRPr="00413E07">
        <w:rPr>
          <w:noProof/>
        </w:rPr>
        <w:t> </w:t>
      </w:r>
      <w:r w:rsidRPr="00413E07">
        <w:rPr>
          <w:noProof/>
        </w:rPr>
        <w:t> </w:t>
      </w:r>
      <w:r w:rsidRPr="00413E07">
        <w:rPr>
          <w:noProof/>
        </w:rPr>
        <w:t> </w:t>
      </w:r>
      <w:r w:rsidRPr="00413E07">
        <w:rPr>
          <w:noProof/>
        </w:rPr>
        <w:t> </w:t>
      </w:r>
      <w:r w:rsidRPr="00413E07">
        <w:fldChar w:fldCharType="end"/>
      </w:r>
    </w:p>
    <w:p w14:paraId="35B10972" w14:textId="77777777" w:rsidR="003B3C72" w:rsidRPr="005963B9" w:rsidRDefault="00000000">
      <w:pPr>
        <w:spacing w:line="240" w:lineRule="auto"/>
        <w:rPr>
          <w:b/>
          <w:color w:val="0070C0"/>
          <w:kern w:val="32"/>
          <w:szCs w:val="20"/>
          <w:lang w:eastAsia="sl-SI"/>
        </w:rPr>
      </w:pPr>
      <w:r w:rsidRPr="005963B9">
        <w:br w:type="page"/>
      </w:r>
      <w:r w:rsidR="00851010">
        <w:lastRenderedPageBreak/>
        <w:tab/>
      </w:r>
      <w:r w:rsidR="00851010">
        <w:tab/>
      </w:r>
    </w:p>
    <w:p w14:paraId="63C421D2" w14:textId="77777777" w:rsidR="009829B9" w:rsidRPr="009C03CB" w:rsidRDefault="00000000" w:rsidP="00E35684">
      <w:pPr>
        <w:pStyle w:val="Slog1"/>
      </w:pPr>
      <w:bookmarkStart w:id="262" w:name="_Toc230692467"/>
      <w:r w:rsidRPr="009C03CB">
        <w:t xml:space="preserve">Obrazec </w:t>
      </w:r>
      <w:r w:rsidR="0090667E" w:rsidRPr="009C03CB">
        <w:t>»</w:t>
      </w:r>
      <w:r w:rsidRPr="009C03CB">
        <w:t>KADRI: razvijalec aplikacij</w:t>
      </w:r>
      <w:bookmarkEnd w:id="259"/>
      <w:bookmarkEnd w:id="260"/>
      <w:r w:rsidR="0090667E" w:rsidRPr="009C03CB">
        <w:t>«</w:t>
      </w:r>
      <w:r w:rsidRPr="009C03CB">
        <w:t xml:space="preserve"> - zahteva iz točke 2.</w:t>
      </w:r>
      <w:r w:rsidR="00CB239F" w:rsidRPr="009C03CB">
        <w:t>8</w:t>
      </w:r>
      <w:r w:rsidRPr="009C03CB">
        <w:t xml:space="preserve"> </w:t>
      </w:r>
      <w:r w:rsidR="00150282" w:rsidRPr="009C03CB">
        <w:t>(</w:t>
      </w:r>
      <w:r w:rsidRPr="009C03CB">
        <w:t>za sklop 2</w:t>
      </w:r>
      <w:r w:rsidR="00150282" w:rsidRPr="009C03CB">
        <w:t>)</w:t>
      </w:r>
      <w:bookmarkEnd w:id="262"/>
    </w:p>
    <w:p w14:paraId="76526A19" w14:textId="77777777" w:rsidR="00AF722D" w:rsidRDefault="00AF722D" w:rsidP="00BB7A6A">
      <w:pPr>
        <w:rPr>
          <w:szCs w:val="20"/>
        </w:rPr>
      </w:pP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7938"/>
      </w:tblGrid>
      <w:tr w:rsidR="00973FC3" w14:paraId="5B2417FB" w14:textId="77777777" w:rsidTr="00D37FA8">
        <w:trPr>
          <w:trHeight w:val="892"/>
        </w:trPr>
        <w:tc>
          <w:tcPr>
            <w:tcW w:w="9072" w:type="dxa"/>
            <w:gridSpan w:val="2"/>
          </w:tcPr>
          <w:p w14:paraId="52BD481A" w14:textId="77777777" w:rsidR="00AF722D" w:rsidRDefault="00AF722D" w:rsidP="00AF722D"/>
          <w:p w14:paraId="4283F393" w14:textId="77777777" w:rsidR="00AF722D" w:rsidRPr="00C73D1C" w:rsidRDefault="00000000" w:rsidP="00AF722D">
            <w:r>
              <w:t>Zahteve za razvijalca aplikacij (š</w:t>
            </w:r>
            <w:r w:rsidRPr="00C73D1C">
              <w:t xml:space="preserve">tevilo zahtevanih kadrov: </w:t>
            </w:r>
            <w:r>
              <w:t xml:space="preserve">vsaj </w:t>
            </w:r>
            <w:r w:rsidR="00CB239F">
              <w:t>3</w:t>
            </w:r>
            <w:r>
              <w:t xml:space="preserve">) </w:t>
            </w:r>
          </w:p>
        </w:tc>
      </w:tr>
      <w:tr w:rsidR="00973FC3" w14:paraId="59802947" w14:textId="77777777" w:rsidTr="00D37FA8">
        <w:trPr>
          <w:trHeight w:val="555"/>
        </w:trPr>
        <w:tc>
          <w:tcPr>
            <w:tcW w:w="9072" w:type="dxa"/>
            <w:gridSpan w:val="2"/>
          </w:tcPr>
          <w:p w14:paraId="12B8E043" w14:textId="77777777" w:rsidR="00AF722D" w:rsidRPr="00C73D1C" w:rsidRDefault="00000000" w:rsidP="00D37FA8">
            <w:r w:rsidRPr="00C73D1C">
              <w:t>Ime in priimek prijavljenega kadra:</w:t>
            </w:r>
            <w:r w:rsidRPr="00C73D1C">
              <w:fldChar w:fldCharType="begin">
                <w:ffData>
                  <w:name w:val="Besedilo397"/>
                  <w:enabled/>
                  <w:calcOnExit w:val="0"/>
                  <w:textInput/>
                </w:ffData>
              </w:fldChar>
            </w:r>
            <w:r w:rsidRPr="00C73D1C">
              <w:instrText xml:space="preserve"> FORMTEXT </w:instrText>
            </w:r>
            <w:r w:rsidRPr="00C73D1C">
              <w:fldChar w:fldCharType="separate"/>
            </w:r>
            <w:r w:rsidRPr="00C73D1C">
              <w:rPr>
                <w:noProof/>
              </w:rPr>
              <w:t> </w:t>
            </w:r>
            <w:r w:rsidRPr="00C73D1C">
              <w:rPr>
                <w:noProof/>
              </w:rPr>
              <w:t> </w:t>
            </w:r>
            <w:r w:rsidRPr="00C73D1C">
              <w:rPr>
                <w:noProof/>
              </w:rPr>
              <w:t> </w:t>
            </w:r>
            <w:r w:rsidRPr="00C73D1C">
              <w:rPr>
                <w:noProof/>
              </w:rPr>
              <w:t> </w:t>
            </w:r>
            <w:r w:rsidRPr="00C73D1C">
              <w:rPr>
                <w:noProof/>
              </w:rPr>
              <w:t> </w:t>
            </w:r>
            <w:r w:rsidRPr="00C73D1C">
              <w:fldChar w:fldCharType="end"/>
            </w:r>
          </w:p>
        </w:tc>
      </w:tr>
      <w:tr w:rsidR="00973FC3" w14:paraId="6EAC74DB" w14:textId="77777777" w:rsidTr="00D37FA8">
        <w:trPr>
          <w:trHeight w:val="555"/>
        </w:trPr>
        <w:tc>
          <w:tcPr>
            <w:tcW w:w="1134" w:type="dxa"/>
          </w:tcPr>
          <w:p w14:paraId="24BC78D0" w14:textId="77777777" w:rsidR="00AF722D" w:rsidRPr="00AF722D" w:rsidRDefault="00000000" w:rsidP="00D37FA8">
            <w:r w:rsidRPr="00AF722D">
              <w:t>R</w:t>
            </w:r>
            <w:r w:rsidR="00EE4D6F">
              <w:t>A</w:t>
            </w:r>
            <w:r w:rsidRPr="00AF722D">
              <w:t>1</w:t>
            </w:r>
          </w:p>
        </w:tc>
        <w:tc>
          <w:tcPr>
            <w:tcW w:w="7938" w:type="dxa"/>
            <w:vAlign w:val="center"/>
          </w:tcPr>
          <w:p w14:paraId="6D738C3E" w14:textId="77777777" w:rsidR="00AF722D" w:rsidRPr="00AF722D" w:rsidRDefault="00000000" w:rsidP="00D37FA8">
            <w:r w:rsidRPr="00AF722D">
              <w:t>Najmanj 3 leta delovnih izkušenj s področja programiranja aplikacij</w:t>
            </w:r>
          </w:p>
          <w:p w14:paraId="04D807B6" w14:textId="77777777" w:rsidR="00AF722D" w:rsidRPr="00AF722D" w:rsidRDefault="00000000" w:rsidP="00D37FA8">
            <w:r w:rsidRPr="00AF722D">
              <w:rPr>
                <w:rFonts w:cstheme="minorHAnsi"/>
                <w:u w:val="single"/>
              </w:rPr>
              <w:t>Dokazilo</w:t>
            </w:r>
            <w:r w:rsidRPr="00AF722D">
              <w:rPr>
                <w:rFonts w:cstheme="minorHAnsi"/>
              </w:rPr>
              <w:t>: življenjepis z opisom zahtevanih delovnih izkušenj</w:t>
            </w:r>
          </w:p>
        </w:tc>
      </w:tr>
      <w:tr w:rsidR="00973FC3" w14:paraId="2A6C85EA" w14:textId="77777777" w:rsidTr="00D37FA8">
        <w:trPr>
          <w:trHeight w:val="555"/>
        </w:trPr>
        <w:tc>
          <w:tcPr>
            <w:tcW w:w="1134" w:type="dxa"/>
          </w:tcPr>
          <w:p w14:paraId="690BE80C" w14:textId="77777777" w:rsidR="00AF722D" w:rsidRPr="00AF722D" w:rsidRDefault="00000000" w:rsidP="00D37FA8">
            <w:r w:rsidRPr="00AF722D">
              <w:t>R</w:t>
            </w:r>
            <w:r w:rsidR="00EE4D6F">
              <w:t>A</w:t>
            </w:r>
            <w:r w:rsidRPr="00AF722D">
              <w:t>2</w:t>
            </w:r>
          </w:p>
        </w:tc>
        <w:tc>
          <w:tcPr>
            <w:tcW w:w="7938" w:type="dxa"/>
            <w:vAlign w:val="center"/>
          </w:tcPr>
          <w:p w14:paraId="08D2032F" w14:textId="77777777" w:rsidR="00AF722D" w:rsidRPr="00AF722D" w:rsidRDefault="00000000" w:rsidP="00D37FA8">
            <w:r w:rsidRPr="00AF722D">
              <w:t>Zahtevana znanja in sposobnosti:</w:t>
            </w:r>
          </w:p>
          <w:p w14:paraId="7BD0C7FC" w14:textId="77777777" w:rsidR="00AF722D" w:rsidRPr="00AF722D" w:rsidRDefault="00000000" w:rsidP="000321AD">
            <w:pPr>
              <w:pStyle w:val="Odstavekseznama"/>
              <w:numPr>
                <w:ilvl w:val="0"/>
                <w:numId w:val="60"/>
              </w:numPr>
              <w:jc w:val="both"/>
              <w:rPr>
                <w:szCs w:val="20"/>
              </w:rPr>
            </w:pPr>
            <w:r w:rsidRPr="00AF722D">
              <w:rPr>
                <w:szCs w:val="20"/>
              </w:rPr>
              <w:t>Odlično poznavanje aplikacije Qlik Sense</w:t>
            </w:r>
          </w:p>
          <w:p w14:paraId="13950B4E" w14:textId="77777777" w:rsidR="00AF722D" w:rsidRPr="00AF722D" w:rsidRDefault="00000000" w:rsidP="000321AD">
            <w:pPr>
              <w:pStyle w:val="Odstavekseznama"/>
              <w:numPr>
                <w:ilvl w:val="0"/>
                <w:numId w:val="60"/>
              </w:numPr>
              <w:jc w:val="both"/>
              <w:rPr>
                <w:szCs w:val="20"/>
              </w:rPr>
            </w:pPr>
            <w:r w:rsidRPr="00AF722D">
              <w:rPr>
                <w:szCs w:val="20"/>
              </w:rPr>
              <w:t>Sposobnost analiziranja podatkov</w:t>
            </w:r>
          </w:p>
          <w:p w14:paraId="57DF7372" w14:textId="77777777" w:rsidR="00AF722D" w:rsidRPr="00AF722D" w:rsidRDefault="00000000" w:rsidP="000321AD">
            <w:pPr>
              <w:pStyle w:val="Odstavekseznama"/>
              <w:numPr>
                <w:ilvl w:val="0"/>
                <w:numId w:val="60"/>
              </w:numPr>
              <w:jc w:val="both"/>
              <w:rPr>
                <w:szCs w:val="20"/>
              </w:rPr>
            </w:pPr>
            <w:r w:rsidRPr="00AF722D">
              <w:rPr>
                <w:szCs w:val="20"/>
              </w:rPr>
              <w:t>Izkušnje z izvajanjem ETL (Extract, Transform, Load)</w:t>
            </w:r>
          </w:p>
          <w:p w14:paraId="325CBA86" w14:textId="77777777" w:rsidR="00AF722D" w:rsidRPr="00AF722D" w:rsidRDefault="00000000" w:rsidP="000321AD">
            <w:pPr>
              <w:pStyle w:val="Odstavekseznama"/>
              <w:numPr>
                <w:ilvl w:val="0"/>
                <w:numId w:val="60"/>
              </w:numPr>
              <w:jc w:val="both"/>
              <w:rPr>
                <w:szCs w:val="20"/>
              </w:rPr>
            </w:pPr>
            <w:r w:rsidRPr="00AF722D">
              <w:rPr>
                <w:szCs w:val="20"/>
              </w:rPr>
              <w:t>Poznavanje programskega jezika Qlik Script</w:t>
            </w:r>
          </w:p>
        </w:tc>
      </w:tr>
      <w:tr w:rsidR="00973FC3" w14:paraId="7C6865C7" w14:textId="77777777" w:rsidTr="00D37FA8">
        <w:trPr>
          <w:trHeight w:val="555"/>
        </w:trPr>
        <w:tc>
          <w:tcPr>
            <w:tcW w:w="1134" w:type="dxa"/>
          </w:tcPr>
          <w:p w14:paraId="205A36AE" w14:textId="77777777" w:rsidR="00AF722D" w:rsidRPr="00AF722D" w:rsidRDefault="00000000" w:rsidP="00D37FA8">
            <w:r w:rsidRPr="00AF722D">
              <w:t>R</w:t>
            </w:r>
            <w:r w:rsidR="00EE4D6F">
              <w:t>A</w:t>
            </w:r>
            <w:r w:rsidRPr="00AF722D">
              <w:t>3</w:t>
            </w:r>
          </w:p>
        </w:tc>
        <w:tc>
          <w:tcPr>
            <w:tcW w:w="7938" w:type="dxa"/>
            <w:vAlign w:val="center"/>
          </w:tcPr>
          <w:p w14:paraId="3FF06E6D" w14:textId="77777777" w:rsidR="00AF722D" w:rsidRPr="00AF722D" w:rsidRDefault="00000000" w:rsidP="00AF722D">
            <w:r w:rsidRPr="00AF722D">
              <w:t xml:space="preserve">Zahteva se usposobljenost za:  </w:t>
            </w:r>
          </w:p>
          <w:p w14:paraId="05C934CD" w14:textId="77777777" w:rsidR="00AF722D" w:rsidRPr="00AF722D" w:rsidRDefault="00000000" w:rsidP="000321AD">
            <w:pPr>
              <w:pStyle w:val="Odstavekseznama"/>
              <w:numPr>
                <w:ilvl w:val="0"/>
                <w:numId w:val="59"/>
              </w:numPr>
              <w:jc w:val="both"/>
              <w:rPr>
                <w:szCs w:val="20"/>
              </w:rPr>
            </w:pPr>
            <w:r w:rsidRPr="00AF722D">
              <w:rPr>
                <w:szCs w:val="20"/>
              </w:rPr>
              <w:t>Izkušnje z različnimi bazami podatkov, kot so SQL Server, Oracle, MySQL</w:t>
            </w:r>
          </w:p>
          <w:p w14:paraId="12FB50DA" w14:textId="77777777" w:rsidR="00AF722D" w:rsidRPr="00AF722D" w:rsidRDefault="00000000" w:rsidP="000321AD">
            <w:pPr>
              <w:pStyle w:val="Odstavekseznama"/>
              <w:numPr>
                <w:ilvl w:val="0"/>
                <w:numId w:val="59"/>
              </w:numPr>
              <w:jc w:val="both"/>
              <w:rPr>
                <w:szCs w:val="20"/>
              </w:rPr>
            </w:pPr>
            <w:r w:rsidRPr="00AF722D">
              <w:rPr>
                <w:szCs w:val="20"/>
              </w:rPr>
              <w:t>Spremljanje in upravljanje strežnikov za zagotavljanje razpoložljivosti in zmogljivosti</w:t>
            </w:r>
          </w:p>
          <w:p w14:paraId="4E596D66" w14:textId="77777777" w:rsidR="00AF722D" w:rsidRPr="00AF722D" w:rsidRDefault="00000000" w:rsidP="000321AD">
            <w:pPr>
              <w:pStyle w:val="Odstavekseznama"/>
              <w:numPr>
                <w:ilvl w:val="0"/>
                <w:numId w:val="59"/>
              </w:numPr>
              <w:jc w:val="both"/>
              <w:rPr>
                <w:szCs w:val="20"/>
              </w:rPr>
            </w:pPr>
            <w:r w:rsidRPr="00AF722D">
              <w:rPr>
                <w:szCs w:val="20"/>
              </w:rPr>
              <w:t>Izdelava načrta rešitve</w:t>
            </w:r>
          </w:p>
          <w:p w14:paraId="57C6B05B" w14:textId="77777777" w:rsidR="00AF722D" w:rsidRPr="00AF722D" w:rsidRDefault="00000000" w:rsidP="000321AD">
            <w:pPr>
              <w:numPr>
                <w:ilvl w:val="0"/>
                <w:numId w:val="59"/>
              </w:numPr>
              <w:spacing w:line="240" w:lineRule="auto"/>
            </w:pPr>
            <w:r w:rsidRPr="00AF722D">
              <w:rPr>
                <w:szCs w:val="20"/>
              </w:rPr>
              <w:t>Izvajanje in dokumentiranje unit testov, priprava testnega poročila ipd</w:t>
            </w:r>
          </w:p>
        </w:tc>
      </w:tr>
      <w:tr w:rsidR="00973FC3" w14:paraId="4DBC3E75" w14:textId="77777777" w:rsidTr="00D37FA8">
        <w:trPr>
          <w:trHeight w:val="555"/>
        </w:trPr>
        <w:tc>
          <w:tcPr>
            <w:tcW w:w="1134" w:type="dxa"/>
          </w:tcPr>
          <w:p w14:paraId="4C157183" w14:textId="77777777" w:rsidR="00AF722D" w:rsidRPr="00AF722D" w:rsidRDefault="00000000" w:rsidP="00D37FA8">
            <w:r>
              <w:t>R</w:t>
            </w:r>
            <w:r w:rsidRPr="00AF722D">
              <w:t>A4</w:t>
            </w:r>
          </w:p>
        </w:tc>
        <w:tc>
          <w:tcPr>
            <w:tcW w:w="7938" w:type="dxa"/>
            <w:vAlign w:val="center"/>
          </w:tcPr>
          <w:p w14:paraId="6DB08FEB" w14:textId="77777777" w:rsidR="00AF722D" w:rsidRPr="00AF722D" w:rsidRDefault="00000000" w:rsidP="00D37FA8">
            <w:r w:rsidRPr="00AF722D">
              <w:t>Zahteva se poznavanje uporabe produktov ali tehnologij:</w:t>
            </w:r>
          </w:p>
          <w:p w14:paraId="298E28B4" w14:textId="77777777" w:rsidR="00AF722D" w:rsidRPr="00AF722D" w:rsidRDefault="00000000" w:rsidP="000321AD">
            <w:pPr>
              <w:numPr>
                <w:ilvl w:val="0"/>
                <w:numId w:val="60"/>
              </w:numPr>
              <w:spacing w:line="240" w:lineRule="auto"/>
            </w:pPr>
            <w:r w:rsidRPr="00AF722D">
              <w:rPr>
                <w:szCs w:val="20"/>
              </w:rPr>
              <w:t>Microsoft Windows Server 2022</w:t>
            </w:r>
          </w:p>
        </w:tc>
      </w:tr>
    </w:tbl>
    <w:p w14:paraId="49B4E9C4" w14:textId="77777777" w:rsidR="00AF722D" w:rsidRDefault="00AF722D" w:rsidP="00BB7A6A">
      <w:pPr>
        <w:rPr>
          <w:szCs w:val="20"/>
        </w:rPr>
      </w:pPr>
    </w:p>
    <w:p w14:paraId="3C78E72F" w14:textId="77777777" w:rsidR="00AF722D" w:rsidRDefault="00AF722D" w:rsidP="00BB7A6A">
      <w:pPr>
        <w:rPr>
          <w:szCs w:val="20"/>
        </w:rPr>
      </w:pPr>
    </w:p>
    <w:p w14:paraId="0549CDE5" w14:textId="77777777" w:rsidR="00AF722D" w:rsidRPr="008D2DA0" w:rsidRDefault="00AF722D" w:rsidP="00BB7A6A">
      <w:pPr>
        <w:rPr>
          <w:szCs w:val="20"/>
        </w:rPr>
      </w:pPr>
    </w:p>
    <w:tbl>
      <w:tblPr>
        <w:tblW w:w="9071" w:type="dxa"/>
        <w:tblInd w:w="55" w:type="dxa"/>
        <w:tblBorders>
          <w:top w:val="single" w:sz="2" w:space="0" w:color="000000"/>
          <w:left w:val="single" w:sz="2" w:space="0" w:color="000000"/>
          <w:bottom w:val="single" w:sz="2" w:space="0" w:color="000000"/>
          <w:insideH w:val="single" w:sz="2" w:space="0" w:color="000000"/>
        </w:tblBorders>
        <w:tblCellMar>
          <w:top w:w="55" w:type="dxa"/>
          <w:left w:w="54" w:type="dxa"/>
          <w:bottom w:w="55" w:type="dxa"/>
          <w:right w:w="55" w:type="dxa"/>
        </w:tblCellMar>
        <w:tblLook w:val="04A0" w:firstRow="1" w:lastRow="0" w:firstColumn="1" w:lastColumn="0" w:noHBand="0" w:noVBand="1"/>
      </w:tblPr>
      <w:tblGrid>
        <w:gridCol w:w="6945"/>
        <w:gridCol w:w="2126"/>
      </w:tblGrid>
      <w:tr w:rsidR="00973FC3" w14:paraId="17DEA5D9" w14:textId="77777777" w:rsidTr="00D37FA8">
        <w:tc>
          <w:tcPr>
            <w:tcW w:w="9071" w:type="dxa"/>
            <w:gridSpan w:val="2"/>
            <w:tcBorders>
              <w:right w:val="single" w:sz="4" w:space="0" w:color="auto"/>
            </w:tcBorders>
            <w:tcMar>
              <w:left w:w="54" w:type="dxa"/>
            </w:tcMar>
          </w:tcPr>
          <w:p w14:paraId="7B6C792B" w14:textId="77777777" w:rsidR="00BB7A6A" w:rsidRPr="008D2DA0" w:rsidRDefault="00000000" w:rsidP="00D37FA8">
            <w:pPr>
              <w:rPr>
                <w:b/>
                <w:szCs w:val="20"/>
              </w:rPr>
            </w:pPr>
            <w:r w:rsidRPr="008D2DA0">
              <w:rPr>
                <w:b/>
                <w:szCs w:val="20"/>
              </w:rPr>
              <w:t>Veljavni certifikati, ki jih ima razvijalec aplikacij in se točkujejo pri merilu</w:t>
            </w:r>
          </w:p>
          <w:p w14:paraId="0B71628E" w14:textId="77777777" w:rsidR="00BB7A6A" w:rsidRPr="008D2DA0" w:rsidRDefault="00000000" w:rsidP="00D37FA8">
            <w:pPr>
              <w:rPr>
                <w:bCs/>
                <w:szCs w:val="20"/>
              </w:rPr>
            </w:pPr>
            <w:r w:rsidRPr="008D2DA0">
              <w:rPr>
                <w:bCs/>
                <w:szCs w:val="20"/>
              </w:rPr>
              <w:t xml:space="preserve">(za vsak certifikat dodeli naročnik ponudniku 2 točki, v skladu s </w:t>
            </w:r>
            <w:r w:rsidRPr="00BC2772">
              <w:rPr>
                <w:bCs/>
                <w:szCs w:val="20"/>
              </w:rPr>
              <w:t>točko 1.8 razpisne dokumentacije</w:t>
            </w:r>
            <w:r w:rsidRPr="008D2DA0">
              <w:rPr>
                <w:bCs/>
                <w:szCs w:val="20"/>
              </w:rPr>
              <w:t xml:space="preserve">;           </w:t>
            </w:r>
            <w:r w:rsidRPr="002B7BE1">
              <w:rPr>
                <w:bCs/>
                <w:szCs w:val="20"/>
                <w:u w:val="single"/>
              </w:rPr>
              <w:t xml:space="preserve">z DA označene </w:t>
            </w:r>
            <w:r w:rsidRPr="002B7BE1">
              <w:rPr>
                <w:szCs w:val="20"/>
                <w:u w:val="single"/>
              </w:rPr>
              <w:t>certifikate mora ponudnik predloži k ponudbi</w:t>
            </w:r>
            <w:r w:rsidRPr="008D2DA0">
              <w:rPr>
                <w:szCs w:val="20"/>
              </w:rPr>
              <w:t>)</w:t>
            </w:r>
          </w:p>
        </w:tc>
      </w:tr>
      <w:tr w:rsidR="00973FC3" w14:paraId="30F0D255" w14:textId="77777777" w:rsidTr="00D37FA8">
        <w:tc>
          <w:tcPr>
            <w:tcW w:w="6945" w:type="dxa"/>
            <w:tcBorders>
              <w:right w:val="single" w:sz="4" w:space="0" w:color="auto"/>
            </w:tcBorders>
            <w:tcMar>
              <w:left w:w="54" w:type="dxa"/>
            </w:tcMar>
          </w:tcPr>
          <w:p w14:paraId="538D3B84" w14:textId="77777777" w:rsidR="00BB7A6A" w:rsidRPr="008D2DA0" w:rsidRDefault="00000000" w:rsidP="00D37FA8">
            <w:pPr>
              <w:rPr>
                <w:szCs w:val="20"/>
              </w:rPr>
            </w:pPr>
            <w:r w:rsidRPr="008D2DA0">
              <w:rPr>
                <w:szCs w:val="20"/>
              </w:rPr>
              <w:t>Qlik Sense Data Arhitect Certification 2022 ali novejši</w:t>
            </w:r>
          </w:p>
        </w:tc>
        <w:tc>
          <w:tcPr>
            <w:tcW w:w="2126" w:type="dxa"/>
            <w:tcBorders>
              <w:top w:val="single" w:sz="4" w:space="0" w:color="auto"/>
              <w:left w:val="single" w:sz="4" w:space="0" w:color="auto"/>
              <w:bottom w:val="single" w:sz="4" w:space="0" w:color="auto"/>
              <w:right w:val="single" w:sz="4" w:space="0" w:color="auto"/>
            </w:tcBorders>
            <w:tcMar>
              <w:left w:w="54" w:type="dxa"/>
            </w:tcMar>
          </w:tcPr>
          <w:p w14:paraId="6C310DF1" w14:textId="77777777" w:rsidR="00BB7A6A" w:rsidRPr="008D2DA0" w:rsidRDefault="00000000" w:rsidP="00D37FA8">
            <w:pPr>
              <w:pStyle w:val="Odstavekseznama"/>
              <w:ind w:left="0"/>
              <w:jc w:val="center"/>
              <w:rPr>
                <w:szCs w:val="20"/>
                <w:highlight w:val="yellow"/>
              </w:rPr>
            </w:pPr>
            <w:r w:rsidRPr="008D2DA0">
              <w:rPr>
                <w:szCs w:val="20"/>
              </w:rPr>
              <w:t>D</w:t>
            </w:r>
            <w:r w:rsidRPr="008D2DA0">
              <w:rPr>
                <w:rFonts w:cs="Arial"/>
                <w:szCs w:val="20"/>
              </w:rPr>
              <w:t>A / NE</w:t>
            </w:r>
          </w:p>
        </w:tc>
      </w:tr>
      <w:tr w:rsidR="00973FC3" w14:paraId="3D24B968" w14:textId="77777777" w:rsidTr="00D37FA8">
        <w:tc>
          <w:tcPr>
            <w:tcW w:w="6945" w:type="dxa"/>
            <w:tcBorders>
              <w:right w:val="single" w:sz="4" w:space="0" w:color="auto"/>
            </w:tcBorders>
            <w:tcMar>
              <w:left w:w="54" w:type="dxa"/>
            </w:tcMar>
          </w:tcPr>
          <w:p w14:paraId="21C1E36B" w14:textId="77777777" w:rsidR="00BB7A6A" w:rsidRPr="008D2DA0" w:rsidRDefault="00000000" w:rsidP="00D37FA8">
            <w:pPr>
              <w:rPr>
                <w:szCs w:val="20"/>
              </w:rPr>
            </w:pPr>
            <w:r w:rsidRPr="008D2DA0">
              <w:rPr>
                <w:szCs w:val="20"/>
              </w:rPr>
              <w:t>Qlik Sense Business Analyst Certification 2022 ali novejši</w:t>
            </w:r>
          </w:p>
        </w:tc>
        <w:tc>
          <w:tcPr>
            <w:tcW w:w="2126" w:type="dxa"/>
            <w:tcBorders>
              <w:top w:val="single" w:sz="4" w:space="0" w:color="auto"/>
              <w:left w:val="single" w:sz="4" w:space="0" w:color="auto"/>
              <w:bottom w:val="single" w:sz="4" w:space="0" w:color="auto"/>
              <w:right w:val="single" w:sz="4" w:space="0" w:color="auto"/>
            </w:tcBorders>
            <w:tcMar>
              <w:left w:w="54" w:type="dxa"/>
            </w:tcMar>
          </w:tcPr>
          <w:p w14:paraId="263E3FDD" w14:textId="77777777" w:rsidR="00BB7A6A" w:rsidRPr="008D2DA0" w:rsidRDefault="00000000" w:rsidP="00D37FA8">
            <w:pPr>
              <w:jc w:val="center"/>
              <w:rPr>
                <w:szCs w:val="20"/>
              </w:rPr>
            </w:pPr>
            <w:r w:rsidRPr="008D2DA0">
              <w:rPr>
                <w:szCs w:val="20"/>
              </w:rPr>
              <w:t>DA / NE</w:t>
            </w:r>
          </w:p>
        </w:tc>
      </w:tr>
      <w:tr w:rsidR="00973FC3" w14:paraId="225187FB" w14:textId="77777777" w:rsidTr="00D37FA8">
        <w:tc>
          <w:tcPr>
            <w:tcW w:w="6945" w:type="dxa"/>
            <w:tcBorders>
              <w:right w:val="single" w:sz="4" w:space="0" w:color="auto"/>
            </w:tcBorders>
            <w:tcMar>
              <w:left w:w="54" w:type="dxa"/>
            </w:tcMar>
          </w:tcPr>
          <w:p w14:paraId="44E9A67E" w14:textId="77777777" w:rsidR="00BB7A6A" w:rsidRPr="008D2DA0" w:rsidRDefault="00000000" w:rsidP="00D37FA8">
            <w:pPr>
              <w:rPr>
                <w:szCs w:val="20"/>
              </w:rPr>
            </w:pPr>
            <w:r w:rsidRPr="008D2DA0">
              <w:rPr>
                <w:szCs w:val="20"/>
              </w:rPr>
              <w:t>Qlik Sense System Administrator Certification 2022 ali novejši</w:t>
            </w:r>
          </w:p>
        </w:tc>
        <w:tc>
          <w:tcPr>
            <w:tcW w:w="2126" w:type="dxa"/>
            <w:tcBorders>
              <w:top w:val="single" w:sz="4" w:space="0" w:color="auto"/>
              <w:left w:val="single" w:sz="4" w:space="0" w:color="auto"/>
              <w:bottom w:val="single" w:sz="4" w:space="0" w:color="auto"/>
              <w:right w:val="single" w:sz="4" w:space="0" w:color="auto"/>
            </w:tcBorders>
            <w:tcMar>
              <w:left w:w="54" w:type="dxa"/>
            </w:tcMar>
          </w:tcPr>
          <w:p w14:paraId="52A51633" w14:textId="77777777" w:rsidR="00BB7A6A" w:rsidRPr="008D2DA0" w:rsidRDefault="00000000" w:rsidP="00D37FA8">
            <w:pPr>
              <w:jc w:val="center"/>
              <w:rPr>
                <w:szCs w:val="20"/>
              </w:rPr>
            </w:pPr>
            <w:r w:rsidRPr="008D2DA0">
              <w:rPr>
                <w:szCs w:val="20"/>
              </w:rPr>
              <w:t>DA / NE</w:t>
            </w:r>
          </w:p>
        </w:tc>
      </w:tr>
    </w:tbl>
    <w:p w14:paraId="2CDA7FC7" w14:textId="77777777" w:rsidR="00BB7A6A" w:rsidRPr="008D2DA0" w:rsidRDefault="00BB7A6A" w:rsidP="00BB7A6A">
      <w:pPr>
        <w:rPr>
          <w:szCs w:val="20"/>
        </w:rPr>
      </w:pPr>
    </w:p>
    <w:p w14:paraId="5564B5BB" w14:textId="77777777" w:rsidR="00BB7A6A" w:rsidRPr="008D2DA0" w:rsidRDefault="00000000" w:rsidP="00BB7A6A">
      <w:pPr>
        <w:rPr>
          <w:szCs w:val="20"/>
        </w:rPr>
      </w:pPr>
      <w:r w:rsidRPr="008D2DA0">
        <w:rPr>
          <w:szCs w:val="20"/>
        </w:rPr>
        <w:t xml:space="preserve">Gospodarski subjekt predloži ustrezno število obrazcev, glede na zahtevano število kadrov. </w:t>
      </w:r>
    </w:p>
    <w:p w14:paraId="139CA8DE" w14:textId="77777777" w:rsidR="00BB7A6A" w:rsidRPr="008D2DA0" w:rsidRDefault="00BB7A6A" w:rsidP="00BB7A6A">
      <w:pPr>
        <w:rPr>
          <w:szCs w:val="20"/>
        </w:rPr>
      </w:pPr>
    </w:p>
    <w:p w14:paraId="7C070FA2" w14:textId="77777777" w:rsidR="00BB7A6A" w:rsidRPr="008D2DA0" w:rsidRDefault="00000000" w:rsidP="00BB7A6A">
      <w:pPr>
        <w:rPr>
          <w:szCs w:val="20"/>
        </w:rPr>
      </w:pPr>
      <w:r w:rsidRPr="008D2DA0">
        <w:rPr>
          <w:szCs w:val="20"/>
        </w:rPr>
        <w:t>S podpisom te listine potrjujemo, da prijavljeni kader izpolnjuje vse zahteve glede znanj in izkušenj, ki so zahtevane v tem obrazcu.</w:t>
      </w:r>
    </w:p>
    <w:p w14:paraId="35EFA287" w14:textId="77777777" w:rsidR="00BB7A6A" w:rsidRDefault="00BB7A6A" w:rsidP="00BB7A6A">
      <w:pPr>
        <w:rPr>
          <w:rFonts w:ascii="Tahoma" w:hAnsi="Tahoma"/>
          <w:szCs w:val="20"/>
        </w:rPr>
      </w:pPr>
    </w:p>
    <w:p w14:paraId="453AE571" w14:textId="77777777" w:rsidR="00BA56E3" w:rsidRPr="008D2DA0" w:rsidRDefault="00BA56E3" w:rsidP="00BB7A6A">
      <w:pPr>
        <w:rPr>
          <w:rFonts w:ascii="Tahoma" w:hAnsi="Tahoma"/>
          <w:szCs w:val="20"/>
        </w:rPr>
      </w:pPr>
    </w:p>
    <w:p w14:paraId="7F80F611" w14:textId="77777777" w:rsidR="00BB7A6A" w:rsidRPr="008D2DA0" w:rsidRDefault="00000000" w:rsidP="00BB7A6A">
      <w:pPr>
        <w:ind w:left="4320" w:hanging="4320"/>
        <w:rPr>
          <w:szCs w:val="20"/>
        </w:rPr>
      </w:pPr>
      <w:r w:rsidRPr="008D2DA0">
        <w:rPr>
          <w:szCs w:val="20"/>
        </w:rPr>
        <w:t xml:space="preserve">Kraj in datum: </w:t>
      </w:r>
      <w:r w:rsidR="005F1F1E" w:rsidRPr="00413E07">
        <w:fldChar w:fldCharType="begin">
          <w:ffData>
            <w:name w:val="Besedilo397"/>
            <w:enabled/>
            <w:calcOnExit w:val="0"/>
            <w:textInput/>
          </w:ffData>
        </w:fldChar>
      </w:r>
      <w:r w:rsidR="005F1F1E" w:rsidRPr="00413E07">
        <w:instrText xml:space="preserve"> FORMTEXT </w:instrText>
      </w:r>
      <w:r w:rsidR="005F1F1E" w:rsidRPr="00413E07">
        <w:fldChar w:fldCharType="separate"/>
      </w:r>
      <w:r w:rsidR="005F1F1E" w:rsidRPr="00413E07">
        <w:rPr>
          <w:noProof/>
        </w:rPr>
        <w:t> </w:t>
      </w:r>
      <w:r w:rsidR="005F1F1E" w:rsidRPr="00413E07">
        <w:rPr>
          <w:noProof/>
        </w:rPr>
        <w:t> </w:t>
      </w:r>
      <w:r w:rsidR="005F1F1E" w:rsidRPr="00413E07">
        <w:rPr>
          <w:noProof/>
        </w:rPr>
        <w:t> </w:t>
      </w:r>
      <w:r w:rsidR="005F1F1E" w:rsidRPr="00413E07">
        <w:rPr>
          <w:noProof/>
        </w:rPr>
        <w:t> </w:t>
      </w:r>
      <w:r w:rsidR="005F1F1E" w:rsidRPr="00413E07">
        <w:rPr>
          <w:noProof/>
        </w:rPr>
        <w:t> </w:t>
      </w:r>
      <w:r w:rsidR="005F1F1E" w:rsidRPr="00413E07">
        <w:fldChar w:fldCharType="end"/>
      </w:r>
      <w:r w:rsidRPr="008D2DA0">
        <w:rPr>
          <w:szCs w:val="20"/>
        </w:rPr>
        <w:t xml:space="preserve">                                                       Ime, priimek ter podpis odgovorne osebe      </w:t>
      </w:r>
    </w:p>
    <w:p w14:paraId="116CD819" w14:textId="77777777" w:rsidR="00BB7A6A" w:rsidRDefault="00000000" w:rsidP="00BB7A6A">
      <w:pPr>
        <w:ind w:left="4320" w:hanging="4320"/>
        <w:rPr>
          <w:szCs w:val="20"/>
        </w:rPr>
      </w:pPr>
      <w:r w:rsidRPr="008D2DA0">
        <w:rPr>
          <w:szCs w:val="20"/>
        </w:rPr>
        <w:t xml:space="preserve">                                                                                            gospodarskega subjekta:</w:t>
      </w:r>
    </w:p>
    <w:p w14:paraId="17AAFC8B" w14:textId="77777777" w:rsidR="005F1F1E" w:rsidRPr="008D2DA0" w:rsidRDefault="00000000" w:rsidP="00BB7A6A">
      <w:pPr>
        <w:ind w:left="4320" w:hanging="4320"/>
        <w:rPr>
          <w:szCs w:val="20"/>
        </w:rPr>
      </w:pPr>
      <w:r>
        <w:rPr>
          <w:szCs w:val="20"/>
        </w:rPr>
        <w:tab/>
      </w:r>
      <w:r>
        <w:rPr>
          <w:szCs w:val="20"/>
        </w:rPr>
        <w:tab/>
      </w:r>
      <w:r>
        <w:rPr>
          <w:szCs w:val="20"/>
        </w:rPr>
        <w:tab/>
        <w:t xml:space="preserve">     </w:t>
      </w:r>
      <w:r w:rsidRPr="00413E07">
        <w:fldChar w:fldCharType="begin">
          <w:ffData>
            <w:name w:val="Besedilo397"/>
            <w:enabled/>
            <w:calcOnExit w:val="0"/>
            <w:textInput/>
          </w:ffData>
        </w:fldChar>
      </w:r>
      <w:r w:rsidRPr="00413E07">
        <w:instrText xml:space="preserve"> FORMTEXT </w:instrText>
      </w:r>
      <w:r w:rsidRPr="00413E07">
        <w:fldChar w:fldCharType="separate"/>
      </w:r>
      <w:r w:rsidRPr="00413E07">
        <w:rPr>
          <w:noProof/>
        </w:rPr>
        <w:t> </w:t>
      </w:r>
      <w:r w:rsidRPr="00413E07">
        <w:rPr>
          <w:noProof/>
        </w:rPr>
        <w:t> </w:t>
      </w:r>
      <w:r w:rsidRPr="00413E07">
        <w:rPr>
          <w:noProof/>
        </w:rPr>
        <w:t> </w:t>
      </w:r>
      <w:r w:rsidRPr="00413E07">
        <w:rPr>
          <w:noProof/>
        </w:rPr>
        <w:t> </w:t>
      </w:r>
      <w:r w:rsidRPr="00413E07">
        <w:rPr>
          <w:noProof/>
        </w:rPr>
        <w:t> </w:t>
      </w:r>
      <w:r w:rsidRPr="00413E07">
        <w:fldChar w:fldCharType="end"/>
      </w:r>
    </w:p>
    <w:p w14:paraId="15A72296" w14:textId="77777777" w:rsidR="00BB7A6A" w:rsidRPr="008D2DA0" w:rsidRDefault="00000000" w:rsidP="00BB7A6A">
      <w:pPr>
        <w:rPr>
          <w:szCs w:val="20"/>
        </w:rPr>
      </w:pPr>
      <w:r w:rsidRPr="008D2DA0">
        <w:rPr>
          <w:szCs w:val="20"/>
        </w:rPr>
        <w:t xml:space="preserve">                                                                          </w:t>
      </w:r>
    </w:p>
    <w:p w14:paraId="47E68FE9" w14:textId="77777777" w:rsidR="00CB239F" w:rsidRDefault="00000000">
      <w:pPr>
        <w:spacing w:line="240" w:lineRule="auto"/>
        <w:rPr>
          <w:rFonts w:cs="Arial"/>
          <w:szCs w:val="20"/>
        </w:rPr>
      </w:pPr>
      <w:r>
        <w:rPr>
          <w:rFonts w:cs="Arial"/>
          <w:szCs w:val="20"/>
        </w:rPr>
        <w:br w:type="page"/>
      </w:r>
    </w:p>
    <w:p w14:paraId="732BB90E" w14:textId="77777777" w:rsidR="00A965E2" w:rsidRPr="009C03CB" w:rsidRDefault="00000000" w:rsidP="00E35684">
      <w:pPr>
        <w:pStyle w:val="Slog1"/>
      </w:pPr>
      <w:bookmarkStart w:id="263" w:name="_Toc230692468"/>
      <w:r w:rsidRPr="009C03CB">
        <w:lastRenderedPageBreak/>
        <w:t>Obrazec »KADRI: razvijalec aplikacij – začetnik</w:t>
      </w:r>
      <w:r w:rsidR="003B6578" w:rsidRPr="009C03CB">
        <w:t>«</w:t>
      </w:r>
      <w:r w:rsidRPr="009C03CB">
        <w:t xml:space="preserve"> – možnost iz točke 2.8 (za sklop 2)</w:t>
      </w:r>
      <w:bookmarkEnd w:id="263"/>
    </w:p>
    <w:p w14:paraId="6F673F00" w14:textId="77777777" w:rsidR="00A965E2" w:rsidRDefault="00A965E2" w:rsidP="00A965E2">
      <w:pPr>
        <w:rPr>
          <w:szCs w:val="20"/>
        </w:rPr>
      </w:pP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7938"/>
      </w:tblGrid>
      <w:tr w:rsidR="00973FC3" w14:paraId="04D2F372" w14:textId="77777777" w:rsidTr="00201370">
        <w:trPr>
          <w:trHeight w:val="743"/>
        </w:trPr>
        <w:tc>
          <w:tcPr>
            <w:tcW w:w="9072" w:type="dxa"/>
            <w:gridSpan w:val="2"/>
          </w:tcPr>
          <w:p w14:paraId="66E8D903" w14:textId="77777777" w:rsidR="00A965E2" w:rsidRDefault="00A965E2" w:rsidP="00201370"/>
          <w:p w14:paraId="0DDA253B" w14:textId="77777777" w:rsidR="00A965E2" w:rsidRPr="00C73D1C" w:rsidRDefault="00000000" w:rsidP="00201370">
            <w:r>
              <w:t xml:space="preserve">Zahteve za razvijalca aplikacij </w:t>
            </w:r>
            <w:r w:rsidRPr="00520408">
              <w:t>- začetnik (število kadrov: največ 1)</w:t>
            </w:r>
            <w:r>
              <w:t xml:space="preserve"> </w:t>
            </w:r>
          </w:p>
        </w:tc>
      </w:tr>
      <w:tr w:rsidR="00973FC3" w14:paraId="36399E2C" w14:textId="77777777" w:rsidTr="00201370">
        <w:trPr>
          <w:trHeight w:val="569"/>
        </w:trPr>
        <w:tc>
          <w:tcPr>
            <w:tcW w:w="9072" w:type="dxa"/>
            <w:gridSpan w:val="2"/>
          </w:tcPr>
          <w:p w14:paraId="2BD219EF" w14:textId="77777777" w:rsidR="00A965E2" w:rsidRPr="00C73D1C" w:rsidRDefault="00000000" w:rsidP="00201370">
            <w:r w:rsidRPr="00C73D1C">
              <w:t>Ime in priimek prijavljenega kadra:</w:t>
            </w:r>
            <w:r w:rsidRPr="00C73D1C">
              <w:fldChar w:fldCharType="begin">
                <w:ffData>
                  <w:name w:val="Besedilo397"/>
                  <w:enabled/>
                  <w:calcOnExit w:val="0"/>
                  <w:textInput/>
                </w:ffData>
              </w:fldChar>
            </w:r>
            <w:r w:rsidRPr="00C73D1C">
              <w:instrText xml:space="preserve"> FORMTEXT </w:instrText>
            </w:r>
            <w:r w:rsidRPr="00C73D1C">
              <w:fldChar w:fldCharType="separate"/>
            </w:r>
            <w:r w:rsidRPr="00C73D1C">
              <w:rPr>
                <w:noProof/>
              </w:rPr>
              <w:t> </w:t>
            </w:r>
            <w:r w:rsidRPr="00C73D1C">
              <w:rPr>
                <w:noProof/>
              </w:rPr>
              <w:t> </w:t>
            </w:r>
            <w:r w:rsidRPr="00C73D1C">
              <w:rPr>
                <w:noProof/>
              </w:rPr>
              <w:t> </w:t>
            </w:r>
            <w:r w:rsidRPr="00C73D1C">
              <w:rPr>
                <w:noProof/>
              </w:rPr>
              <w:t> </w:t>
            </w:r>
            <w:r w:rsidRPr="00C73D1C">
              <w:rPr>
                <w:noProof/>
              </w:rPr>
              <w:t> </w:t>
            </w:r>
            <w:r w:rsidRPr="00C73D1C">
              <w:fldChar w:fldCharType="end"/>
            </w:r>
          </w:p>
        </w:tc>
      </w:tr>
      <w:tr w:rsidR="00973FC3" w14:paraId="48FF208C" w14:textId="77777777" w:rsidTr="00201370">
        <w:trPr>
          <w:trHeight w:val="555"/>
        </w:trPr>
        <w:tc>
          <w:tcPr>
            <w:tcW w:w="1134" w:type="dxa"/>
          </w:tcPr>
          <w:p w14:paraId="5B75C83D" w14:textId="77777777" w:rsidR="00A965E2" w:rsidRPr="00AF722D" w:rsidRDefault="00000000" w:rsidP="00201370">
            <w:r w:rsidRPr="00AF722D">
              <w:t>R</w:t>
            </w:r>
            <w:r>
              <w:t>AZ</w:t>
            </w:r>
            <w:r w:rsidRPr="00AF722D">
              <w:t>1</w:t>
            </w:r>
          </w:p>
        </w:tc>
        <w:tc>
          <w:tcPr>
            <w:tcW w:w="7938" w:type="dxa"/>
            <w:vAlign w:val="center"/>
          </w:tcPr>
          <w:p w14:paraId="508FA639" w14:textId="77777777" w:rsidR="00A965E2" w:rsidRPr="00AF722D" w:rsidRDefault="00000000" w:rsidP="00201370">
            <w:r w:rsidRPr="00AF722D">
              <w:t xml:space="preserve">Najmanj </w:t>
            </w:r>
            <w:r>
              <w:t xml:space="preserve">1 </w:t>
            </w:r>
            <w:r w:rsidRPr="00AF722D">
              <w:t>let</w:t>
            </w:r>
            <w:r>
              <w:t xml:space="preserve">o </w:t>
            </w:r>
            <w:r w:rsidRPr="00AF722D">
              <w:t>delovnih izkušenj s področja programiranja aplikacij</w:t>
            </w:r>
          </w:p>
          <w:p w14:paraId="31E8BF49" w14:textId="77777777" w:rsidR="00A965E2" w:rsidRPr="00AF722D" w:rsidRDefault="00000000" w:rsidP="00201370">
            <w:r w:rsidRPr="00AF722D">
              <w:rPr>
                <w:rFonts w:cstheme="minorHAnsi"/>
                <w:u w:val="single"/>
              </w:rPr>
              <w:t>Dokazilo</w:t>
            </w:r>
            <w:r w:rsidRPr="00AF722D">
              <w:rPr>
                <w:rFonts w:cstheme="minorHAnsi"/>
              </w:rPr>
              <w:t>: življenjepis z opisom zahtevanih delovnih izkušenj</w:t>
            </w:r>
          </w:p>
        </w:tc>
      </w:tr>
      <w:tr w:rsidR="00973FC3" w14:paraId="69AA56B5" w14:textId="77777777" w:rsidTr="00201370">
        <w:trPr>
          <w:trHeight w:val="555"/>
        </w:trPr>
        <w:tc>
          <w:tcPr>
            <w:tcW w:w="1134" w:type="dxa"/>
          </w:tcPr>
          <w:p w14:paraId="7E906A34" w14:textId="77777777" w:rsidR="00A965E2" w:rsidRPr="00AF722D" w:rsidRDefault="00000000" w:rsidP="00201370">
            <w:r w:rsidRPr="00AF722D">
              <w:t>R</w:t>
            </w:r>
            <w:r>
              <w:t>AZ</w:t>
            </w:r>
            <w:r w:rsidRPr="00AF722D">
              <w:t>2</w:t>
            </w:r>
          </w:p>
        </w:tc>
        <w:tc>
          <w:tcPr>
            <w:tcW w:w="7938" w:type="dxa"/>
            <w:vAlign w:val="center"/>
          </w:tcPr>
          <w:p w14:paraId="05475ACF" w14:textId="77777777" w:rsidR="00A965E2" w:rsidRPr="00AF722D" w:rsidRDefault="00000000" w:rsidP="00201370">
            <w:r w:rsidRPr="00AF722D">
              <w:t>Zahtevana znanja in sposobnosti:</w:t>
            </w:r>
          </w:p>
          <w:p w14:paraId="1D736BE0" w14:textId="77777777" w:rsidR="00A965E2" w:rsidRPr="00AF722D" w:rsidRDefault="00000000" w:rsidP="00201370">
            <w:pPr>
              <w:pStyle w:val="Odstavekseznama"/>
              <w:numPr>
                <w:ilvl w:val="0"/>
                <w:numId w:val="60"/>
              </w:numPr>
              <w:jc w:val="both"/>
              <w:rPr>
                <w:szCs w:val="20"/>
              </w:rPr>
            </w:pPr>
            <w:r>
              <w:rPr>
                <w:szCs w:val="20"/>
              </w:rPr>
              <w:t>P</w:t>
            </w:r>
            <w:r w:rsidRPr="00AF722D">
              <w:rPr>
                <w:szCs w:val="20"/>
              </w:rPr>
              <w:t>oznavanje aplikacije Qlik Sense</w:t>
            </w:r>
          </w:p>
          <w:p w14:paraId="6FFE3E73" w14:textId="77777777" w:rsidR="00A965E2" w:rsidRPr="00AF722D" w:rsidRDefault="00000000" w:rsidP="00201370">
            <w:pPr>
              <w:pStyle w:val="Odstavekseznama"/>
              <w:numPr>
                <w:ilvl w:val="0"/>
                <w:numId w:val="60"/>
              </w:numPr>
              <w:jc w:val="both"/>
              <w:rPr>
                <w:szCs w:val="20"/>
              </w:rPr>
            </w:pPr>
            <w:r w:rsidRPr="00AF722D">
              <w:rPr>
                <w:szCs w:val="20"/>
              </w:rPr>
              <w:t>Sposobnost analiziranja podatkov</w:t>
            </w:r>
          </w:p>
          <w:p w14:paraId="07AEA5F6" w14:textId="77777777" w:rsidR="00A965E2" w:rsidRPr="00AF722D" w:rsidRDefault="00000000" w:rsidP="00201370">
            <w:pPr>
              <w:pStyle w:val="Odstavekseznama"/>
              <w:numPr>
                <w:ilvl w:val="0"/>
                <w:numId w:val="60"/>
              </w:numPr>
              <w:jc w:val="both"/>
              <w:rPr>
                <w:szCs w:val="20"/>
              </w:rPr>
            </w:pPr>
            <w:r w:rsidRPr="00AF722D">
              <w:rPr>
                <w:szCs w:val="20"/>
              </w:rPr>
              <w:t>Izkušnje z izvajanjem ETL (Extract, Transform, Load)</w:t>
            </w:r>
          </w:p>
          <w:p w14:paraId="52217C4C" w14:textId="77777777" w:rsidR="00A965E2" w:rsidRPr="00AF722D" w:rsidRDefault="00000000" w:rsidP="00201370">
            <w:pPr>
              <w:pStyle w:val="Odstavekseznama"/>
              <w:numPr>
                <w:ilvl w:val="0"/>
                <w:numId w:val="60"/>
              </w:numPr>
              <w:jc w:val="both"/>
              <w:rPr>
                <w:szCs w:val="20"/>
              </w:rPr>
            </w:pPr>
            <w:r w:rsidRPr="00AF722D">
              <w:rPr>
                <w:szCs w:val="20"/>
              </w:rPr>
              <w:t>Poznavanje programskega jezika Qlik Script</w:t>
            </w:r>
          </w:p>
        </w:tc>
      </w:tr>
      <w:tr w:rsidR="00973FC3" w14:paraId="2CFC72E6" w14:textId="77777777" w:rsidTr="00201370">
        <w:trPr>
          <w:trHeight w:val="555"/>
        </w:trPr>
        <w:tc>
          <w:tcPr>
            <w:tcW w:w="1134" w:type="dxa"/>
          </w:tcPr>
          <w:p w14:paraId="46CD5B8F" w14:textId="77777777" w:rsidR="00A965E2" w:rsidRPr="00AF722D" w:rsidRDefault="00000000" w:rsidP="00201370">
            <w:r w:rsidRPr="00AF722D">
              <w:t>R</w:t>
            </w:r>
            <w:r>
              <w:t>AZ</w:t>
            </w:r>
            <w:r w:rsidRPr="00AF722D">
              <w:t>3</w:t>
            </w:r>
          </w:p>
        </w:tc>
        <w:tc>
          <w:tcPr>
            <w:tcW w:w="7938" w:type="dxa"/>
            <w:vAlign w:val="center"/>
          </w:tcPr>
          <w:p w14:paraId="4F3E55D0" w14:textId="77777777" w:rsidR="00A965E2" w:rsidRPr="00AF722D" w:rsidRDefault="00000000" w:rsidP="00201370">
            <w:r w:rsidRPr="00AF722D">
              <w:t xml:space="preserve">Zahteva se usposobljenost za:  </w:t>
            </w:r>
          </w:p>
          <w:p w14:paraId="256EF6BD" w14:textId="77777777" w:rsidR="00A965E2" w:rsidRPr="00AF722D" w:rsidRDefault="00000000" w:rsidP="00201370">
            <w:pPr>
              <w:numPr>
                <w:ilvl w:val="0"/>
                <w:numId w:val="59"/>
              </w:numPr>
              <w:spacing w:line="240" w:lineRule="auto"/>
            </w:pPr>
            <w:r w:rsidRPr="00AF722D">
              <w:rPr>
                <w:szCs w:val="20"/>
              </w:rPr>
              <w:t>Izvajanje in dokumentiranje unit testov, priprava testnega poročila ipd</w:t>
            </w:r>
          </w:p>
        </w:tc>
      </w:tr>
    </w:tbl>
    <w:p w14:paraId="6BD0AAE8" w14:textId="77777777" w:rsidR="00A965E2" w:rsidRDefault="00A965E2" w:rsidP="00A965E2">
      <w:pPr>
        <w:rPr>
          <w:szCs w:val="20"/>
        </w:rPr>
      </w:pPr>
    </w:p>
    <w:p w14:paraId="3F397FD1" w14:textId="77777777" w:rsidR="00A965E2" w:rsidRDefault="00A965E2" w:rsidP="00A965E2">
      <w:pPr>
        <w:rPr>
          <w:szCs w:val="20"/>
        </w:rPr>
      </w:pPr>
    </w:p>
    <w:p w14:paraId="1BE94062" w14:textId="77777777" w:rsidR="00A965E2" w:rsidRPr="008D2DA0" w:rsidRDefault="00000000" w:rsidP="00A965E2">
      <w:pPr>
        <w:rPr>
          <w:szCs w:val="20"/>
        </w:rPr>
      </w:pPr>
      <w:r w:rsidRPr="008D2DA0">
        <w:rPr>
          <w:szCs w:val="20"/>
        </w:rPr>
        <w:t>S podpisom te listine potrjujemo, da prijavljeni kader izpolnjuje vse zahteve glede znanj in izkušenj, ki so zahtevane v tem obrazcu.</w:t>
      </w:r>
    </w:p>
    <w:p w14:paraId="5E579FB4" w14:textId="77777777" w:rsidR="00A965E2" w:rsidRDefault="00A965E2" w:rsidP="00A965E2">
      <w:pPr>
        <w:rPr>
          <w:rFonts w:ascii="Tahoma" w:hAnsi="Tahoma"/>
          <w:szCs w:val="20"/>
        </w:rPr>
      </w:pPr>
    </w:p>
    <w:p w14:paraId="6296ADC1" w14:textId="77777777" w:rsidR="00A965E2" w:rsidRPr="008D2DA0" w:rsidRDefault="00A965E2" w:rsidP="00A965E2">
      <w:pPr>
        <w:rPr>
          <w:rFonts w:ascii="Tahoma" w:hAnsi="Tahoma"/>
          <w:szCs w:val="20"/>
        </w:rPr>
      </w:pPr>
    </w:p>
    <w:p w14:paraId="4994BE7F" w14:textId="77777777" w:rsidR="00A965E2" w:rsidRPr="008D2DA0" w:rsidRDefault="00000000" w:rsidP="00A965E2">
      <w:pPr>
        <w:ind w:left="4320" w:hanging="4320"/>
        <w:rPr>
          <w:szCs w:val="20"/>
        </w:rPr>
      </w:pPr>
      <w:r w:rsidRPr="008D2DA0">
        <w:rPr>
          <w:szCs w:val="20"/>
        </w:rPr>
        <w:t>Kraj in datum:</w:t>
      </w:r>
      <w:r w:rsidR="00D27409">
        <w:rPr>
          <w:szCs w:val="20"/>
        </w:rPr>
        <w:t xml:space="preserve"> </w:t>
      </w:r>
      <w:r w:rsidR="00D27409" w:rsidRPr="00413E07">
        <w:fldChar w:fldCharType="begin">
          <w:ffData>
            <w:name w:val="Besedilo397"/>
            <w:enabled/>
            <w:calcOnExit w:val="0"/>
            <w:textInput/>
          </w:ffData>
        </w:fldChar>
      </w:r>
      <w:r w:rsidR="00D27409" w:rsidRPr="00413E07">
        <w:instrText xml:space="preserve"> FORMTEXT </w:instrText>
      </w:r>
      <w:r w:rsidR="00D27409" w:rsidRPr="00413E07">
        <w:fldChar w:fldCharType="separate"/>
      </w:r>
      <w:r w:rsidR="00D27409" w:rsidRPr="00413E07">
        <w:rPr>
          <w:noProof/>
        </w:rPr>
        <w:t> </w:t>
      </w:r>
      <w:r w:rsidR="00D27409" w:rsidRPr="00413E07">
        <w:rPr>
          <w:noProof/>
        </w:rPr>
        <w:t> </w:t>
      </w:r>
      <w:r w:rsidR="00D27409" w:rsidRPr="00413E07">
        <w:rPr>
          <w:noProof/>
        </w:rPr>
        <w:t> </w:t>
      </w:r>
      <w:r w:rsidR="00D27409" w:rsidRPr="00413E07">
        <w:rPr>
          <w:noProof/>
        </w:rPr>
        <w:t> </w:t>
      </w:r>
      <w:r w:rsidR="00D27409" w:rsidRPr="00413E07">
        <w:rPr>
          <w:noProof/>
        </w:rPr>
        <w:t> </w:t>
      </w:r>
      <w:r w:rsidR="00D27409" w:rsidRPr="00413E07">
        <w:fldChar w:fldCharType="end"/>
      </w:r>
      <w:r w:rsidRPr="008D2DA0">
        <w:rPr>
          <w:szCs w:val="20"/>
        </w:rPr>
        <w:t xml:space="preserve">                                                        Ime, priimek ter podpis odgovorne osebe      </w:t>
      </w:r>
    </w:p>
    <w:p w14:paraId="6A5CF1DD" w14:textId="77777777" w:rsidR="00A965E2" w:rsidRPr="008D2DA0" w:rsidRDefault="00000000" w:rsidP="00A965E2">
      <w:pPr>
        <w:ind w:left="4320" w:hanging="4320"/>
        <w:rPr>
          <w:szCs w:val="20"/>
        </w:rPr>
      </w:pPr>
      <w:r w:rsidRPr="008D2DA0">
        <w:rPr>
          <w:szCs w:val="20"/>
        </w:rPr>
        <w:t xml:space="preserve">                                                                                           </w:t>
      </w:r>
      <w:r w:rsidR="00D27409">
        <w:rPr>
          <w:szCs w:val="20"/>
        </w:rPr>
        <w:t xml:space="preserve">      </w:t>
      </w:r>
      <w:r w:rsidRPr="008D2DA0">
        <w:rPr>
          <w:szCs w:val="20"/>
        </w:rPr>
        <w:t xml:space="preserve"> gospodarskega subjekta:</w:t>
      </w:r>
    </w:p>
    <w:p w14:paraId="0AB7A26D" w14:textId="77777777" w:rsidR="00A965E2" w:rsidRPr="008D2DA0" w:rsidRDefault="00000000" w:rsidP="00A965E2">
      <w:pPr>
        <w:rPr>
          <w:szCs w:val="20"/>
        </w:rPr>
      </w:pPr>
      <w:r w:rsidRPr="008D2DA0">
        <w:rPr>
          <w:szCs w:val="20"/>
        </w:rPr>
        <w:t xml:space="preserve">                                                                          </w:t>
      </w:r>
      <w:r w:rsidR="00D27409">
        <w:rPr>
          <w:szCs w:val="20"/>
        </w:rPr>
        <w:tab/>
      </w:r>
      <w:r w:rsidR="00D27409">
        <w:rPr>
          <w:szCs w:val="20"/>
        </w:rPr>
        <w:tab/>
      </w:r>
      <w:r w:rsidR="00D27409">
        <w:rPr>
          <w:szCs w:val="20"/>
        </w:rPr>
        <w:tab/>
        <w:t xml:space="preserve">           </w:t>
      </w:r>
      <w:r w:rsidR="00D27409" w:rsidRPr="00413E07">
        <w:fldChar w:fldCharType="begin">
          <w:ffData>
            <w:name w:val="Besedilo397"/>
            <w:enabled/>
            <w:calcOnExit w:val="0"/>
            <w:textInput/>
          </w:ffData>
        </w:fldChar>
      </w:r>
      <w:r w:rsidR="00D27409" w:rsidRPr="00413E07">
        <w:instrText xml:space="preserve"> FORMTEXT </w:instrText>
      </w:r>
      <w:r w:rsidR="00D27409" w:rsidRPr="00413E07">
        <w:fldChar w:fldCharType="separate"/>
      </w:r>
      <w:r w:rsidR="00D27409" w:rsidRPr="00413E07">
        <w:rPr>
          <w:noProof/>
        </w:rPr>
        <w:t> </w:t>
      </w:r>
      <w:r w:rsidR="00D27409" w:rsidRPr="00413E07">
        <w:rPr>
          <w:noProof/>
        </w:rPr>
        <w:t> </w:t>
      </w:r>
      <w:r w:rsidR="00D27409" w:rsidRPr="00413E07">
        <w:rPr>
          <w:noProof/>
        </w:rPr>
        <w:t> </w:t>
      </w:r>
      <w:r w:rsidR="00D27409" w:rsidRPr="00413E07">
        <w:rPr>
          <w:noProof/>
        </w:rPr>
        <w:t> </w:t>
      </w:r>
      <w:r w:rsidR="00D27409" w:rsidRPr="00413E07">
        <w:rPr>
          <w:noProof/>
        </w:rPr>
        <w:t> </w:t>
      </w:r>
      <w:r w:rsidR="00D27409" w:rsidRPr="00413E07">
        <w:fldChar w:fldCharType="end"/>
      </w:r>
    </w:p>
    <w:p w14:paraId="41DEDBBB" w14:textId="77777777" w:rsidR="00A965E2" w:rsidRDefault="00A965E2" w:rsidP="00A965E2">
      <w:pPr>
        <w:jc w:val="both"/>
        <w:rPr>
          <w:rFonts w:cs="Arial"/>
          <w:szCs w:val="20"/>
        </w:rPr>
      </w:pPr>
    </w:p>
    <w:p w14:paraId="1DA06E40" w14:textId="77777777" w:rsidR="00A965E2" w:rsidRDefault="00A965E2" w:rsidP="00A965E2">
      <w:pPr>
        <w:jc w:val="both"/>
        <w:rPr>
          <w:rFonts w:cs="Arial"/>
          <w:szCs w:val="20"/>
        </w:rPr>
      </w:pPr>
    </w:p>
    <w:p w14:paraId="2EB25482" w14:textId="77777777" w:rsidR="00A965E2" w:rsidRDefault="00A965E2" w:rsidP="00A965E2">
      <w:pPr>
        <w:jc w:val="both"/>
        <w:rPr>
          <w:rFonts w:cs="Arial"/>
          <w:szCs w:val="20"/>
        </w:rPr>
      </w:pPr>
    </w:p>
    <w:p w14:paraId="0A60CF1B" w14:textId="77777777" w:rsidR="00A965E2" w:rsidRDefault="00A965E2" w:rsidP="00A965E2">
      <w:pPr>
        <w:jc w:val="both"/>
        <w:rPr>
          <w:rFonts w:cs="Arial"/>
          <w:szCs w:val="20"/>
        </w:rPr>
      </w:pPr>
    </w:p>
    <w:p w14:paraId="3EF5E40C" w14:textId="77777777" w:rsidR="00A965E2" w:rsidRDefault="00A965E2" w:rsidP="00A965E2">
      <w:pPr>
        <w:jc w:val="both"/>
        <w:rPr>
          <w:rFonts w:cs="Arial"/>
          <w:szCs w:val="20"/>
        </w:rPr>
      </w:pPr>
    </w:p>
    <w:p w14:paraId="7A3A84C3" w14:textId="77777777" w:rsidR="00A965E2" w:rsidRDefault="00000000" w:rsidP="00A965E2">
      <w:pPr>
        <w:spacing w:line="240" w:lineRule="auto"/>
        <w:rPr>
          <w:b/>
          <w:color w:val="215E99"/>
          <w:szCs w:val="20"/>
        </w:rPr>
      </w:pPr>
      <w:r>
        <w:br w:type="page"/>
      </w:r>
    </w:p>
    <w:p w14:paraId="320415F7" w14:textId="77777777" w:rsidR="0092003F" w:rsidRDefault="00000000" w:rsidP="0092003F">
      <w:pPr>
        <w:pStyle w:val="Slog1"/>
      </w:pPr>
      <w:bookmarkStart w:id="264" w:name="_Toc230692469"/>
      <w:r w:rsidRPr="009C03CB">
        <w:lastRenderedPageBreak/>
        <w:t>Obrazec »IZKUŠNJE KADRA</w:t>
      </w:r>
      <w:r w:rsidR="00AC3787">
        <w:t xml:space="preserve"> – poslovni analitik</w:t>
      </w:r>
      <w:r w:rsidRPr="009C03CB">
        <w:t>«</w:t>
      </w:r>
      <w:bookmarkEnd w:id="264"/>
    </w:p>
    <w:p w14:paraId="61CB7893" w14:textId="77777777" w:rsidR="0092003F" w:rsidRPr="00AC3787" w:rsidRDefault="0092003F" w:rsidP="0092003F">
      <w:pPr>
        <w:pStyle w:val="Slog1"/>
        <w:numPr>
          <w:ilvl w:val="0"/>
          <w:numId w:val="0"/>
        </w:numPr>
      </w:pPr>
    </w:p>
    <w:tbl>
      <w:tblPr>
        <w:tblW w:w="8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39"/>
        <w:gridCol w:w="3916"/>
        <w:gridCol w:w="1200"/>
      </w:tblGrid>
      <w:tr w:rsidR="00973FC3" w14:paraId="10601460" w14:textId="77777777" w:rsidTr="006C69BC">
        <w:trPr>
          <w:trHeight w:val="555"/>
        </w:trPr>
        <w:tc>
          <w:tcPr>
            <w:tcW w:w="3839" w:type="dxa"/>
            <w:tcMar>
              <w:top w:w="0" w:type="dxa"/>
              <w:left w:w="108" w:type="dxa"/>
              <w:bottom w:w="0" w:type="dxa"/>
              <w:right w:w="108" w:type="dxa"/>
            </w:tcMar>
            <w:hideMark/>
          </w:tcPr>
          <w:p w14:paraId="55DD830E" w14:textId="77777777" w:rsidR="00A23B5A" w:rsidRPr="00520408" w:rsidRDefault="00000000" w:rsidP="009C2515">
            <w:pPr>
              <w:jc w:val="both"/>
              <w:rPr>
                <w:szCs w:val="20"/>
              </w:rPr>
            </w:pPr>
            <w:r w:rsidRPr="00520408">
              <w:rPr>
                <w:szCs w:val="20"/>
              </w:rPr>
              <w:t>Naročnik referenčnih storitev</w:t>
            </w:r>
          </w:p>
          <w:p w14:paraId="2DF9A041" w14:textId="77777777" w:rsidR="00A23B5A" w:rsidRPr="00520408" w:rsidRDefault="00000000" w:rsidP="009C2515">
            <w:pPr>
              <w:jc w:val="both"/>
              <w:rPr>
                <w:szCs w:val="20"/>
              </w:rPr>
            </w:pPr>
            <w:r w:rsidRPr="00520408">
              <w:rPr>
                <w:szCs w:val="20"/>
              </w:rPr>
              <w:t>(naziv in naslov)</w:t>
            </w:r>
          </w:p>
        </w:tc>
        <w:tc>
          <w:tcPr>
            <w:tcW w:w="5116" w:type="dxa"/>
            <w:gridSpan w:val="2"/>
            <w:tcMar>
              <w:top w:w="0" w:type="dxa"/>
              <w:left w:w="108" w:type="dxa"/>
              <w:bottom w:w="0" w:type="dxa"/>
              <w:right w:w="108" w:type="dxa"/>
            </w:tcMar>
            <w:vAlign w:val="center"/>
            <w:hideMark/>
          </w:tcPr>
          <w:p w14:paraId="5C85B43B" w14:textId="77777777" w:rsidR="00A23B5A" w:rsidRPr="00520408" w:rsidRDefault="00000000" w:rsidP="009C2515">
            <w:pPr>
              <w:jc w:val="both"/>
              <w:rPr>
                <w:szCs w:val="20"/>
              </w:rPr>
            </w:pPr>
            <w:r w:rsidRPr="00520408">
              <w:rPr>
                <w:szCs w:val="20"/>
              </w:rPr>
              <w:t>     </w:t>
            </w:r>
            <w:r w:rsidR="009963C8" w:rsidRPr="00413E07">
              <w:fldChar w:fldCharType="begin">
                <w:ffData>
                  <w:name w:val="Besedilo397"/>
                  <w:enabled/>
                  <w:calcOnExit w:val="0"/>
                  <w:textInput/>
                </w:ffData>
              </w:fldChar>
            </w:r>
            <w:r w:rsidR="009963C8" w:rsidRPr="00413E07">
              <w:instrText xml:space="preserve"> FORMTEXT </w:instrText>
            </w:r>
            <w:r w:rsidR="009963C8" w:rsidRPr="00413E07">
              <w:fldChar w:fldCharType="separate"/>
            </w:r>
            <w:r w:rsidR="009963C8" w:rsidRPr="00413E07">
              <w:rPr>
                <w:noProof/>
              </w:rPr>
              <w:t> </w:t>
            </w:r>
            <w:r w:rsidR="009963C8" w:rsidRPr="00413E07">
              <w:rPr>
                <w:noProof/>
              </w:rPr>
              <w:t> </w:t>
            </w:r>
            <w:r w:rsidR="009963C8" w:rsidRPr="00413E07">
              <w:rPr>
                <w:noProof/>
              </w:rPr>
              <w:t> </w:t>
            </w:r>
            <w:r w:rsidR="009963C8" w:rsidRPr="00413E07">
              <w:rPr>
                <w:noProof/>
              </w:rPr>
              <w:t> </w:t>
            </w:r>
            <w:r w:rsidR="009963C8" w:rsidRPr="00413E07">
              <w:rPr>
                <w:noProof/>
              </w:rPr>
              <w:t> </w:t>
            </w:r>
            <w:r w:rsidR="009963C8" w:rsidRPr="00413E07">
              <w:fldChar w:fldCharType="end"/>
            </w:r>
          </w:p>
        </w:tc>
      </w:tr>
      <w:tr w:rsidR="00973FC3" w14:paraId="61CA9388" w14:textId="77777777" w:rsidTr="006C69BC">
        <w:trPr>
          <w:trHeight w:val="525"/>
        </w:trPr>
        <w:tc>
          <w:tcPr>
            <w:tcW w:w="3839" w:type="dxa"/>
            <w:tcMar>
              <w:top w:w="0" w:type="dxa"/>
              <w:left w:w="108" w:type="dxa"/>
              <w:bottom w:w="0" w:type="dxa"/>
              <w:right w:w="108" w:type="dxa"/>
            </w:tcMar>
            <w:hideMark/>
          </w:tcPr>
          <w:p w14:paraId="50FA71A7" w14:textId="77777777" w:rsidR="00A23B5A" w:rsidRPr="00520408" w:rsidRDefault="00000000" w:rsidP="009C2515">
            <w:pPr>
              <w:jc w:val="both"/>
              <w:rPr>
                <w:szCs w:val="20"/>
              </w:rPr>
            </w:pPr>
            <w:r w:rsidRPr="00520408">
              <w:rPr>
                <w:szCs w:val="20"/>
              </w:rPr>
              <w:t>Kontaktna oseba naročnika storitev (priimek in ime / tel. številka / e-pošta)</w:t>
            </w:r>
          </w:p>
        </w:tc>
        <w:tc>
          <w:tcPr>
            <w:tcW w:w="5116" w:type="dxa"/>
            <w:gridSpan w:val="2"/>
            <w:tcMar>
              <w:top w:w="0" w:type="dxa"/>
              <w:left w:w="108" w:type="dxa"/>
              <w:bottom w:w="0" w:type="dxa"/>
              <w:right w:w="108" w:type="dxa"/>
            </w:tcMar>
            <w:vAlign w:val="center"/>
            <w:hideMark/>
          </w:tcPr>
          <w:p w14:paraId="32E6F826" w14:textId="77777777" w:rsidR="00A23B5A" w:rsidRPr="00520408" w:rsidRDefault="00000000" w:rsidP="009C2515">
            <w:pPr>
              <w:jc w:val="both"/>
              <w:rPr>
                <w:szCs w:val="20"/>
              </w:rPr>
            </w:pPr>
            <w:r w:rsidRPr="00520408">
              <w:rPr>
                <w:szCs w:val="20"/>
              </w:rPr>
              <w:t>     </w:t>
            </w:r>
            <w:r w:rsidR="009963C8" w:rsidRPr="00413E07">
              <w:fldChar w:fldCharType="begin">
                <w:ffData>
                  <w:name w:val="Besedilo397"/>
                  <w:enabled/>
                  <w:calcOnExit w:val="0"/>
                  <w:textInput/>
                </w:ffData>
              </w:fldChar>
            </w:r>
            <w:r w:rsidR="009963C8" w:rsidRPr="00413E07">
              <w:instrText xml:space="preserve"> FORMTEXT </w:instrText>
            </w:r>
            <w:r w:rsidR="009963C8" w:rsidRPr="00413E07">
              <w:fldChar w:fldCharType="separate"/>
            </w:r>
            <w:r w:rsidR="009963C8" w:rsidRPr="00413E07">
              <w:rPr>
                <w:noProof/>
              </w:rPr>
              <w:t> </w:t>
            </w:r>
            <w:r w:rsidR="009963C8" w:rsidRPr="00413E07">
              <w:rPr>
                <w:noProof/>
              </w:rPr>
              <w:t> </w:t>
            </w:r>
            <w:r w:rsidR="009963C8" w:rsidRPr="00413E07">
              <w:rPr>
                <w:noProof/>
              </w:rPr>
              <w:t> </w:t>
            </w:r>
            <w:r w:rsidR="009963C8" w:rsidRPr="00413E07">
              <w:rPr>
                <w:noProof/>
              </w:rPr>
              <w:t> </w:t>
            </w:r>
            <w:r w:rsidR="009963C8" w:rsidRPr="00413E07">
              <w:rPr>
                <w:noProof/>
              </w:rPr>
              <w:t> </w:t>
            </w:r>
            <w:r w:rsidR="009963C8" w:rsidRPr="00413E07">
              <w:fldChar w:fldCharType="end"/>
            </w:r>
          </w:p>
        </w:tc>
      </w:tr>
      <w:tr w:rsidR="00973FC3" w14:paraId="2CA66B26" w14:textId="77777777" w:rsidTr="006C69BC">
        <w:trPr>
          <w:trHeight w:val="375"/>
        </w:trPr>
        <w:tc>
          <w:tcPr>
            <w:tcW w:w="3839" w:type="dxa"/>
            <w:tcMar>
              <w:top w:w="0" w:type="dxa"/>
              <w:left w:w="108" w:type="dxa"/>
              <w:bottom w:w="0" w:type="dxa"/>
              <w:right w:w="108" w:type="dxa"/>
            </w:tcMar>
            <w:hideMark/>
          </w:tcPr>
          <w:p w14:paraId="338ABE6B" w14:textId="77777777" w:rsidR="00A23B5A" w:rsidRPr="00520408" w:rsidRDefault="00000000" w:rsidP="009C2515">
            <w:pPr>
              <w:jc w:val="both"/>
              <w:rPr>
                <w:szCs w:val="20"/>
              </w:rPr>
            </w:pPr>
            <w:r w:rsidRPr="00520408">
              <w:rPr>
                <w:szCs w:val="20"/>
              </w:rPr>
              <w:t>Izvajalec referenčnih storitev</w:t>
            </w:r>
          </w:p>
          <w:p w14:paraId="6CB7EBEE" w14:textId="77777777" w:rsidR="00A23B5A" w:rsidRPr="00520408" w:rsidRDefault="00000000" w:rsidP="009C2515">
            <w:pPr>
              <w:jc w:val="both"/>
              <w:rPr>
                <w:szCs w:val="20"/>
              </w:rPr>
            </w:pPr>
            <w:r w:rsidRPr="00520408">
              <w:rPr>
                <w:szCs w:val="20"/>
              </w:rPr>
              <w:t>(naziv in naslov)</w:t>
            </w:r>
          </w:p>
        </w:tc>
        <w:tc>
          <w:tcPr>
            <w:tcW w:w="5116" w:type="dxa"/>
            <w:gridSpan w:val="2"/>
            <w:tcMar>
              <w:top w:w="0" w:type="dxa"/>
              <w:left w:w="108" w:type="dxa"/>
              <w:bottom w:w="0" w:type="dxa"/>
              <w:right w:w="108" w:type="dxa"/>
            </w:tcMar>
            <w:vAlign w:val="center"/>
            <w:hideMark/>
          </w:tcPr>
          <w:p w14:paraId="66E2FA3A" w14:textId="77777777" w:rsidR="00A23B5A" w:rsidRPr="00520408" w:rsidRDefault="00000000" w:rsidP="009C2515">
            <w:pPr>
              <w:jc w:val="both"/>
              <w:rPr>
                <w:szCs w:val="20"/>
              </w:rPr>
            </w:pPr>
            <w:r w:rsidRPr="00520408">
              <w:rPr>
                <w:szCs w:val="20"/>
              </w:rPr>
              <w:t>     </w:t>
            </w:r>
            <w:r w:rsidR="009963C8" w:rsidRPr="00413E07">
              <w:fldChar w:fldCharType="begin">
                <w:ffData>
                  <w:name w:val="Besedilo397"/>
                  <w:enabled/>
                  <w:calcOnExit w:val="0"/>
                  <w:textInput/>
                </w:ffData>
              </w:fldChar>
            </w:r>
            <w:r w:rsidR="009963C8" w:rsidRPr="00413E07">
              <w:instrText xml:space="preserve"> FORMTEXT </w:instrText>
            </w:r>
            <w:r w:rsidR="009963C8" w:rsidRPr="00413E07">
              <w:fldChar w:fldCharType="separate"/>
            </w:r>
            <w:r w:rsidR="009963C8" w:rsidRPr="00413E07">
              <w:rPr>
                <w:noProof/>
              </w:rPr>
              <w:t> </w:t>
            </w:r>
            <w:r w:rsidR="009963C8" w:rsidRPr="00413E07">
              <w:rPr>
                <w:noProof/>
              </w:rPr>
              <w:t> </w:t>
            </w:r>
            <w:r w:rsidR="009963C8" w:rsidRPr="00413E07">
              <w:rPr>
                <w:noProof/>
              </w:rPr>
              <w:t> </w:t>
            </w:r>
            <w:r w:rsidR="009963C8" w:rsidRPr="00413E07">
              <w:rPr>
                <w:noProof/>
              </w:rPr>
              <w:t> </w:t>
            </w:r>
            <w:r w:rsidR="009963C8" w:rsidRPr="00413E07">
              <w:rPr>
                <w:noProof/>
              </w:rPr>
              <w:t> </w:t>
            </w:r>
            <w:r w:rsidR="009963C8" w:rsidRPr="00413E07">
              <w:fldChar w:fldCharType="end"/>
            </w:r>
          </w:p>
        </w:tc>
      </w:tr>
      <w:tr w:rsidR="00973FC3" w14:paraId="20B19AAE" w14:textId="77777777" w:rsidTr="006C69BC">
        <w:trPr>
          <w:trHeight w:val="547"/>
        </w:trPr>
        <w:tc>
          <w:tcPr>
            <w:tcW w:w="3839" w:type="dxa"/>
            <w:tcMar>
              <w:top w:w="0" w:type="dxa"/>
              <w:left w:w="108" w:type="dxa"/>
              <w:bottom w:w="0" w:type="dxa"/>
              <w:right w:w="108" w:type="dxa"/>
            </w:tcMar>
            <w:vAlign w:val="center"/>
            <w:hideMark/>
          </w:tcPr>
          <w:p w14:paraId="07694FC0" w14:textId="77777777" w:rsidR="00A23B5A" w:rsidRPr="00520408" w:rsidRDefault="00000000" w:rsidP="009C2515">
            <w:pPr>
              <w:jc w:val="both"/>
              <w:rPr>
                <w:szCs w:val="20"/>
              </w:rPr>
            </w:pPr>
            <w:r w:rsidRPr="00520408">
              <w:rPr>
                <w:szCs w:val="20"/>
              </w:rPr>
              <w:t>Ime in priimek prijavljenega kadra, ki je pri izvedbi referenčnih del sodeloval:</w:t>
            </w:r>
          </w:p>
        </w:tc>
        <w:tc>
          <w:tcPr>
            <w:tcW w:w="5116" w:type="dxa"/>
            <w:gridSpan w:val="2"/>
            <w:tcMar>
              <w:top w:w="0" w:type="dxa"/>
              <w:left w:w="108" w:type="dxa"/>
              <w:bottom w:w="0" w:type="dxa"/>
              <w:right w:w="108" w:type="dxa"/>
            </w:tcMar>
            <w:vAlign w:val="center"/>
            <w:hideMark/>
          </w:tcPr>
          <w:p w14:paraId="6E251C0A" w14:textId="77777777" w:rsidR="00A23B5A" w:rsidRPr="00520408" w:rsidRDefault="00000000" w:rsidP="009C2515">
            <w:pPr>
              <w:jc w:val="both"/>
              <w:rPr>
                <w:szCs w:val="20"/>
              </w:rPr>
            </w:pPr>
            <w:r w:rsidRPr="00520408">
              <w:rPr>
                <w:szCs w:val="20"/>
              </w:rPr>
              <w:t>     </w:t>
            </w:r>
            <w:r w:rsidR="009963C8" w:rsidRPr="00413E07">
              <w:fldChar w:fldCharType="begin">
                <w:ffData>
                  <w:name w:val="Besedilo397"/>
                  <w:enabled/>
                  <w:calcOnExit w:val="0"/>
                  <w:textInput/>
                </w:ffData>
              </w:fldChar>
            </w:r>
            <w:r w:rsidR="009963C8" w:rsidRPr="00413E07">
              <w:instrText xml:space="preserve"> FORMTEXT </w:instrText>
            </w:r>
            <w:r w:rsidR="009963C8" w:rsidRPr="00413E07">
              <w:fldChar w:fldCharType="separate"/>
            </w:r>
            <w:r w:rsidR="009963C8" w:rsidRPr="00413E07">
              <w:rPr>
                <w:noProof/>
              </w:rPr>
              <w:t> </w:t>
            </w:r>
            <w:r w:rsidR="009963C8" w:rsidRPr="00413E07">
              <w:rPr>
                <w:noProof/>
              </w:rPr>
              <w:t> </w:t>
            </w:r>
            <w:r w:rsidR="009963C8" w:rsidRPr="00413E07">
              <w:rPr>
                <w:noProof/>
              </w:rPr>
              <w:t> </w:t>
            </w:r>
            <w:r w:rsidR="009963C8" w:rsidRPr="00413E07">
              <w:rPr>
                <w:noProof/>
              </w:rPr>
              <w:t> </w:t>
            </w:r>
            <w:r w:rsidR="009963C8" w:rsidRPr="00413E07">
              <w:rPr>
                <w:noProof/>
              </w:rPr>
              <w:t> </w:t>
            </w:r>
            <w:r w:rsidR="009963C8" w:rsidRPr="00413E07">
              <w:fldChar w:fldCharType="end"/>
            </w:r>
          </w:p>
        </w:tc>
      </w:tr>
      <w:tr w:rsidR="00973FC3" w14:paraId="5A8FDC20" w14:textId="77777777" w:rsidTr="006C69BC">
        <w:trPr>
          <w:trHeight w:val="283"/>
        </w:trPr>
        <w:tc>
          <w:tcPr>
            <w:tcW w:w="3839" w:type="dxa"/>
            <w:tcMar>
              <w:top w:w="0" w:type="dxa"/>
              <w:left w:w="108" w:type="dxa"/>
              <w:bottom w:w="0" w:type="dxa"/>
              <w:right w:w="108" w:type="dxa"/>
            </w:tcMar>
            <w:hideMark/>
          </w:tcPr>
          <w:p w14:paraId="5887C02E" w14:textId="77777777" w:rsidR="00A23B5A" w:rsidRPr="00520408" w:rsidRDefault="00000000" w:rsidP="009C2515">
            <w:pPr>
              <w:jc w:val="both"/>
              <w:rPr>
                <w:szCs w:val="20"/>
              </w:rPr>
            </w:pPr>
            <w:r w:rsidRPr="00520408">
              <w:rPr>
                <w:szCs w:val="20"/>
              </w:rPr>
              <w:t xml:space="preserve">Naziv in kratek opis referenčnih del (z davčnega ali carinskega področja) ter vrsta in številka pravne podlage (pogodba, ipd.):  </w:t>
            </w:r>
          </w:p>
        </w:tc>
        <w:tc>
          <w:tcPr>
            <w:tcW w:w="5116" w:type="dxa"/>
            <w:gridSpan w:val="2"/>
            <w:tcMar>
              <w:top w:w="0" w:type="dxa"/>
              <w:left w:w="108" w:type="dxa"/>
              <w:bottom w:w="0" w:type="dxa"/>
              <w:right w:w="108" w:type="dxa"/>
            </w:tcMar>
            <w:vAlign w:val="center"/>
            <w:hideMark/>
          </w:tcPr>
          <w:p w14:paraId="6AE47CAD" w14:textId="77777777" w:rsidR="00A23B5A" w:rsidRPr="00520408" w:rsidRDefault="00000000" w:rsidP="009C2515">
            <w:pPr>
              <w:jc w:val="both"/>
              <w:rPr>
                <w:szCs w:val="20"/>
              </w:rPr>
            </w:pPr>
            <w:r w:rsidRPr="00520408">
              <w:rPr>
                <w:szCs w:val="20"/>
              </w:rPr>
              <w:t>     </w:t>
            </w:r>
            <w:r w:rsidR="009963C8" w:rsidRPr="00413E07">
              <w:fldChar w:fldCharType="begin">
                <w:ffData>
                  <w:name w:val="Besedilo397"/>
                  <w:enabled/>
                  <w:calcOnExit w:val="0"/>
                  <w:textInput/>
                </w:ffData>
              </w:fldChar>
            </w:r>
            <w:r w:rsidR="009963C8" w:rsidRPr="00413E07">
              <w:instrText xml:space="preserve"> FORMTEXT </w:instrText>
            </w:r>
            <w:r w:rsidR="009963C8" w:rsidRPr="00413E07">
              <w:fldChar w:fldCharType="separate"/>
            </w:r>
            <w:r w:rsidR="009963C8" w:rsidRPr="00413E07">
              <w:rPr>
                <w:noProof/>
              </w:rPr>
              <w:t> </w:t>
            </w:r>
            <w:r w:rsidR="009963C8" w:rsidRPr="00413E07">
              <w:rPr>
                <w:noProof/>
              </w:rPr>
              <w:t> </w:t>
            </w:r>
            <w:r w:rsidR="009963C8" w:rsidRPr="00413E07">
              <w:rPr>
                <w:noProof/>
              </w:rPr>
              <w:t> </w:t>
            </w:r>
            <w:r w:rsidR="009963C8" w:rsidRPr="00413E07">
              <w:rPr>
                <w:noProof/>
              </w:rPr>
              <w:t> </w:t>
            </w:r>
            <w:r w:rsidR="009963C8" w:rsidRPr="00413E07">
              <w:rPr>
                <w:noProof/>
              </w:rPr>
              <w:t> </w:t>
            </w:r>
            <w:r w:rsidR="009963C8" w:rsidRPr="00413E07">
              <w:fldChar w:fldCharType="end"/>
            </w:r>
          </w:p>
        </w:tc>
      </w:tr>
      <w:tr w:rsidR="00973FC3" w14:paraId="61FA7114" w14:textId="77777777" w:rsidTr="006C69BC">
        <w:tc>
          <w:tcPr>
            <w:tcW w:w="7755" w:type="dxa"/>
            <w:gridSpan w:val="2"/>
            <w:shd w:val="clear" w:color="auto" w:fill="E6E6E6"/>
            <w:tcMar>
              <w:top w:w="0" w:type="dxa"/>
              <w:left w:w="108" w:type="dxa"/>
              <w:bottom w:w="0" w:type="dxa"/>
              <w:right w:w="108" w:type="dxa"/>
            </w:tcMar>
            <w:hideMark/>
          </w:tcPr>
          <w:p w14:paraId="5BFCAB63" w14:textId="77777777" w:rsidR="00A23B5A" w:rsidRPr="00520408" w:rsidRDefault="00000000" w:rsidP="00A23B5A">
            <w:pPr>
              <w:rPr>
                <w:b/>
                <w:bCs/>
                <w:szCs w:val="20"/>
              </w:rPr>
            </w:pPr>
            <w:r w:rsidRPr="00520408">
              <w:rPr>
                <w:b/>
                <w:bCs/>
                <w:szCs w:val="20"/>
              </w:rPr>
              <w:t>Lastnosti</w:t>
            </w:r>
          </w:p>
        </w:tc>
        <w:tc>
          <w:tcPr>
            <w:tcW w:w="1200" w:type="dxa"/>
            <w:shd w:val="clear" w:color="auto" w:fill="E6E6E6"/>
            <w:tcMar>
              <w:top w:w="0" w:type="dxa"/>
              <w:left w:w="108" w:type="dxa"/>
              <w:bottom w:w="0" w:type="dxa"/>
              <w:right w:w="108" w:type="dxa"/>
            </w:tcMar>
            <w:hideMark/>
          </w:tcPr>
          <w:p w14:paraId="0747E729" w14:textId="77777777" w:rsidR="00A23B5A" w:rsidRPr="00520408" w:rsidRDefault="00000000" w:rsidP="00A23B5A">
            <w:pPr>
              <w:rPr>
                <w:b/>
                <w:bCs/>
                <w:szCs w:val="20"/>
              </w:rPr>
            </w:pPr>
            <w:r w:rsidRPr="00520408">
              <w:rPr>
                <w:b/>
                <w:bCs/>
                <w:szCs w:val="20"/>
              </w:rPr>
              <w:t>Izpolnjuje</w:t>
            </w:r>
          </w:p>
          <w:p w14:paraId="6C7BBC79" w14:textId="77777777" w:rsidR="00A23B5A" w:rsidRPr="00520408" w:rsidRDefault="00000000" w:rsidP="00A23B5A">
            <w:pPr>
              <w:rPr>
                <w:b/>
                <w:bCs/>
                <w:szCs w:val="20"/>
              </w:rPr>
            </w:pPr>
            <w:r w:rsidRPr="00520408">
              <w:rPr>
                <w:b/>
                <w:bCs/>
                <w:szCs w:val="20"/>
              </w:rPr>
              <w:t>DA/NE</w:t>
            </w:r>
          </w:p>
        </w:tc>
      </w:tr>
      <w:tr w:rsidR="00973FC3" w14:paraId="7B197616" w14:textId="77777777" w:rsidTr="006C69BC">
        <w:tc>
          <w:tcPr>
            <w:tcW w:w="7755" w:type="dxa"/>
            <w:gridSpan w:val="2"/>
            <w:tcMar>
              <w:top w:w="0" w:type="dxa"/>
              <w:left w:w="108" w:type="dxa"/>
              <w:bottom w:w="0" w:type="dxa"/>
              <w:right w:w="108" w:type="dxa"/>
            </w:tcMar>
            <w:hideMark/>
          </w:tcPr>
          <w:p w14:paraId="5FD107AC" w14:textId="77777777" w:rsidR="00A23B5A" w:rsidRPr="00520408" w:rsidRDefault="00000000" w:rsidP="00A23B5A">
            <w:pPr>
              <w:rPr>
                <w:szCs w:val="20"/>
              </w:rPr>
            </w:pPr>
            <w:r w:rsidRPr="00520408">
              <w:rPr>
                <w:szCs w:val="20"/>
              </w:rPr>
              <w:t xml:space="preserve">Prijavljen kader ima izkušnje iz poslovne in sistemske analize, katerih vsebine so registri in evidence na davčnem ali carinskem področju (velja za poslovnega analitika) </w:t>
            </w:r>
          </w:p>
        </w:tc>
        <w:tc>
          <w:tcPr>
            <w:tcW w:w="1200" w:type="dxa"/>
            <w:tcMar>
              <w:top w:w="0" w:type="dxa"/>
              <w:left w:w="108" w:type="dxa"/>
              <w:bottom w:w="0" w:type="dxa"/>
              <w:right w:w="108" w:type="dxa"/>
            </w:tcMar>
            <w:vAlign w:val="center"/>
            <w:hideMark/>
          </w:tcPr>
          <w:p w14:paraId="7120318A" w14:textId="77777777" w:rsidR="00A23B5A" w:rsidRPr="00520408" w:rsidRDefault="00000000" w:rsidP="00A23B5A">
            <w:pPr>
              <w:rPr>
                <w:szCs w:val="20"/>
              </w:rPr>
            </w:pPr>
            <w:r w:rsidRPr="00520408">
              <w:rPr>
                <w:szCs w:val="20"/>
              </w:rPr>
              <w:t>     </w:t>
            </w:r>
            <w:r w:rsidR="009963C8" w:rsidRPr="00413E07">
              <w:fldChar w:fldCharType="begin">
                <w:ffData>
                  <w:name w:val="Besedilo397"/>
                  <w:enabled/>
                  <w:calcOnExit w:val="0"/>
                  <w:textInput/>
                </w:ffData>
              </w:fldChar>
            </w:r>
            <w:r w:rsidR="009963C8" w:rsidRPr="00413E07">
              <w:instrText xml:space="preserve"> FORMTEXT </w:instrText>
            </w:r>
            <w:r w:rsidR="009963C8" w:rsidRPr="00413E07">
              <w:fldChar w:fldCharType="separate"/>
            </w:r>
            <w:r w:rsidR="009963C8" w:rsidRPr="00413E07">
              <w:rPr>
                <w:noProof/>
              </w:rPr>
              <w:t> </w:t>
            </w:r>
            <w:r w:rsidR="009963C8" w:rsidRPr="00413E07">
              <w:rPr>
                <w:noProof/>
              </w:rPr>
              <w:t> </w:t>
            </w:r>
            <w:r w:rsidR="009963C8" w:rsidRPr="00413E07">
              <w:rPr>
                <w:noProof/>
              </w:rPr>
              <w:t> </w:t>
            </w:r>
            <w:r w:rsidR="009963C8" w:rsidRPr="00413E07">
              <w:rPr>
                <w:noProof/>
              </w:rPr>
              <w:t> </w:t>
            </w:r>
            <w:r w:rsidR="009963C8" w:rsidRPr="00413E07">
              <w:rPr>
                <w:noProof/>
              </w:rPr>
              <w:t> </w:t>
            </w:r>
            <w:r w:rsidR="009963C8" w:rsidRPr="00413E07">
              <w:fldChar w:fldCharType="end"/>
            </w:r>
          </w:p>
        </w:tc>
      </w:tr>
      <w:tr w:rsidR="00973FC3" w14:paraId="5D552FD9" w14:textId="77777777" w:rsidTr="006C69BC">
        <w:tc>
          <w:tcPr>
            <w:tcW w:w="7755" w:type="dxa"/>
            <w:gridSpan w:val="2"/>
            <w:tcMar>
              <w:top w:w="0" w:type="dxa"/>
              <w:left w:w="108" w:type="dxa"/>
              <w:bottom w:w="0" w:type="dxa"/>
              <w:right w:w="108" w:type="dxa"/>
            </w:tcMar>
            <w:hideMark/>
          </w:tcPr>
          <w:p w14:paraId="1AD42D0B" w14:textId="77777777" w:rsidR="00A23B5A" w:rsidRPr="00520408" w:rsidRDefault="00000000" w:rsidP="00A23B5A">
            <w:pPr>
              <w:rPr>
                <w:szCs w:val="20"/>
              </w:rPr>
            </w:pPr>
            <w:r w:rsidRPr="00520408">
              <w:rPr>
                <w:szCs w:val="20"/>
              </w:rPr>
              <w:t xml:space="preserve">Sodelovanje prijavljenega kadra je skupaj trajalo vsaj 2 leti </w:t>
            </w:r>
          </w:p>
        </w:tc>
        <w:tc>
          <w:tcPr>
            <w:tcW w:w="1200" w:type="dxa"/>
            <w:tcMar>
              <w:top w:w="0" w:type="dxa"/>
              <w:left w:w="108" w:type="dxa"/>
              <w:bottom w:w="0" w:type="dxa"/>
              <w:right w:w="108" w:type="dxa"/>
            </w:tcMar>
            <w:vAlign w:val="center"/>
            <w:hideMark/>
          </w:tcPr>
          <w:p w14:paraId="58D0CCFF" w14:textId="77777777" w:rsidR="00A23B5A" w:rsidRPr="00520408" w:rsidRDefault="00000000" w:rsidP="00A23B5A">
            <w:pPr>
              <w:rPr>
                <w:szCs w:val="20"/>
              </w:rPr>
            </w:pPr>
            <w:r w:rsidRPr="00520408">
              <w:rPr>
                <w:szCs w:val="20"/>
              </w:rPr>
              <w:t>     </w:t>
            </w:r>
            <w:r w:rsidR="009963C8" w:rsidRPr="00413E07">
              <w:fldChar w:fldCharType="begin">
                <w:ffData>
                  <w:name w:val="Besedilo397"/>
                  <w:enabled/>
                  <w:calcOnExit w:val="0"/>
                  <w:textInput/>
                </w:ffData>
              </w:fldChar>
            </w:r>
            <w:r w:rsidR="009963C8" w:rsidRPr="00413E07">
              <w:instrText xml:space="preserve"> FORMTEXT </w:instrText>
            </w:r>
            <w:r w:rsidR="009963C8" w:rsidRPr="00413E07">
              <w:fldChar w:fldCharType="separate"/>
            </w:r>
            <w:r w:rsidR="009963C8" w:rsidRPr="00413E07">
              <w:rPr>
                <w:noProof/>
              </w:rPr>
              <w:t> </w:t>
            </w:r>
            <w:r w:rsidR="009963C8" w:rsidRPr="00413E07">
              <w:rPr>
                <w:noProof/>
              </w:rPr>
              <w:t> </w:t>
            </w:r>
            <w:r w:rsidR="009963C8" w:rsidRPr="00413E07">
              <w:rPr>
                <w:noProof/>
              </w:rPr>
              <w:t> </w:t>
            </w:r>
            <w:r w:rsidR="009963C8" w:rsidRPr="00413E07">
              <w:rPr>
                <w:noProof/>
              </w:rPr>
              <w:t> </w:t>
            </w:r>
            <w:r w:rsidR="009963C8" w:rsidRPr="00413E07">
              <w:rPr>
                <w:noProof/>
              </w:rPr>
              <w:t> </w:t>
            </w:r>
            <w:r w:rsidR="009963C8" w:rsidRPr="00413E07">
              <w:fldChar w:fldCharType="end"/>
            </w:r>
          </w:p>
        </w:tc>
      </w:tr>
    </w:tbl>
    <w:p w14:paraId="2819702D" w14:textId="77777777" w:rsidR="00A23B5A" w:rsidRPr="00520408" w:rsidRDefault="00A23B5A" w:rsidP="00A23B5A">
      <w:pPr>
        <w:rPr>
          <w:szCs w:val="20"/>
        </w:rPr>
      </w:pPr>
    </w:p>
    <w:p w14:paraId="72F127BD" w14:textId="77777777" w:rsidR="009C2515" w:rsidRPr="00520408" w:rsidRDefault="00000000" w:rsidP="009C2515">
      <w:pPr>
        <w:jc w:val="both"/>
        <w:rPr>
          <w:szCs w:val="20"/>
        </w:rPr>
      </w:pPr>
      <w:r w:rsidRPr="00520408">
        <w:rPr>
          <w:szCs w:val="20"/>
        </w:rPr>
        <w:t>Referenčna dela so se izvajala v obdobju:</w:t>
      </w:r>
    </w:p>
    <w:p w14:paraId="288E831C" w14:textId="77777777" w:rsidR="009C2515" w:rsidRPr="00520408" w:rsidRDefault="00000000" w:rsidP="009C2515">
      <w:pPr>
        <w:numPr>
          <w:ilvl w:val="0"/>
          <w:numId w:val="82"/>
        </w:numPr>
        <w:jc w:val="both"/>
        <w:rPr>
          <w:szCs w:val="20"/>
        </w:rPr>
      </w:pPr>
      <w:r w:rsidRPr="00520408">
        <w:rPr>
          <w:szCs w:val="20"/>
        </w:rPr>
        <w:t xml:space="preserve">od _______________ (vpišite datum, tj. dan, mesec in leto) </w:t>
      </w:r>
    </w:p>
    <w:p w14:paraId="7E488FFA" w14:textId="77777777" w:rsidR="009C2515" w:rsidRPr="00520408" w:rsidRDefault="00000000" w:rsidP="009C2515">
      <w:pPr>
        <w:numPr>
          <w:ilvl w:val="0"/>
          <w:numId w:val="82"/>
        </w:numPr>
        <w:jc w:val="both"/>
        <w:rPr>
          <w:szCs w:val="20"/>
        </w:rPr>
      </w:pPr>
      <w:r w:rsidRPr="00520408">
        <w:rPr>
          <w:szCs w:val="20"/>
        </w:rPr>
        <w:t xml:space="preserve">do _______________ (vpišite datum, tj. dan, mesec in leto)* </w:t>
      </w:r>
    </w:p>
    <w:p w14:paraId="40C85C9C" w14:textId="77777777" w:rsidR="009C2515" w:rsidRPr="00520408" w:rsidRDefault="009C2515" w:rsidP="009C2515">
      <w:pPr>
        <w:jc w:val="both"/>
        <w:rPr>
          <w:szCs w:val="20"/>
        </w:rPr>
      </w:pPr>
    </w:p>
    <w:p w14:paraId="6195B100" w14:textId="77777777" w:rsidR="009C2515" w:rsidRPr="00520408" w:rsidRDefault="00000000" w:rsidP="009C2515">
      <w:pPr>
        <w:jc w:val="both"/>
        <w:rPr>
          <w:szCs w:val="20"/>
        </w:rPr>
      </w:pPr>
      <w:r w:rsidRPr="00520408">
        <w:rPr>
          <w:szCs w:val="20"/>
        </w:rPr>
        <w:t xml:space="preserve">*  Gre za datum zaključka veljavnosti pogodbe, če je veljavnost pogodbe že prenehala. Če je pogodb več, se za vsako pogodbo vpiše datum začetka in zaključka veljavnosti pogodbe. Če pogodba še velja, vpiše referenčni naročnik v polju »do _______« datum, ko je referenčni naročnik podpisal ta obrazec in ne datuma, ko bo pogodba potekla. V polju »do ______« referenčni naročnik ne sme vpisati datuma, ki bo nastopil po izdaji tega obrazca. </w:t>
      </w:r>
    </w:p>
    <w:p w14:paraId="46B42F28" w14:textId="77777777" w:rsidR="009C2515" w:rsidRPr="00520408" w:rsidRDefault="009C2515" w:rsidP="009C2515">
      <w:pPr>
        <w:jc w:val="both"/>
        <w:rPr>
          <w:szCs w:val="20"/>
        </w:rPr>
      </w:pPr>
    </w:p>
    <w:p w14:paraId="0981E96D" w14:textId="77777777" w:rsidR="009C2515" w:rsidRPr="00520408" w:rsidRDefault="00000000" w:rsidP="009C2515">
      <w:pPr>
        <w:jc w:val="both"/>
        <w:rPr>
          <w:b/>
          <w:bCs/>
          <w:szCs w:val="20"/>
        </w:rPr>
      </w:pPr>
      <w:r w:rsidRPr="00520408">
        <w:rPr>
          <w:b/>
          <w:bCs/>
          <w:szCs w:val="20"/>
        </w:rPr>
        <w:t xml:space="preserve">Navodila ponudnikom: </w:t>
      </w:r>
      <w:r w:rsidRPr="00520408">
        <w:rPr>
          <w:szCs w:val="20"/>
        </w:rPr>
        <w:t xml:space="preserve">Ponudniki pri izpolnitvi tega obrazca upoštevajo zahteve, ki so navedene v točkah 1.8 </w:t>
      </w:r>
      <w:r w:rsidRPr="008B540B">
        <w:rPr>
          <w:szCs w:val="20"/>
        </w:rPr>
        <w:t>in 2.</w:t>
      </w:r>
      <w:r w:rsidR="008B540B">
        <w:rPr>
          <w:szCs w:val="20"/>
        </w:rPr>
        <w:t>12</w:t>
      </w:r>
      <w:r w:rsidRPr="00520408">
        <w:rPr>
          <w:szCs w:val="20"/>
        </w:rPr>
        <w:t xml:space="preserve"> razpisne dokumentacije. </w:t>
      </w:r>
    </w:p>
    <w:p w14:paraId="57E4B08B" w14:textId="77777777" w:rsidR="00A23B5A" w:rsidRPr="00520408" w:rsidRDefault="00A23B5A" w:rsidP="00A23B5A">
      <w:pPr>
        <w:rPr>
          <w:rFonts w:ascii="Tahoma" w:hAnsi="Tahoma"/>
          <w:szCs w:val="20"/>
        </w:rPr>
      </w:pPr>
    </w:p>
    <w:p w14:paraId="7B55BC4E" w14:textId="77777777" w:rsidR="00A23B5A" w:rsidRPr="00520408" w:rsidRDefault="00A23B5A" w:rsidP="00A23B5A">
      <w:pPr>
        <w:rPr>
          <w:rFonts w:ascii="Tahoma" w:hAnsi="Tahoma"/>
          <w:szCs w:val="20"/>
        </w:rPr>
      </w:pPr>
    </w:p>
    <w:p w14:paraId="2325E730" w14:textId="77777777" w:rsidR="00A23B5A" w:rsidRPr="00520408" w:rsidRDefault="00000000" w:rsidP="00A23B5A">
      <w:pPr>
        <w:ind w:left="4320" w:hanging="4320"/>
        <w:rPr>
          <w:szCs w:val="20"/>
        </w:rPr>
      </w:pPr>
      <w:r w:rsidRPr="00520408">
        <w:rPr>
          <w:szCs w:val="20"/>
        </w:rPr>
        <w:t xml:space="preserve">Kraj in datum: </w:t>
      </w:r>
      <w:r w:rsidR="009963C8" w:rsidRPr="00413E07">
        <w:fldChar w:fldCharType="begin">
          <w:ffData>
            <w:name w:val="Besedilo397"/>
            <w:enabled/>
            <w:calcOnExit w:val="0"/>
            <w:textInput/>
          </w:ffData>
        </w:fldChar>
      </w:r>
      <w:r w:rsidR="009963C8" w:rsidRPr="00413E07">
        <w:instrText xml:space="preserve"> FORMTEXT </w:instrText>
      </w:r>
      <w:r w:rsidR="009963C8" w:rsidRPr="00413E07">
        <w:fldChar w:fldCharType="separate"/>
      </w:r>
      <w:r w:rsidR="009963C8" w:rsidRPr="00413E07">
        <w:rPr>
          <w:noProof/>
        </w:rPr>
        <w:t> </w:t>
      </w:r>
      <w:r w:rsidR="009963C8" w:rsidRPr="00413E07">
        <w:rPr>
          <w:noProof/>
        </w:rPr>
        <w:t> </w:t>
      </w:r>
      <w:r w:rsidR="009963C8" w:rsidRPr="00413E07">
        <w:rPr>
          <w:noProof/>
        </w:rPr>
        <w:t> </w:t>
      </w:r>
      <w:r w:rsidR="009963C8" w:rsidRPr="00413E07">
        <w:rPr>
          <w:noProof/>
        </w:rPr>
        <w:t> </w:t>
      </w:r>
      <w:r w:rsidR="009963C8" w:rsidRPr="00413E07">
        <w:rPr>
          <w:noProof/>
        </w:rPr>
        <w:t> </w:t>
      </w:r>
      <w:r w:rsidR="009963C8" w:rsidRPr="00413E07">
        <w:fldChar w:fldCharType="end"/>
      </w:r>
      <w:r w:rsidRPr="00520408">
        <w:rPr>
          <w:szCs w:val="20"/>
        </w:rPr>
        <w:t xml:space="preserve">                                                       Ime, priimek ter podpis odgovorne osebe      </w:t>
      </w:r>
    </w:p>
    <w:p w14:paraId="0022D0D1" w14:textId="77777777" w:rsidR="00A23B5A" w:rsidRDefault="00000000" w:rsidP="00A23B5A">
      <w:pPr>
        <w:ind w:left="4320" w:hanging="4320"/>
        <w:rPr>
          <w:szCs w:val="20"/>
        </w:rPr>
      </w:pPr>
      <w:r w:rsidRPr="00520408">
        <w:rPr>
          <w:szCs w:val="20"/>
        </w:rPr>
        <w:t xml:space="preserve">                                                                                         </w:t>
      </w:r>
      <w:r w:rsidR="009963C8">
        <w:rPr>
          <w:szCs w:val="20"/>
        </w:rPr>
        <w:t xml:space="preserve">            </w:t>
      </w:r>
      <w:r w:rsidRPr="00520408">
        <w:rPr>
          <w:szCs w:val="20"/>
        </w:rPr>
        <w:t>gospodarskega subjekta</w:t>
      </w:r>
      <w:r w:rsidR="009963C8">
        <w:rPr>
          <w:szCs w:val="20"/>
        </w:rPr>
        <w:t xml:space="preserve">: </w:t>
      </w:r>
    </w:p>
    <w:p w14:paraId="52B19420" w14:textId="77777777" w:rsidR="009963C8" w:rsidRDefault="00000000" w:rsidP="00A23B5A">
      <w:pPr>
        <w:ind w:left="4320" w:hanging="4320"/>
        <w:rPr>
          <w:szCs w:val="20"/>
        </w:rPr>
      </w:pPr>
      <w:r>
        <w:rPr>
          <w:szCs w:val="20"/>
        </w:rPr>
        <w:tab/>
      </w:r>
      <w:r>
        <w:rPr>
          <w:szCs w:val="20"/>
        </w:rPr>
        <w:tab/>
      </w:r>
      <w:r>
        <w:rPr>
          <w:szCs w:val="20"/>
        </w:rPr>
        <w:tab/>
      </w:r>
      <w:r>
        <w:rPr>
          <w:szCs w:val="20"/>
        </w:rPr>
        <w:tab/>
      </w:r>
      <w:r w:rsidRPr="00413E07">
        <w:fldChar w:fldCharType="begin">
          <w:ffData>
            <w:name w:val="Besedilo397"/>
            <w:enabled/>
            <w:calcOnExit w:val="0"/>
            <w:textInput/>
          </w:ffData>
        </w:fldChar>
      </w:r>
      <w:r w:rsidRPr="00413E07">
        <w:instrText xml:space="preserve"> FORMTEXT </w:instrText>
      </w:r>
      <w:r w:rsidRPr="00413E07">
        <w:fldChar w:fldCharType="separate"/>
      </w:r>
      <w:r w:rsidRPr="00413E07">
        <w:rPr>
          <w:noProof/>
        </w:rPr>
        <w:t> </w:t>
      </w:r>
      <w:r w:rsidRPr="00413E07">
        <w:rPr>
          <w:noProof/>
        </w:rPr>
        <w:t> </w:t>
      </w:r>
      <w:r w:rsidRPr="00413E07">
        <w:rPr>
          <w:noProof/>
        </w:rPr>
        <w:t> </w:t>
      </w:r>
      <w:r w:rsidRPr="00413E07">
        <w:rPr>
          <w:noProof/>
        </w:rPr>
        <w:t> </w:t>
      </w:r>
      <w:r w:rsidRPr="00413E07">
        <w:rPr>
          <w:noProof/>
        </w:rPr>
        <w:t> </w:t>
      </w:r>
      <w:r w:rsidRPr="00413E07">
        <w:fldChar w:fldCharType="end"/>
      </w:r>
    </w:p>
    <w:p w14:paraId="018C844B" w14:textId="77777777" w:rsidR="009C2515" w:rsidRDefault="00000000">
      <w:pPr>
        <w:spacing w:line="240" w:lineRule="auto"/>
        <w:rPr>
          <w:b/>
          <w:color w:val="0070C0"/>
          <w:kern w:val="32"/>
          <w:szCs w:val="20"/>
          <w:highlight w:val="cyan"/>
          <w:lang w:eastAsia="sl-SI"/>
        </w:rPr>
      </w:pPr>
      <w:r>
        <w:rPr>
          <w:highlight w:val="cyan"/>
        </w:rPr>
        <w:br w:type="page"/>
      </w:r>
    </w:p>
    <w:p w14:paraId="06BBEBFE" w14:textId="77777777" w:rsidR="00CC6A2E" w:rsidRPr="00CC6A2E" w:rsidRDefault="00000000" w:rsidP="00E35684">
      <w:pPr>
        <w:pStyle w:val="Slog1"/>
      </w:pPr>
      <w:bookmarkStart w:id="265" w:name="_Toc227574060"/>
      <w:bookmarkStart w:id="266" w:name="_Toc227575005"/>
      <w:bookmarkStart w:id="267" w:name="_Toc230692470"/>
      <w:bookmarkStart w:id="268" w:name="_Hlk226029246"/>
      <w:bookmarkStart w:id="269" w:name="_Hlk188622639"/>
      <w:r w:rsidRPr="00CC6A2E">
        <w:lastRenderedPageBreak/>
        <w:t>OSNUTEK POGODBE ZA SKLOP 1</w:t>
      </w:r>
      <w:bookmarkEnd w:id="265"/>
      <w:bookmarkEnd w:id="266"/>
      <w:bookmarkEnd w:id="267"/>
    </w:p>
    <w:p w14:paraId="72593255" w14:textId="77777777" w:rsidR="00CC6A2E" w:rsidRPr="008D2DA0" w:rsidRDefault="00CC6A2E" w:rsidP="00CC6A2E">
      <w:pPr>
        <w:pStyle w:val="naslovI"/>
        <w:numPr>
          <w:ilvl w:val="0"/>
          <w:numId w:val="0"/>
        </w:numPr>
        <w:ind w:left="284"/>
      </w:pPr>
    </w:p>
    <w:p w14:paraId="62ECE206" w14:textId="77777777" w:rsidR="00EB5D8D" w:rsidRPr="009A720C" w:rsidRDefault="00000000" w:rsidP="00EB5D8D">
      <w:pPr>
        <w:tabs>
          <w:tab w:val="left" w:pos="990"/>
        </w:tabs>
        <w:jc w:val="both"/>
        <w:rPr>
          <w:rFonts w:cs="Arial"/>
          <w:szCs w:val="20"/>
        </w:rPr>
      </w:pPr>
      <w:r w:rsidRPr="009A720C">
        <w:rPr>
          <w:rFonts w:cs="Arial"/>
          <w:szCs w:val="20"/>
        </w:rPr>
        <w:t xml:space="preserve">Republika Slovenija, Ministrstvo za finance, Finančna uprava Republike Slovenije, </w:t>
      </w:r>
    </w:p>
    <w:p w14:paraId="34A7DB12" w14:textId="77777777" w:rsidR="00EB5D8D" w:rsidRPr="009A720C" w:rsidRDefault="00000000" w:rsidP="00EB5D8D">
      <w:pPr>
        <w:tabs>
          <w:tab w:val="left" w:pos="990"/>
        </w:tabs>
        <w:jc w:val="both"/>
        <w:rPr>
          <w:rFonts w:cs="Arial"/>
          <w:szCs w:val="20"/>
        </w:rPr>
      </w:pPr>
      <w:r w:rsidRPr="009A720C">
        <w:rPr>
          <w:rFonts w:cs="Arial"/>
          <w:szCs w:val="20"/>
        </w:rPr>
        <w:t xml:space="preserve">Šmartinska cesta 55, 1000 Ljubljana, </w:t>
      </w:r>
    </w:p>
    <w:p w14:paraId="268C01AE" w14:textId="77777777" w:rsidR="00EB5D8D" w:rsidRPr="009A720C" w:rsidRDefault="00000000" w:rsidP="00EB5D8D">
      <w:pPr>
        <w:tabs>
          <w:tab w:val="left" w:pos="990"/>
        </w:tabs>
        <w:jc w:val="both"/>
        <w:rPr>
          <w:rFonts w:cs="Arial"/>
          <w:szCs w:val="20"/>
        </w:rPr>
      </w:pPr>
      <w:r w:rsidRPr="009A720C">
        <w:rPr>
          <w:rFonts w:cs="Arial"/>
          <w:szCs w:val="20"/>
        </w:rPr>
        <w:t xml:space="preserve">ki jo zastopa </w:t>
      </w:r>
      <w:r w:rsidR="00FD3F39">
        <w:rPr>
          <w:rFonts w:cs="Arial"/>
          <w:szCs w:val="20"/>
        </w:rPr>
        <w:t>___________</w:t>
      </w:r>
      <w:r w:rsidRPr="009A720C">
        <w:rPr>
          <w:rFonts w:cs="Arial"/>
          <w:szCs w:val="20"/>
        </w:rPr>
        <w:t>, generalni direktor</w:t>
      </w:r>
    </w:p>
    <w:p w14:paraId="64293644" w14:textId="77777777" w:rsidR="00EB5D8D" w:rsidRPr="009A720C" w:rsidRDefault="00000000" w:rsidP="00EB5D8D">
      <w:pPr>
        <w:tabs>
          <w:tab w:val="left" w:pos="990"/>
        </w:tabs>
        <w:jc w:val="both"/>
        <w:rPr>
          <w:rFonts w:cs="Arial"/>
          <w:szCs w:val="20"/>
        </w:rPr>
      </w:pPr>
      <w:r w:rsidRPr="009A720C">
        <w:rPr>
          <w:rFonts w:cs="Arial"/>
          <w:szCs w:val="20"/>
        </w:rPr>
        <w:t>matična številka: 2482711000</w:t>
      </w:r>
    </w:p>
    <w:p w14:paraId="1C13C88A" w14:textId="77777777" w:rsidR="00EB5D8D" w:rsidRPr="009A720C" w:rsidRDefault="00000000" w:rsidP="00EB5D8D">
      <w:pPr>
        <w:tabs>
          <w:tab w:val="left" w:pos="990"/>
        </w:tabs>
        <w:jc w:val="both"/>
        <w:rPr>
          <w:rFonts w:cs="Arial"/>
          <w:szCs w:val="20"/>
        </w:rPr>
      </w:pPr>
      <w:r w:rsidRPr="009A720C">
        <w:rPr>
          <w:rFonts w:cs="Arial"/>
          <w:szCs w:val="20"/>
        </w:rPr>
        <w:t>ID št. za DDV: SI77695771</w:t>
      </w:r>
    </w:p>
    <w:p w14:paraId="3E0116F2" w14:textId="77777777" w:rsidR="00EB5D8D" w:rsidRPr="009A720C" w:rsidRDefault="00000000" w:rsidP="00EB5D8D">
      <w:pPr>
        <w:jc w:val="both"/>
        <w:rPr>
          <w:rFonts w:cs="Arial"/>
          <w:szCs w:val="20"/>
        </w:rPr>
      </w:pPr>
      <w:r w:rsidRPr="009A720C">
        <w:rPr>
          <w:rFonts w:cs="Arial"/>
          <w:szCs w:val="20"/>
        </w:rPr>
        <w:t xml:space="preserve">IBAN: SI56 0110 0630 0109 972 </w:t>
      </w:r>
    </w:p>
    <w:p w14:paraId="4ADA2053" w14:textId="77777777" w:rsidR="00EB5D8D" w:rsidRPr="009A720C" w:rsidRDefault="00000000" w:rsidP="00EB5D8D">
      <w:pPr>
        <w:jc w:val="both"/>
        <w:rPr>
          <w:rFonts w:cs="Arial"/>
          <w:szCs w:val="20"/>
        </w:rPr>
      </w:pPr>
      <w:r w:rsidRPr="009A720C">
        <w:rPr>
          <w:rFonts w:cs="Arial"/>
          <w:szCs w:val="20"/>
        </w:rPr>
        <w:t>(v nadaljevanju: naročnik)</w:t>
      </w:r>
    </w:p>
    <w:p w14:paraId="2D16E4E6" w14:textId="77777777" w:rsidR="00EB5D8D" w:rsidRPr="009A720C" w:rsidRDefault="00EB5D8D" w:rsidP="00EB5D8D">
      <w:pPr>
        <w:jc w:val="both"/>
        <w:rPr>
          <w:rFonts w:cs="Arial"/>
          <w:szCs w:val="20"/>
        </w:rPr>
      </w:pPr>
    </w:p>
    <w:p w14:paraId="62580FBD" w14:textId="77777777" w:rsidR="00EB5D8D" w:rsidRPr="009A720C" w:rsidRDefault="00000000" w:rsidP="00EB5D8D">
      <w:pPr>
        <w:jc w:val="both"/>
        <w:rPr>
          <w:rFonts w:cs="Arial"/>
          <w:szCs w:val="20"/>
        </w:rPr>
      </w:pPr>
      <w:r w:rsidRPr="009A720C">
        <w:rPr>
          <w:rFonts w:cs="Arial"/>
          <w:szCs w:val="20"/>
          <w:lang w:eastAsia="sl-SI"/>
        </w:rPr>
        <w:t>in</w:t>
      </w:r>
    </w:p>
    <w:p w14:paraId="6760AABD" w14:textId="77777777" w:rsidR="00EB5D8D" w:rsidRPr="009A720C" w:rsidRDefault="00EB5D8D" w:rsidP="00EB5D8D">
      <w:pPr>
        <w:tabs>
          <w:tab w:val="left" w:pos="990"/>
        </w:tabs>
        <w:jc w:val="both"/>
        <w:rPr>
          <w:rFonts w:cs="Arial"/>
          <w:szCs w:val="20"/>
        </w:rPr>
      </w:pPr>
    </w:p>
    <w:p w14:paraId="0282EFC7" w14:textId="77777777" w:rsidR="00EB5D8D" w:rsidRPr="009A720C" w:rsidRDefault="00000000" w:rsidP="00EB5D8D">
      <w:pPr>
        <w:tabs>
          <w:tab w:val="left" w:pos="990"/>
        </w:tabs>
        <w:jc w:val="both"/>
        <w:rPr>
          <w:rFonts w:cs="Arial"/>
          <w:szCs w:val="20"/>
        </w:rPr>
      </w:pPr>
      <w:r w:rsidRPr="009A720C">
        <w:rPr>
          <w:rFonts w:cs="Arial"/>
          <w:szCs w:val="20"/>
        </w:rPr>
        <w:t>naziv in naslov izvajalca:</w:t>
      </w:r>
    </w:p>
    <w:p w14:paraId="743553F8" w14:textId="77777777" w:rsidR="00EB5D8D" w:rsidRPr="009A720C" w:rsidRDefault="00000000" w:rsidP="00EB5D8D">
      <w:pPr>
        <w:keepLines/>
        <w:rPr>
          <w:rFonts w:cs="Arial"/>
          <w:szCs w:val="20"/>
          <w:lang w:eastAsia="sl-SI"/>
        </w:rPr>
      </w:pPr>
      <w:r w:rsidRPr="009A720C">
        <w:rPr>
          <w:rFonts w:cs="Arial"/>
          <w:szCs w:val="20"/>
          <w:lang w:eastAsia="sl-SI"/>
        </w:rPr>
        <w:t>ki ga/jo zastopa:</w:t>
      </w:r>
    </w:p>
    <w:p w14:paraId="3CE35785" w14:textId="77777777" w:rsidR="00EB5D8D" w:rsidRPr="009A720C" w:rsidRDefault="00000000" w:rsidP="00EB5D8D">
      <w:pPr>
        <w:keepLines/>
        <w:rPr>
          <w:rFonts w:cs="Arial"/>
          <w:szCs w:val="20"/>
          <w:lang w:eastAsia="sl-SI"/>
        </w:rPr>
      </w:pPr>
      <w:r w:rsidRPr="009A720C">
        <w:rPr>
          <w:rFonts w:cs="Arial"/>
          <w:szCs w:val="20"/>
          <w:lang w:eastAsia="sl-SI"/>
        </w:rPr>
        <w:t>matična številka:</w:t>
      </w:r>
    </w:p>
    <w:p w14:paraId="78A14E9F" w14:textId="77777777" w:rsidR="00EB5D8D" w:rsidRPr="009A720C" w:rsidRDefault="00000000" w:rsidP="00EB5D8D">
      <w:pPr>
        <w:tabs>
          <w:tab w:val="left" w:pos="990"/>
        </w:tabs>
        <w:jc w:val="both"/>
        <w:rPr>
          <w:rFonts w:cs="Arial"/>
          <w:szCs w:val="20"/>
        </w:rPr>
      </w:pPr>
      <w:r w:rsidRPr="009A720C">
        <w:rPr>
          <w:rFonts w:cs="Arial"/>
          <w:szCs w:val="20"/>
        </w:rPr>
        <w:t>ID št. za DDV:</w:t>
      </w:r>
    </w:p>
    <w:p w14:paraId="5F522AA3" w14:textId="77777777" w:rsidR="00EB5D8D" w:rsidRPr="009A720C" w:rsidRDefault="00000000" w:rsidP="00EB5D8D">
      <w:pPr>
        <w:keepLines/>
        <w:rPr>
          <w:rFonts w:cs="Arial"/>
          <w:szCs w:val="20"/>
          <w:lang w:eastAsia="sl-SI"/>
        </w:rPr>
      </w:pPr>
      <w:r w:rsidRPr="009A720C">
        <w:rPr>
          <w:rFonts w:cs="Arial"/>
          <w:szCs w:val="20"/>
          <w:lang w:eastAsia="sl-SI"/>
        </w:rPr>
        <w:t>IBAN:</w:t>
      </w:r>
    </w:p>
    <w:p w14:paraId="6E3A993C" w14:textId="77777777" w:rsidR="00EB5D8D" w:rsidRPr="009A720C" w:rsidRDefault="00000000" w:rsidP="00EB5D8D">
      <w:pPr>
        <w:keepLines/>
        <w:rPr>
          <w:rFonts w:cs="Arial"/>
          <w:szCs w:val="20"/>
          <w:lang w:eastAsia="sl-SI"/>
        </w:rPr>
      </w:pPr>
      <w:r w:rsidRPr="009A720C">
        <w:rPr>
          <w:rFonts w:cs="Arial"/>
          <w:szCs w:val="20"/>
          <w:lang w:eastAsia="sl-SI"/>
        </w:rPr>
        <w:t>(v nadaljevanju: izvajalec)</w:t>
      </w:r>
    </w:p>
    <w:p w14:paraId="591593D2" w14:textId="77777777" w:rsidR="00EB5D8D" w:rsidRPr="009A720C" w:rsidRDefault="00EB5D8D" w:rsidP="00EB5D8D">
      <w:pPr>
        <w:keepLines/>
        <w:rPr>
          <w:rFonts w:cs="Arial"/>
          <w:szCs w:val="20"/>
          <w:lang w:eastAsia="sl-SI"/>
        </w:rPr>
      </w:pPr>
    </w:p>
    <w:p w14:paraId="2BD4D767" w14:textId="77777777" w:rsidR="00EB5D8D" w:rsidRPr="009A720C" w:rsidRDefault="00000000" w:rsidP="00EB5D8D">
      <w:pPr>
        <w:jc w:val="both"/>
        <w:rPr>
          <w:rFonts w:cs="Arial"/>
          <w:szCs w:val="20"/>
        </w:rPr>
      </w:pPr>
      <w:r w:rsidRPr="009A720C">
        <w:rPr>
          <w:rFonts w:cs="Arial"/>
          <w:szCs w:val="20"/>
        </w:rPr>
        <w:t>skleneta</w:t>
      </w:r>
    </w:p>
    <w:p w14:paraId="1F58446A" w14:textId="77777777" w:rsidR="00CD5031" w:rsidRDefault="00CD5031" w:rsidP="00CC6A2E">
      <w:pPr>
        <w:widowControl w:val="0"/>
        <w:tabs>
          <w:tab w:val="left" w:pos="708"/>
          <w:tab w:val="left" w:pos="900"/>
        </w:tabs>
        <w:jc w:val="center"/>
        <w:rPr>
          <w:b/>
          <w:szCs w:val="20"/>
          <w:lang w:eastAsia="sl-SI"/>
        </w:rPr>
        <w:sectPr w:rsidR="00CD5031" w:rsidSect="0005164D">
          <w:footerReference w:type="default" r:id="rId22"/>
          <w:headerReference w:type="first" r:id="rId23"/>
          <w:pgSz w:w="11900" w:h="16840" w:code="9"/>
          <w:pgMar w:top="1418" w:right="1418" w:bottom="1418" w:left="1418" w:header="964" w:footer="794" w:gutter="0"/>
          <w:cols w:space="708"/>
          <w:docGrid w:linePitch="272"/>
        </w:sectPr>
      </w:pPr>
    </w:p>
    <w:p w14:paraId="1845609D" w14:textId="77777777" w:rsidR="00CC6A2E" w:rsidRPr="008D2DA0" w:rsidRDefault="00CC6A2E" w:rsidP="00CC6A2E">
      <w:pPr>
        <w:widowControl w:val="0"/>
        <w:tabs>
          <w:tab w:val="left" w:pos="708"/>
          <w:tab w:val="left" w:pos="900"/>
        </w:tabs>
        <w:jc w:val="center"/>
        <w:rPr>
          <w:b/>
          <w:szCs w:val="20"/>
          <w:lang w:eastAsia="sl-SI"/>
        </w:rPr>
      </w:pPr>
    </w:p>
    <w:p w14:paraId="3898332A" w14:textId="77777777" w:rsidR="00CC6A2E" w:rsidRPr="008D2DA0" w:rsidRDefault="00CC6A2E" w:rsidP="00CC6A2E">
      <w:pPr>
        <w:widowControl w:val="0"/>
        <w:tabs>
          <w:tab w:val="left" w:pos="708"/>
          <w:tab w:val="left" w:pos="900"/>
        </w:tabs>
        <w:jc w:val="center"/>
        <w:rPr>
          <w:bCs/>
          <w:szCs w:val="20"/>
          <w:lang w:eastAsia="sl-SI"/>
        </w:rPr>
      </w:pPr>
    </w:p>
    <w:p w14:paraId="41EF9AB7" w14:textId="77777777" w:rsidR="00E2671A" w:rsidRPr="00EB5D8D" w:rsidRDefault="00000000" w:rsidP="00E2671A">
      <w:pPr>
        <w:widowControl w:val="0"/>
        <w:tabs>
          <w:tab w:val="left" w:pos="708"/>
          <w:tab w:val="left" w:pos="900"/>
        </w:tabs>
        <w:spacing w:line="260" w:lineRule="exact"/>
        <w:jc w:val="center"/>
        <w:rPr>
          <w:rFonts w:cs="Arial"/>
          <w:b/>
          <w:smallCaps/>
          <w:color w:val="000000" w:themeColor="text1"/>
          <w:sz w:val="22"/>
          <w:szCs w:val="20"/>
        </w:rPr>
      </w:pPr>
      <w:r w:rsidRPr="00EB5D8D">
        <w:rPr>
          <w:rFonts w:cs="Arial"/>
          <w:b/>
          <w:smallCaps/>
          <w:color w:val="000000" w:themeColor="text1"/>
          <w:sz w:val="22"/>
          <w:szCs w:val="20"/>
        </w:rPr>
        <w:t>Pogodbo o zagotavljanju pravice uporabe (najem) licenc za obstoječo analitično platformo</w:t>
      </w:r>
      <w:r w:rsidRPr="00CF5F1A">
        <w:rPr>
          <w:b/>
          <w:szCs w:val="20"/>
        </w:rPr>
        <w:t xml:space="preserve"> </w:t>
      </w:r>
      <w:r w:rsidR="00DF3648" w:rsidRPr="0013326C">
        <w:rPr>
          <w:rFonts w:cs="Arial"/>
          <w:b/>
          <w:smallCaps/>
          <w:color w:val="000000" w:themeColor="text1"/>
          <w:sz w:val="22"/>
          <w:szCs w:val="20"/>
        </w:rPr>
        <w:t xml:space="preserve">qlik </w:t>
      </w:r>
      <w:r w:rsidR="00DF3648" w:rsidRPr="0013326C">
        <w:rPr>
          <w:rFonts w:cs="Arial"/>
          <w:b/>
          <w:color w:val="000000" w:themeColor="text1"/>
          <w:szCs w:val="20"/>
          <w:lang w:eastAsia="sl-SI"/>
        </w:rPr>
        <w:t>št. C1620-26-000xxx</w:t>
      </w:r>
    </w:p>
    <w:p w14:paraId="200F2AC2" w14:textId="77777777" w:rsidR="00CC6A2E" w:rsidRDefault="00000000" w:rsidP="00CC6A2E">
      <w:pPr>
        <w:widowControl w:val="0"/>
        <w:tabs>
          <w:tab w:val="center" w:pos="4533"/>
        </w:tabs>
        <w:rPr>
          <w:szCs w:val="20"/>
          <w:lang w:eastAsia="sl-SI"/>
        </w:rPr>
      </w:pPr>
      <w:r w:rsidRPr="008D2DA0">
        <w:rPr>
          <w:szCs w:val="20"/>
          <w:lang w:eastAsia="sl-SI"/>
        </w:rPr>
        <w:tab/>
      </w:r>
    </w:p>
    <w:p w14:paraId="00E82AE0" w14:textId="77777777" w:rsidR="00D035BF" w:rsidRPr="008D2DA0" w:rsidRDefault="00D035BF" w:rsidP="00CC6A2E">
      <w:pPr>
        <w:widowControl w:val="0"/>
        <w:tabs>
          <w:tab w:val="center" w:pos="4533"/>
        </w:tabs>
        <w:rPr>
          <w:szCs w:val="20"/>
          <w:lang w:eastAsia="sl-SI"/>
        </w:rPr>
      </w:pPr>
    </w:p>
    <w:bookmarkEnd w:id="268"/>
    <w:p w14:paraId="65C1710B" w14:textId="77777777" w:rsidR="009F4642" w:rsidRPr="008D2DA0" w:rsidRDefault="00000000" w:rsidP="009F4642">
      <w:pPr>
        <w:numPr>
          <w:ilvl w:val="0"/>
          <w:numId w:val="63"/>
        </w:numPr>
        <w:ind w:left="284" w:hanging="284"/>
        <w:contextualSpacing/>
        <w:jc w:val="center"/>
        <w:rPr>
          <w:szCs w:val="20"/>
        </w:rPr>
      </w:pPr>
      <w:r w:rsidRPr="008D2DA0">
        <w:rPr>
          <w:szCs w:val="20"/>
        </w:rPr>
        <w:t>člen</w:t>
      </w:r>
    </w:p>
    <w:p w14:paraId="491AB080" w14:textId="77777777" w:rsidR="009F4642" w:rsidRPr="008D2DA0" w:rsidRDefault="009F4642" w:rsidP="009F4642">
      <w:pPr>
        <w:pStyle w:val="naslovI"/>
        <w:numPr>
          <w:ilvl w:val="0"/>
          <w:numId w:val="0"/>
        </w:numPr>
        <w:ind w:left="284"/>
      </w:pPr>
    </w:p>
    <w:p w14:paraId="1FF20D52" w14:textId="77777777" w:rsidR="009F4642" w:rsidRPr="009A720C" w:rsidRDefault="00000000" w:rsidP="009F4642">
      <w:pPr>
        <w:spacing w:line="260" w:lineRule="exact"/>
        <w:jc w:val="both"/>
        <w:rPr>
          <w:rFonts w:cs="Arial"/>
          <w:szCs w:val="20"/>
          <w:lang w:eastAsia="sl-SI"/>
        </w:rPr>
      </w:pPr>
      <w:r w:rsidRPr="009A720C">
        <w:rPr>
          <w:rFonts w:cs="Arial"/>
          <w:szCs w:val="20"/>
          <w:lang w:eastAsia="sl-SI"/>
        </w:rPr>
        <w:t>Pogodbeni stranki uvodoma ugotavljata, da:</w:t>
      </w:r>
    </w:p>
    <w:p w14:paraId="23F5CF11" w14:textId="77777777" w:rsidR="009F4642" w:rsidRPr="009A720C" w:rsidRDefault="00000000" w:rsidP="009F4642">
      <w:pPr>
        <w:numPr>
          <w:ilvl w:val="0"/>
          <w:numId w:val="62"/>
        </w:numPr>
        <w:spacing w:line="260" w:lineRule="exact"/>
        <w:ind w:left="567" w:hanging="425"/>
        <w:contextualSpacing/>
        <w:jc w:val="both"/>
        <w:rPr>
          <w:rFonts w:cs="Arial"/>
          <w:szCs w:val="20"/>
          <w:lang w:eastAsia="sl-SI"/>
        </w:rPr>
      </w:pPr>
      <w:r w:rsidRPr="009A720C">
        <w:rPr>
          <w:rFonts w:cs="Arial"/>
          <w:szCs w:val="20"/>
          <w:lang w:eastAsia="sl-SI"/>
        </w:rPr>
        <w:t>je naročnik izvedel javno naročilo po odprtem postopku skladno s 40. členom Zakona o javnem naročanju – ZJN-3 (Uradni list RS, št. 91/15), njegovimi spremembami in dopolnitvami, javno naročilo pa je bilo objavljeno na portalu javnih naročil pod št. JN________ dne _____________,</w:t>
      </w:r>
    </w:p>
    <w:p w14:paraId="28159592" w14:textId="77777777" w:rsidR="009F4642" w:rsidRPr="009A720C" w:rsidRDefault="00000000" w:rsidP="009F4642">
      <w:pPr>
        <w:numPr>
          <w:ilvl w:val="0"/>
          <w:numId w:val="62"/>
        </w:numPr>
        <w:spacing w:line="260" w:lineRule="exact"/>
        <w:ind w:left="567" w:hanging="425"/>
        <w:contextualSpacing/>
        <w:jc w:val="both"/>
        <w:rPr>
          <w:rFonts w:cs="Arial"/>
          <w:szCs w:val="20"/>
          <w:lang w:eastAsia="sl-SI"/>
        </w:rPr>
      </w:pPr>
      <w:r w:rsidRPr="009A720C">
        <w:rPr>
          <w:rFonts w:cs="Arial"/>
          <w:szCs w:val="20"/>
          <w:lang w:eastAsia="sl-SI"/>
        </w:rPr>
        <w:t xml:space="preserve">je bil izvajalec, na podlagi odločitve o oddaji javnega naročila št. _______ z dne _______, izbran kot najugodnejši ponudnik za sklop </w:t>
      </w:r>
      <w:r>
        <w:rPr>
          <w:rFonts w:cs="Arial"/>
          <w:szCs w:val="20"/>
          <w:lang w:eastAsia="sl-SI"/>
        </w:rPr>
        <w:t>1</w:t>
      </w:r>
      <w:r w:rsidRPr="009A720C">
        <w:rPr>
          <w:rFonts w:cs="Arial"/>
          <w:szCs w:val="20"/>
          <w:lang w:eastAsia="sl-SI"/>
        </w:rPr>
        <w:t>,</w:t>
      </w:r>
    </w:p>
    <w:p w14:paraId="5F17C613" w14:textId="77777777" w:rsidR="009F4642" w:rsidRDefault="00000000" w:rsidP="009F4642">
      <w:pPr>
        <w:numPr>
          <w:ilvl w:val="0"/>
          <w:numId w:val="62"/>
        </w:numPr>
        <w:spacing w:line="260" w:lineRule="exact"/>
        <w:ind w:left="567" w:hanging="425"/>
        <w:contextualSpacing/>
        <w:jc w:val="both"/>
        <w:rPr>
          <w:rFonts w:cs="Arial"/>
          <w:szCs w:val="20"/>
          <w:lang w:eastAsia="sl-SI"/>
        </w:rPr>
      </w:pPr>
      <w:r w:rsidRPr="009A720C">
        <w:rPr>
          <w:rFonts w:cs="Arial"/>
          <w:szCs w:val="20"/>
          <w:lang w:eastAsia="sl-SI"/>
        </w:rPr>
        <w:t>sklepata to pogodbo za ureditev medsebojnih pravic in obveznosti.</w:t>
      </w:r>
    </w:p>
    <w:p w14:paraId="2E169E0C" w14:textId="77777777" w:rsidR="009F4642" w:rsidRDefault="009F4642" w:rsidP="009F4642">
      <w:pPr>
        <w:spacing w:line="260" w:lineRule="exact"/>
        <w:contextualSpacing/>
        <w:jc w:val="both"/>
        <w:rPr>
          <w:rFonts w:cs="Arial"/>
          <w:szCs w:val="20"/>
          <w:lang w:eastAsia="sl-SI"/>
        </w:rPr>
      </w:pPr>
    </w:p>
    <w:p w14:paraId="34B9EF5A" w14:textId="77777777" w:rsidR="009F4642" w:rsidRPr="00907E31" w:rsidRDefault="00000000" w:rsidP="009F4642">
      <w:pPr>
        <w:numPr>
          <w:ilvl w:val="0"/>
          <w:numId w:val="63"/>
        </w:numPr>
        <w:ind w:left="284" w:hanging="284"/>
        <w:contextualSpacing/>
        <w:jc w:val="center"/>
        <w:rPr>
          <w:szCs w:val="20"/>
        </w:rPr>
      </w:pPr>
      <w:r w:rsidRPr="00907E31">
        <w:rPr>
          <w:szCs w:val="20"/>
        </w:rPr>
        <w:t>člen</w:t>
      </w:r>
    </w:p>
    <w:p w14:paraId="5C2023FD" w14:textId="77777777" w:rsidR="009F4642" w:rsidRPr="009A720C" w:rsidRDefault="009F4642" w:rsidP="009F4642">
      <w:pPr>
        <w:jc w:val="both"/>
        <w:rPr>
          <w:rFonts w:cs="Tahoma"/>
          <w:szCs w:val="20"/>
          <w:lang w:eastAsia="sl-SI"/>
        </w:rPr>
      </w:pPr>
    </w:p>
    <w:p w14:paraId="58118803" w14:textId="77777777" w:rsidR="009F4642" w:rsidRPr="00B42690" w:rsidRDefault="00000000" w:rsidP="009F4642">
      <w:pPr>
        <w:pStyle w:val="off"/>
        <w:spacing w:after="0" w:line="260" w:lineRule="exact"/>
        <w:rPr>
          <w:sz w:val="20"/>
          <w:szCs w:val="20"/>
        </w:rPr>
      </w:pPr>
      <w:r w:rsidRPr="00660916">
        <w:rPr>
          <w:sz w:val="20"/>
          <w:szCs w:val="20"/>
          <w:lang w:eastAsia="sl-SI"/>
        </w:rPr>
        <w:t xml:space="preserve">Predmet pogodbe </w:t>
      </w:r>
      <w:r w:rsidRPr="00660916">
        <w:rPr>
          <w:sz w:val="20"/>
          <w:szCs w:val="20"/>
        </w:rPr>
        <w:t xml:space="preserve">je </w:t>
      </w:r>
      <w:r>
        <w:rPr>
          <w:sz w:val="20"/>
          <w:szCs w:val="20"/>
        </w:rPr>
        <w:t>z</w:t>
      </w:r>
      <w:r w:rsidRPr="00410C92">
        <w:rPr>
          <w:sz w:val="20"/>
          <w:szCs w:val="20"/>
        </w:rPr>
        <w:t>agotavljanje pravice uporabe (najem) licenc za obstoječo analitično platformo QLIK</w:t>
      </w:r>
      <w:r>
        <w:rPr>
          <w:sz w:val="20"/>
          <w:szCs w:val="20"/>
        </w:rPr>
        <w:t xml:space="preserve"> </w:t>
      </w:r>
      <w:r w:rsidRPr="00B42690">
        <w:rPr>
          <w:sz w:val="20"/>
          <w:szCs w:val="20"/>
        </w:rPr>
        <w:t>za 3-letno obdobje</w:t>
      </w:r>
      <w:r w:rsidRPr="004467CA">
        <w:rPr>
          <w:sz w:val="20"/>
          <w:szCs w:val="20"/>
        </w:rPr>
        <w:t xml:space="preserve">, </w:t>
      </w:r>
      <w:r w:rsidRPr="004467CA">
        <w:rPr>
          <w:rFonts w:cs="Arial"/>
          <w:sz w:val="20"/>
          <w:szCs w:val="20"/>
        </w:rPr>
        <w:t xml:space="preserve">ki </w:t>
      </w:r>
      <w:r w:rsidRPr="004467CA">
        <w:rPr>
          <w:sz w:val="20"/>
          <w:szCs w:val="20"/>
          <w:lang w:eastAsia="sl-SI"/>
        </w:rPr>
        <w:t>vključuje tudi sistemsko vzdrževanje platforme QLIK.</w:t>
      </w:r>
    </w:p>
    <w:p w14:paraId="339BB288" w14:textId="77777777" w:rsidR="009F4642" w:rsidRDefault="009F4642" w:rsidP="009F4642">
      <w:pPr>
        <w:widowControl w:val="0"/>
        <w:tabs>
          <w:tab w:val="left" w:pos="708"/>
          <w:tab w:val="left" w:pos="900"/>
        </w:tabs>
        <w:jc w:val="center"/>
        <w:rPr>
          <w:szCs w:val="20"/>
        </w:rPr>
      </w:pPr>
    </w:p>
    <w:p w14:paraId="771CE445" w14:textId="77777777" w:rsidR="009F4642" w:rsidRDefault="00000000" w:rsidP="009F4642">
      <w:pPr>
        <w:jc w:val="both"/>
        <w:rPr>
          <w:rFonts w:cs="Arial"/>
          <w:szCs w:val="20"/>
        </w:rPr>
      </w:pPr>
      <w:r w:rsidRPr="009A720C">
        <w:rPr>
          <w:rFonts w:cs="Arial"/>
          <w:szCs w:val="20"/>
        </w:rPr>
        <w:t>Predmet pogodbe je podrobneje opredeljen v razpisni dokumentaciji za javno naročilo št. JN 19/2026 QLIK z vsemi spremembami, dopolnitvami, naročnikovimi pojasnili in odgovori ter v ponudbi izvajalca z dne _________ (v nadaljevanju: izvajalčeva ponudba), ki sta sestavna dela te pogodbe.</w:t>
      </w:r>
    </w:p>
    <w:p w14:paraId="2A6E153E" w14:textId="77777777" w:rsidR="009F4642" w:rsidRDefault="009F4642" w:rsidP="009F4642">
      <w:pPr>
        <w:jc w:val="both"/>
        <w:rPr>
          <w:rFonts w:cs="Arial"/>
          <w:szCs w:val="20"/>
        </w:rPr>
      </w:pPr>
    </w:p>
    <w:p w14:paraId="5C31ADD5" w14:textId="77777777" w:rsidR="009F4642" w:rsidRPr="002606EC" w:rsidRDefault="00000000" w:rsidP="009F4642">
      <w:pPr>
        <w:spacing w:line="260" w:lineRule="exact"/>
        <w:jc w:val="both"/>
        <w:rPr>
          <w:i/>
          <w:iCs/>
          <w:sz w:val="18"/>
          <w:szCs w:val="18"/>
        </w:rPr>
      </w:pPr>
      <w:r w:rsidRPr="002606EC">
        <w:t xml:space="preserve">Sestavni del te pogodbe so tudi </w:t>
      </w:r>
      <w:r w:rsidRPr="002606EC">
        <w:rPr>
          <w:szCs w:val="20"/>
        </w:rPr>
        <w:t>licenčni pogoji proizvajalca programske opreme QLIK (pogoji za naročniški model licenciranja)</w:t>
      </w:r>
      <w:r w:rsidRPr="002606EC">
        <w:t xml:space="preserve">. </w:t>
      </w:r>
      <w:r w:rsidRPr="002606EC">
        <w:rPr>
          <w:szCs w:val="20"/>
        </w:rPr>
        <w:t xml:space="preserve">Določbe licenčnih pogojev proizvajalca programske opreme ali druge listine in obrazci, ki bodo v nasprotju z določili razpisne dokumentacije in pogodbo, ne veljajo. </w:t>
      </w:r>
      <w:r w:rsidRPr="002606EC">
        <w:rPr>
          <w:i/>
          <w:iCs/>
          <w:sz w:val="18"/>
          <w:szCs w:val="18"/>
        </w:rPr>
        <w:t>(ta določba se vključi, če ponudnik pogojuje podpis te pogodbe z licenčni pogoji proizvajalca programske opreme).</w:t>
      </w:r>
    </w:p>
    <w:p w14:paraId="78E6BB10" w14:textId="77777777" w:rsidR="009F4642" w:rsidRPr="002606EC" w:rsidRDefault="009F4642" w:rsidP="009F4642">
      <w:pPr>
        <w:spacing w:line="260" w:lineRule="exact"/>
        <w:jc w:val="both"/>
        <w:rPr>
          <w:rFonts w:cs="Arial"/>
          <w:szCs w:val="20"/>
          <w:highlight w:val="yellow"/>
        </w:rPr>
      </w:pPr>
    </w:p>
    <w:p w14:paraId="46A34A3A" w14:textId="77777777" w:rsidR="009F4642" w:rsidRPr="00AA40FE" w:rsidRDefault="00000000" w:rsidP="009F4642">
      <w:pPr>
        <w:spacing w:line="260" w:lineRule="exact"/>
        <w:jc w:val="both"/>
        <w:rPr>
          <w:rFonts w:cs="Arial"/>
          <w:szCs w:val="20"/>
        </w:rPr>
      </w:pPr>
      <w:r w:rsidRPr="00AA40FE">
        <w:rPr>
          <w:rFonts w:cs="Arial"/>
          <w:szCs w:val="20"/>
        </w:rPr>
        <w:t>V času veljavnosti te pogodbe pridobi naročnik neizključno in časovno neomejeno pravico do uporabe novih različic licenčne programske opreme QLIK, ki jih izda proizvajalec licenčne programske opreme.</w:t>
      </w:r>
    </w:p>
    <w:p w14:paraId="01635ED4" w14:textId="77777777" w:rsidR="009F4642" w:rsidRDefault="009F4642" w:rsidP="009F4642">
      <w:pPr>
        <w:spacing w:line="260" w:lineRule="exact"/>
        <w:jc w:val="both"/>
        <w:rPr>
          <w:rFonts w:cs="Arial"/>
          <w:color w:val="FF0000"/>
          <w:szCs w:val="20"/>
        </w:rPr>
      </w:pPr>
    </w:p>
    <w:p w14:paraId="5C3990A1" w14:textId="77777777" w:rsidR="009F4642" w:rsidRPr="00B541D9" w:rsidRDefault="00000000" w:rsidP="009F4642">
      <w:pPr>
        <w:numPr>
          <w:ilvl w:val="0"/>
          <w:numId w:val="63"/>
        </w:numPr>
        <w:ind w:left="284" w:hanging="284"/>
        <w:contextualSpacing/>
        <w:jc w:val="center"/>
        <w:rPr>
          <w:rFonts w:cs="Arial"/>
          <w:szCs w:val="20"/>
        </w:rPr>
      </w:pPr>
      <w:r w:rsidRPr="00907E31">
        <w:rPr>
          <w:szCs w:val="20"/>
        </w:rPr>
        <w:lastRenderedPageBreak/>
        <w:t>člen</w:t>
      </w:r>
    </w:p>
    <w:p w14:paraId="276E5160" w14:textId="77777777" w:rsidR="009F4642" w:rsidRPr="009A720C" w:rsidRDefault="009F4642" w:rsidP="009F4642">
      <w:pPr>
        <w:spacing w:line="260" w:lineRule="exact"/>
        <w:jc w:val="both"/>
        <w:rPr>
          <w:rFonts w:cs="Arial"/>
          <w:szCs w:val="20"/>
        </w:rPr>
      </w:pPr>
    </w:p>
    <w:p w14:paraId="4E34897F" w14:textId="77777777" w:rsidR="009F4642" w:rsidRDefault="00000000" w:rsidP="009F4642">
      <w:pPr>
        <w:spacing w:line="260" w:lineRule="exact"/>
        <w:jc w:val="both"/>
        <w:rPr>
          <w:rFonts w:cs="Arial"/>
          <w:color w:val="FF0000"/>
          <w:szCs w:val="20"/>
        </w:rPr>
      </w:pPr>
      <w:r w:rsidRPr="009A720C">
        <w:rPr>
          <w:rFonts w:cs="Arial"/>
          <w:szCs w:val="20"/>
        </w:rPr>
        <w:t xml:space="preserve">Naročnik ocenjuje, da bo v obdobju veljavnosti pogodbe izvedenih </w:t>
      </w:r>
      <w:r>
        <w:rPr>
          <w:rFonts w:cs="Arial"/>
          <w:szCs w:val="20"/>
        </w:rPr>
        <w:t xml:space="preserve">750 </w:t>
      </w:r>
      <w:r w:rsidRPr="009A720C">
        <w:rPr>
          <w:rFonts w:cs="Arial"/>
          <w:szCs w:val="20"/>
        </w:rPr>
        <w:t xml:space="preserve">ur </w:t>
      </w:r>
      <w:r>
        <w:rPr>
          <w:rFonts w:cs="Arial"/>
          <w:szCs w:val="20"/>
        </w:rPr>
        <w:t xml:space="preserve">sistemskega </w:t>
      </w:r>
      <w:r w:rsidRPr="009A720C">
        <w:rPr>
          <w:rFonts w:cs="Arial"/>
          <w:szCs w:val="20"/>
        </w:rPr>
        <w:t xml:space="preserve">vzdrževanja </w:t>
      </w:r>
      <w:r>
        <w:rPr>
          <w:rFonts w:cs="Arial"/>
          <w:szCs w:val="20"/>
        </w:rPr>
        <w:t xml:space="preserve">plaforme </w:t>
      </w:r>
      <w:r w:rsidRPr="009A720C">
        <w:rPr>
          <w:rFonts w:cs="Arial"/>
          <w:szCs w:val="20"/>
        </w:rPr>
        <w:t>QLIK</w:t>
      </w:r>
      <w:r>
        <w:rPr>
          <w:rFonts w:cs="Arial"/>
          <w:szCs w:val="20"/>
        </w:rPr>
        <w:t xml:space="preserve">, ki se izvaja glede na potrebe naročnika </w:t>
      </w:r>
      <w:r w:rsidRPr="003E5247">
        <w:rPr>
          <w:rFonts w:cs="Arial"/>
          <w:szCs w:val="20"/>
        </w:rPr>
        <w:t>in obsega</w:t>
      </w:r>
      <w:r w:rsidRPr="003E5247">
        <w:rPr>
          <w:szCs w:val="20"/>
        </w:rPr>
        <w:t xml:space="preserve"> administracijo okolja, spremljanje delovanja in zmogljivosti sistema, vzdrževanje delovanja sistema, odpravo sistemskih napak in motenj, nameščanje nadgradenj novih verzij licenčne programske opreme QLIK, ki jih v času veljavnosti te pogodbe izda proizvajalec licenčne programske opreme ter podporo naročniku.</w:t>
      </w:r>
      <w:r w:rsidRPr="003E5247">
        <w:rPr>
          <w:rFonts w:cs="Arial"/>
          <w:szCs w:val="20"/>
        </w:rPr>
        <w:t xml:space="preserve"> </w:t>
      </w:r>
    </w:p>
    <w:p w14:paraId="508B9AC3" w14:textId="77777777" w:rsidR="009F4642" w:rsidRDefault="009F4642" w:rsidP="009F4642">
      <w:pPr>
        <w:spacing w:line="260" w:lineRule="exact"/>
        <w:jc w:val="both"/>
        <w:rPr>
          <w:rFonts w:cs="Arial"/>
          <w:color w:val="FF0000"/>
          <w:szCs w:val="20"/>
        </w:rPr>
      </w:pPr>
    </w:p>
    <w:p w14:paraId="16BD0B93" w14:textId="77777777" w:rsidR="009F4642" w:rsidRPr="00062AB1" w:rsidRDefault="00000000" w:rsidP="009F4642">
      <w:pPr>
        <w:spacing w:line="260" w:lineRule="exact"/>
        <w:jc w:val="both"/>
        <w:rPr>
          <w:szCs w:val="20"/>
        </w:rPr>
      </w:pPr>
      <w:r w:rsidRPr="00062AB1">
        <w:rPr>
          <w:rFonts w:eastAsia="Calibri"/>
          <w:szCs w:val="20"/>
        </w:rPr>
        <w:t xml:space="preserve">Naročnik si pridružuje pravico, da v času veljavnosti pogodbe ne naroči vseh razpisanih ur za sistemsko vzdrževanje. </w:t>
      </w:r>
      <w:r w:rsidRPr="00062AB1">
        <w:rPr>
          <w:szCs w:val="20"/>
        </w:rPr>
        <w:t>Naročnik za nedoseganje števila ur, ki so opredeljene v razpisni dokumentaciji za sistemsko vzdrževanje, ni odškodninsko ali kako drugače odgovoren.</w:t>
      </w:r>
    </w:p>
    <w:p w14:paraId="6D71CCFB" w14:textId="77777777" w:rsidR="009F4642" w:rsidRDefault="00000000" w:rsidP="009F4642">
      <w:pPr>
        <w:spacing w:line="260" w:lineRule="exact"/>
        <w:jc w:val="both"/>
        <w:rPr>
          <w:rFonts w:cs="Arial"/>
          <w:szCs w:val="20"/>
        </w:rPr>
      </w:pPr>
      <w:r>
        <w:rPr>
          <w:rFonts w:cs="Arial"/>
          <w:szCs w:val="20"/>
        </w:rPr>
        <w:t xml:space="preserve"> </w:t>
      </w:r>
    </w:p>
    <w:p w14:paraId="41D1BD6F" w14:textId="77777777" w:rsidR="009F4642" w:rsidRPr="00B541D9" w:rsidRDefault="00000000" w:rsidP="009F4642">
      <w:pPr>
        <w:numPr>
          <w:ilvl w:val="0"/>
          <w:numId w:val="63"/>
        </w:numPr>
        <w:ind w:left="284" w:hanging="284"/>
        <w:contextualSpacing/>
        <w:jc w:val="center"/>
        <w:rPr>
          <w:rFonts w:cs="Arial"/>
          <w:szCs w:val="20"/>
        </w:rPr>
      </w:pPr>
      <w:r w:rsidRPr="00907E31">
        <w:rPr>
          <w:szCs w:val="20"/>
        </w:rPr>
        <w:t>člen</w:t>
      </w:r>
    </w:p>
    <w:p w14:paraId="265D15BB" w14:textId="77777777" w:rsidR="009F4642" w:rsidRPr="00A56E9D" w:rsidRDefault="009F4642" w:rsidP="009F4642">
      <w:pPr>
        <w:spacing w:line="260" w:lineRule="exact"/>
        <w:jc w:val="both"/>
        <w:rPr>
          <w:rFonts w:eastAsia="Calibri"/>
          <w:szCs w:val="20"/>
        </w:rPr>
      </w:pPr>
    </w:p>
    <w:p w14:paraId="5C176892" w14:textId="77777777" w:rsidR="009F4642" w:rsidRPr="00A56E9D" w:rsidRDefault="00000000" w:rsidP="009F4642">
      <w:pPr>
        <w:spacing w:line="260" w:lineRule="exact"/>
        <w:jc w:val="both"/>
      </w:pPr>
      <w:r w:rsidRPr="00A56E9D">
        <w:rPr>
          <w:rFonts w:cs="Arial"/>
          <w:szCs w:val="20"/>
          <w:lang w:eastAsia="sl-SI"/>
        </w:rPr>
        <w:t xml:space="preserve">Naročnik se obvezuje, da bo izvajalcu omogočil dostop do celotne razpoložljive komunikacijske in druge infrastrukture, ki je potrebna za izvedbo nalog. </w:t>
      </w:r>
    </w:p>
    <w:p w14:paraId="09138761" w14:textId="77777777" w:rsidR="009F4642" w:rsidRPr="00A56E9D" w:rsidRDefault="009F4642" w:rsidP="009F4642"/>
    <w:p w14:paraId="4D3D3BA6" w14:textId="77777777" w:rsidR="009F4642" w:rsidRPr="00A56E9D" w:rsidRDefault="00000000" w:rsidP="009F4642">
      <w:pPr>
        <w:widowControl w:val="0"/>
        <w:tabs>
          <w:tab w:val="left" w:pos="708"/>
          <w:tab w:val="left" w:pos="900"/>
        </w:tabs>
        <w:jc w:val="both"/>
        <w:rPr>
          <w:rFonts w:cs="Arial"/>
          <w:szCs w:val="20"/>
          <w:lang w:eastAsia="sl-SI"/>
        </w:rPr>
      </w:pPr>
      <w:r w:rsidRPr="00A56E9D">
        <w:rPr>
          <w:rFonts w:cs="Arial"/>
          <w:szCs w:val="20"/>
          <w:lang w:eastAsia="sl-SI"/>
        </w:rPr>
        <w:t>Pogodbeni stranki se zavežeta skleniti poslovnik dela najkasneje v enem mesecu od sklenitve pogodbe, v katerem podrobneje opredelita način izvajanja storitev. Okvirna vsebina poslovnika dela obsega naslednja področja:</w:t>
      </w:r>
    </w:p>
    <w:p w14:paraId="41263DF9" w14:textId="77777777" w:rsidR="009F4642" w:rsidRPr="00A56E9D" w:rsidRDefault="00000000" w:rsidP="009F4642">
      <w:pPr>
        <w:pStyle w:val="Odstavekseznama"/>
        <w:numPr>
          <w:ilvl w:val="0"/>
          <w:numId w:val="64"/>
        </w:numPr>
        <w:jc w:val="both"/>
      </w:pPr>
      <w:r w:rsidRPr="00A56E9D">
        <w:t>delo in organizacijo na projektu:</w:t>
      </w:r>
    </w:p>
    <w:p w14:paraId="73245E28" w14:textId="77777777" w:rsidR="009F4642" w:rsidRPr="00A56E9D" w:rsidRDefault="00000000" w:rsidP="009F4642">
      <w:pPr>
        <w:pStyle w:val="Odstavekseznama"/>
        <w:numPr>
          <w:ilvl w:val="1"/>
          <w:numId w:val="64"/>
        </w:numPr>
        <w:jc w:val="both"/>
      </w:pPr>
      <w:r w:rsidRPr="00A56E9D">
        <w:t>naloge projektne pisarne,</w:t>
      </w:r>
    </w:p>
    <w:p w14:paraId="553D2987" w14:textId="77777777" w:rsidR="009F4642" w:rsidRPr="00A56E9D" w:rsidRDefault="00000000" w:rsidP="009F4642">
      <w:pPr>
        <w:pStyle w:val="Odstavekseznama"/>
        <w:numPr>
          <w:ilvl w:val="1"/>
          <w:numId w:val="64"/>
        </w:numPr>
        <w:jc w:val="both"/>
      </w:pPr>
      <w:r w:rsidRPr="00A56E9D">
        <w:t>določene bodo naloge in pristojnosti posameznih udeležencev projekta,</w:t>
      </w:r>
    </w:p>
    <w:p w14:paraId="266F09C5" w14:textId="77777777" w:rsidR="009F4642" w:rsidRPr="00A56E9D" w:rsidRDefault="00000000" w:rsidP="009F4642">
      <w:pPr>
        <w:pStyle w:val="Odstavekseznama"/>
        <w:numPr>
          <w:ilvl w:val="1"/>
          <w:numId w:val="64"/>
        </w:numPr>
        <w:jc w:val="both"/>
      </w:pPr>
      <w:r w:rsidRPr="00A56E9D">
        <w:t>definiran bo način komunikacije,</w:t>
      </w:r>
    </w:p>
    <w:p w14:paraId="0CD6895C" w14:textId="77777777" w:rsidR="009F4642" w:rsidRPr="00A56E9D" w:rsidRDefault="00000000" w:rsidP="009F4642">
      <w:pPr>
        <w:pStyle w:val="Odstavekseznama"/>
        <w:numPr>
          <w:ilvl w:val="0"/>
          <w:numId w:val="64"/>
        </w:numPr>
        <w:jc w:val="both"/>
      </w:pPr>
      <w:r w:rsidRPr="00A56E9D">
        <w:t>izvedba in prevzem dobav:</w:t>
      </w:r>
    </w:p>
    <w:p w14:paraId="1D604A24" w14:textId="77777777" w:rsidR="009F4642" w:rsidRPr="00A56E9D" w:rsidRDefault="00000000" w:rsidP="009F4642">
      <w:pPr>
        <w:pStyle w:val="Odstavekseznama"/>
        <w:numPr>
          <w:ilvl w:val="1"/>
          <w:numId w:val="64"/>
        </w:numPr>
        <w:jc w:val="both"/>
      </w:pPr>
      <w:r w:rsidRPr="00A56E9D">
        <w:t>definirana bo priprava zahtev za spremembo (kdo pripravi, kaj pripravi),</w:t>
      </w:r>
    </w:p>
    <w:p w14:paraId="12091801" w14:textId="77777777" w:rsidR="009F4642" w:rsidRPr="00A56E9D" w:rsidRDefault="00000000" w:rsidP="009F4642">
      <w:pPr>
        <w:pStyle w:val="Odstavekseznama"/>
        <w:numPr>
          <w:ilvl w:val="1"/>
          <w:numId w:val="64"/>
        </w:numPr>
        <w:jc w:val="both"/>
      </w:pPr>
      <w:r w:rsidRPr="00A56E9D">
        <w:t>opredeljeni bodo roki za ponudbo, potrjevanje ponudbe, rok za produkcijo,</w:t>
      </w:r>
    </w:p>
    <w:p w14:paraId="01EA9870" w14:textId="77777777" w:rsidR="009F4642" w:rsidRPr="00A56E9D" w:rsidRDefault="00000000" w:rsidP="009F4642">
      <w:pPr>
        <w:pStyle w:val="Odstavekseznama"/>
        <w:numPr>
          <w:ilvl w:val="1"/>
          <w:numId w:val="64"/>
        </w:numPr>
        <w:jc w:val="both"/>
      </w:pPr>
      <w:r w:rsidRPr="00A56E9D">
        <w:t>opredeljen postopek morebitne spremembe že oddanega naročila,</w:t>
      </w:r>
    </w:p>
    <w:p w14:paraId="1FE6AB66" w14:textId="77777777" w:rsidR="009F4642" w:rsidRPr="00A56E9D" w:rsidRDefault="00000000" w:rsidP="009F4642">
      <w:pPr>
        <w:pStyle w:val="Odstavekseznama"/>
        <w:numPr>
          <w:ilvl w:val="1"/>
          <w:numId w:val="64"/>
        </w:numPr>
        <w:jc w:val="both"/>
      </w:pPr>
      <w:r w:rsidRPr="00A56E9D">
        <w:t>testiranje, prevzemno testiranje,</w:t>
      </w:r>
    </w:p>
    <w:p w14:paraId="6F4A3010" w14:textId="77777777" w:rsidR="009F4642" w:rsidRPr="00A56E9D" w:rsidRDefault="00000000" w:rsidP="009F4642">
      <w:pPr>
        <w:pStyle w:val="Odstavekseznama"/>
        <w:numPr>
          <w:ilvl w:val="1"/>
          <w:numId w:val="64"/>
        </w:numPr>
        <w:jc w:val="both"/>
      </w:pPr>
      <w:r w:rsidRPr="00A56E9D">
        <w:t>postopek presoje kakovosti,</w:t>
      </w:r>
    </w:p>
    <w:p w14:paraId="0C22B5A6" w14:textId="77777777" w:rsidR="009F4642" w:rsidRPr="00A56E9D" w:rsidRDefault="00000000" w:rsidP="009F4642">
      <w:pPr>
        <w:pStyle w:val="Odstavekseznama"/>
        <w:numPr>
          <w:ilvl w:val="0"/>
          <w:numId w:val="64"/>
        </w:numPr>
        <w:jc w:val="both"/>
      </w:pPr>
      <w:r w:rsidRPr="00A56E9D">
        <w:t>nadzor nad upravljanjem verzij programske opreme,</w:t>
      </w:r>
    </w:p>
    <w:p w14:paraId="2A9F6112" w14:textId="77777777" w:rsidR="009F4642" w:rsidRPr="00A56E9D" w:rsidRDefault="00000000" w:rsidP="009F4642">
      <w:pPr>
        <w:pStyle w:val="Odstavekseznama"/>
        <w:numPr>
          <w:ilvl w:val="0"/>
          <w:numId w:val="64"/>
        </w:numPr>
        <w:jc w:val="both"/>
      </w:pPr>
      <w:r w:rsidRPr="00A56E9D">
        <w:t>poročanje o napredku projekta,</w:t>
      </w:r>
    </w:p>
    <w:p w14:paraId="3F5BB91E" w14:textId="77777777" w:rsidR="009F4642" w:rsidRPr="00A56E9D" w:rsidRDefault="00000000" w:rsidP="009F4642">
      <w:pPr>
        <w:pStyle w:val="Odstavekseznama"/>
        <w:numPr>
          <w:ilvl w:val="0"/>
          <w:numId w:val="64"/>
        </w:numPr>
        <w:jc w:val="both"/>
      </w:pPr>
      <w:r w:rsidRPr="00A56E9D">
        <w:t>obračun in plačilo,</w:t>
      </w:r>
    </w:p>
    <w:p w14:paraId="3CD99BF9" w14:textId="77777777" w:rsidR="009F4642" w:rsidRPr="00A56E9D" w:rsidRDefault="00000000" w:rsidP="009F4642">
      <w:pPr>
        <w:pStyle w:val="Odstavekseznama"/>
        <w:numPr>
          <w:ilvl w:val="0"/>
          <w:numId w:val="64"/>
        </w:numPr>
        <w:jc w:val="both"/>
      </w:pPr>
      <w:r w:rsidRPr="00A56E9D">
        <w:t>dokumente in obrazce, ki morajo nastati v razvojnem ciklu.</w:t>
      </w:r>
    </w:p>
    <w:p w14:paraId="034184C4" w14:textId="77777777" w:rsidR="009F4642" w:rsidRPr="00A56E9D" w:rsidRDefault="009F4642" w:rsidP="009F4642">
      <w:pPr>
        <w:widowControl w:val="0"/>
        <w:tabs>
          <w:tab w:val="left" w:pos="708"/>
          <w:tab w:val="left" w:pos="900"/>
        </w:tabs>
        <w:jc w:val="both"/>
        <w:rPr>
          <w:rFonts w:cs="Arial"/>
          <w:szCs w:val="20"/>
          <w:lang w:eastAsia="sl-SI"/>
        </w:rPr>
      </w:pPr>
    </w:p>
    <w:p w14:paraId="038EF680" w14:textId="77777777" w:rsidR="009F4642" w:rsidRPr="00A56E9D" w:rsidRDefault="00000000" w:rsidP="009F4642">
      <w:pPr>
        <w:widowControl w:val="0"/>
        <w:tabs>
          <w:tab w:val="left" w:pos="708"/>
          <w:tab w:val="left" w:pos="900"/>
        </w:tabs>
        <w:jc w:val="both"/>
        <w:rPr>
          <w:rFonts w:cs="Arial"/>
          <w:szCs w:val="20"/>
          <w:lang w:eastAsia="sl-SI"/>
        </w:rPr>
      </w:pPr>
      <w:r w:rsidRPr="00A56E9D">
        <w:rPr>
          <w:rFonts w:cs="Arial"/>
          <w:szCs w:val="20"/>
          <w:lang w:eastAsia="sl-SI"/>
        </w:rPr>
        <w:t>Pogodbeni stranki soglašata, da ju določbe poslovnika dela zavezujejo enako, kot ta pogodba. Poslovnik dela je sestavni del te pogodbe.</w:t>
      </w:r>
    </w:p>
    <w:p w14:paraId="1E932ED2" w14:textId="77777777" w:rsidR="009F4642" w:rsidRPr="00A56E9D" w:rsidRDefault="009F4642" w:rsidP="009F4642">
      <w:pPr>
        <w:widowControl w:val="0"/>
        <w:tabs>
          <w:tab w:val="left" w:pos="708"/>
          <w:tab w:val="left" w:pos="900"/>
        </w:tabs>
        <w:jc w:val="both"/>
        <w:rPr>
          <w:rFonts w:cs="Arial"/>
          <w:color w:val="FF0000"/>
          <w:szCs w:val="20"/>
          <w:lang w:eastAsia="sl-SI"/>
        </w:rPr>
      </w:pPr>
    </w:p>
    <w:p w14:paraId="0F78001B" w14:textId="77777777" w:rsidR="009F4642" w:rsidRPr="00C73D1C" w:rsidRDefault="00000000" w:rsidP="009F4642">
      <w:pPr>
        <w:widowControl w:val="0"/>
        <w:tabs>
          <w:tab w:val="left" w:pos="708"/>
          <w:tab w:val="left" w:pos="900"/>
        </w:tabs>
        <w:jc w:val="both"/>
        <w:rPr>
          <w:rFonts w:cs="Arial"/>
          <w:szCs w:val="20"/>
          <w:lang w:eastAsia="sl-SI"/>
        </w:rPr>
      </w:pPr>
      <w:r w:rsidRPr="00A56E9D">
        <w:rPr>
          <w:rFonts w:cs="Arial"/>
          <w:szCs w:val="20"/>
          <w:lang w:eastAsia="sl-SI"/>
        </w:rPr>
        <w:t>Če naročnik za izvedbo posameznih nalog (npr. poročanje, naročanje storitev, poročila, prijava napak in drugo) v času sklenitve pogodbe ali v času njenega izvajanja predvidi uporabo določenih obrazcev, jih je izvajalec dolžan pri izvajanju nalog uporabljati.</w:t>
      </w:r>
    </w:p>
    <w:p w14:paraId="09A8BD87" w14:textId="77777777" w:rsidR="009F4642" w:rsidRDefault="009F4642" w:rsidP="009F4642">
      <w:pPr>
        <w:spacing w:line="260" w:lineRule="exact"/>
        <w:jc w:val="both"/>
        <w:rPr>
          <w:szCs w:val="20"/>
        </w:rPr>
      </w:pPr>
    </w:p>
    <w:p w14:paraId="297B983B" w14:textId="77777777" w:rsidR="009F4642" w:rsidRPr="00907E31" w:rsidRDefault="00000000" w:rsidP="009F4642">
      <w:pPr>
        <w:numPr>
          <w:ilvl w:val="0"/>
          <w:numId w:val="63"/>
        </w:numPr>
        <w:ind w:left="284" w:hanging="284"/>
        <w:contextualSpacing/>
        <w:jc w:val="center"/>
        <w:rPr>
          <w:szCs w:val="20"/>
        </w:rPr>
      </w:pPr>
      <w:r w:rsidRPr="00907E31">
        <w:rPr>
          <w:szCs w:val="20"/>
        </w:rPr>
        <w:t>člen</w:t>
      </w:r>
    </w:p>
    <w:p w14:paraId="058BE9C3" w14:textId="77777777" w:rsidR="009F4642" w:rsidRPr="00874B5F" w:rsidRDefault="009F4642" w:rsidP="009F4642">
      <w:pPr>
        <w:pStyle w:val="Odstavekseznama"/>
        <w:spacing w:line="260" w:lineRule="exact"/>
        <w:ind w:left="4330"/>
        <w:rPr>
          <w:rFonts w:cs="Arial"/>
          <w:szCs w:val="20"/>
        </w:rPr>
      </w:pPr>
    </w:p>
    <w:p w14:paraId="6393A342" w14:textId="77777777" w:rsidR="009F4642" w:rsidRDefault="00000000" w:rsidP="009F4642">
      <w:pPr>
        <w:spacing w:line="260" w:lineRule="exact"/>
        <w:jc w:val="both"/>
        <w:rPr>
          <w:rFonts w:cs="Arial"/>
          <w:szCs w:val="20"/>
        </w:rPr>
      </w:pPr>
      <w:r w:rsidRPr="00181958">
        <w:rPr>
          <w:szCs w:val="20"/>
        </w:rPr>
        <w:t xml:space="preserve">Izvajalec s podpisom te pogodbe potrjuje, da je v celoti seznanjen z obsegom in zahtevnostjo pogodbenih obveznosti ter da bo slednje opravil </w:t>
      </w:r>
      <w:r>
        <w:rPr>
          <w:szCs w:val="20"/>
        </w:rPr>
        <w:t xml:space="preserve">v dogovorjenih rokih, </w:t>
      </w:r>
      <w:r w:rsidRPr="00691483">
        <w:rPr>
          <w:rFonts w:cs="Arial"/>
          <w:szCs w:val="20"/>
        </w:rPr>
        <w:t>strokovno, kakovostno, ekonomično, v skladu z veljavnimi predpisi in pravili</w:t>
      </w:r>
      <w:r>
        <w:rPr>
          <w:rFonts w:cs="Arial"/>
          <w:szCs w:val="20"/>
        </w:rPr>
        <w:t xml:space="preserve"> </w:t>
      </w:r>
      <w:r w:rsidRPr="00691483">
        <w:rPr>
          <w:rFonts w:cs="Arial"/>
          <w:szCs w:val="20"/>
        </w:rPr>
        <w:t xml:space="preserve">ter </w:t>
      </w:r>
      <w:r>
        <w:rPr>
          <w:rFonts w:cs="Arial"/>
          <w:szCs w:val="20"/>
        </w:rPr>
        <w:t xml:space="preserve">s </w:t>
      </w:r>
      <w:r w:rsidRPr="00691483">
        <w:rPr>
          <w:rFonts w:cs="Arial"/>
          <w:szCs w:val="20"/>
        </w:rPr>
        <w:t>skrbnostjo dobrega strokovnjaka</w:t>
      </w:r>
      <w:r>
        <w:rPr>
          <w:rFonts w:cs="Arial"/>
          <w:szCs w:val="20"/>
        </w:rPr>
        <w:t>.</w:t>
      </w:r>
    </w:p>
    <w:p w14:paraId="31EB1320" w14:textId="77777777" w:rsidR="009F4642" w:rsidRDefault="009F4642" w:rsidP="009F4642">
      <w:pPr>
        <w:spacing w:line="260" w:lineRule="exact"/>
        <w:jc w:val="both"/>
        <w:rPr>
          <w:szCs w:val="20"/>
        </w:rPr>
      </w:pPr>
    </w:p>
    <w:p w14:paraId="22498340" w14:textId="77777777" w:rsidR="009F4642" w:rsidRPr="009A720C" w:rsidRDefault="00000000" w:rsidP="009F4642">
      <w:pPr>
        <w:jc w:val="both"/>
        <w:rPr>
          <w:rFonts w:cs="Arial"/>
          <w:szCs w:val="20"/>
        </w:rPr>
      </w:pPr>
      <w:r>
        <w:rPr>
          <w:rFonts w:cs="Arial"/>
          <w:szCs w:val="20"/>
        </w:rPr>
        <w:t xml:space="preserve">Kader </w:t>
      </w:r>
      <w:r w:rsidRPr="009A720C">
        <w:rPr>
          <w:rFonts w:cs="Arial"/>
          <w:szCs w:val="20"/>
        </w:rPr>
        <w:t>mora biti sposob</w:t>
      </w:r>
      <w:r>
        <w:rPr>
          <w:rFonts w:cs="Arial"/>
          <w:szCs w:val="20"/>
        </w:rPr>
        <w:t>en</w:t>
      </w:r>
      <w:r w:rsidRPr="009A720C">
        <w:rPr>
          <w:rFonts w:cs="Arial"/>
          <w:szCs w:val="20"/>
        </w:rPr>
        <w:t xml:space="preserve"> komuniciranja s svetovalci in osebjem naročnika in sposob</w:t>
      </w:r>
      <w:r>
        <w:rPr>
          <w:rFonts w:cs="Arial"/>
          <w:szCs w:val="20"/>
        </w:rPr>
        <w:t>en</w:t>
      </w:r>
      <w:r w:rsidRPr="009A720C">
        <w:rPr>
          <w:rFonts w:cs="Arial"/>
          <w:szCs w:val="20"/>
        </w:rPr>
        <w:t xml:space="preserve"> tekočega ustnega in pisnega razumevanja in izražanja v slovenskem jeziku in to na nivoju, ki ga zahteva izvajanje te pogodbe.</w:t>
      </w:r>
      <w:r>
        <w:rPr>
          <w:rFonts w:cs="Arial"/>
          <w:szCs w:val="20"/>
        </w:rPr>
        <w:t xml:space="preserve"> </w:t>
      </w:r>
      <w:r w:rsidRPr="009A720C">
        <w:rPr>
          <w:rFonts w:cs="Arial"/>
          <w:szCs w:val="20"/>
        </w:rPr>
        <w:t xml:space="preserve">Če naročnik ugotovi, da so </w:t>
      </w:r>
      <w:r>
        <w:rPr>
          <w:rFonts w:cs="Arial"/>
          <w:szCs w:val="20"/>
        </w:rPr>
        <w:t xml:space="preserve">kadri </w:t>
      </w:r>
      <w:r w:rsidRPr="009A720C">
        <w:rPr>
          <w:rFonts w:cs="Arial"/>
          <w:szCs w:val="20"/>
        </w:rPr>
        <w:t xml:space="preserve">nesposobni tekočega ustnega in pisnega razumevanja in izražanja v slovenskem jeziku, lahko zahteva, da izvajalec na lastne stroške zagotovi ustreznega prevajalca za vsak tak kader pri komunikaciji z naročnikom v zvezi z vsebino predmeta pogodbe. Če </w:t>
      </w:r>
      <w:r w:rsidRPr="009A720C">
        <w:rPr>
          <w:rFonts w:cs="Arial"/>
          <w:szCs w:val="20"/>
        </w:rPr>
        <w:lastRenderedPageBreak/>
        <w:t>izvajalec tega ne stori, lahko naročnik zahteva zamenjavo takih kadrov z ustreznimi, ki izpolnjujejo zahtevo glede slovenskega jezika. Izvajalec mora tak kader zamenjati najpozneje v enem mesecu od datuma naročnikove zahteve.</w:t>
      </w:r>
      <w:r>
        <w:rPr>
          <w:rFonts w:cs="Arial"/>
          <w:szCs w:val="20"/>
        </w:rPr>
        <w:t xml:space="preserve"> </w:t>
      </w:r>
      <w:r w:rsidRPr="009A720C">
        <w:rPr>
          <w:rFonts w:cs="Arial"/>
          <w:szCs w:val="20"/>
        </w:rPr>
        <w:t>Kader v vsakem primeru ni sposoben tekočega ustnega in pisnega razumevanja in izražanja v slovenskem jeziku, če nima nivoja znanja slovenskega jezika vsaj na stopnji B2 enotnega evropskega referenčnega okvira za znanje jezikov. Stroške in breme dokazovanja znanja jezika v primeru spora nosi izvajalec. Presoja pa se dejansko tekoče ustno in pisno razumevanje in izražanje kadra v slovenskem jeziku.</w:t>
      </w:r>
    </w:p>
    <w:p w14:paraId="793CF2CE" w14:textId="77777777" w:rsidR="009F4642" w:rsidRPr="009A720C" w:rsidRDefault="009F4642" w:rsidP="009F4642">
      <w:pPr>
        <w:spacing w:line="260" w:lineRule="exact"/>
        <w:jc w:val="both"/>
        <w:rPr>
          <w:rFonts w:cs="Tahoma"/>
          <w:szCs w:val="20"/>
        </w:rPr>
      </w:pPr>
    </w:p>
    <w:p w14:paraId="323BD0C2" w14:textId="77777777" w:rsidR="009F4642" w:rsidRPr="00907E31" w:rsidRDefault="00000000" w:rsidP="009F4642">
      <w:pPr>
        <w:numPr>
          <w:ilvl w:val="0"/>
          <w:numId w:val="63"/>
        </w:numPr>
        <w:ind w:left="284" w:hanging="284"/>
        <w:contextualSpacing/>
        <w:jc w:val="center"/>
        <w:rPr>
          <w:szCs w:val="20"/>
        </w:rPr>
      </w:pPr>
      <w:r w:rsidRPr="00907E31">
        <w:rPr>
          <w:szCs w:val="20"/>
        </w:rPr>
        <w:t>člen</w:t>
      </w:r>
    </w:p>
    <w:p w14:paraId="3BC46922" w14:textId="77777777" w:rsidR="009F4642" w:rsidRDefault="009F4642" w:rsidP="009F4642">
      <w:pPr>
        <w:pStyle w:val="Telobesedila"/>
        <w:spacing w:before="0" w:after="0" w:line="260" w:lineRule="exact"/>
        <w:rPr>
          <w:rFonts w:cs="Arial"/>
          <w:noProof w:val="0"/>
          <w:color w:val="auto"/>
          <w:sz w:val="20"/>
          <w:szCs w:val="20"/>
          <w:lang w:val="sl-SI"/>
        </w:rPr>
      </w:pPr>
    </w:p>
    <w:p w14:paraId="79022234" w14:textId="77777777" w:rsidR="009F4642" w:rsidRDefault="00000000" w:rsidP="009F4642">
      <w:pPr>
        <w:pStyle w:val="Telobesedila"/>
        <w:spacing w:before="0" w:after="0" w:line="260" w:lineRule="exact"/>
        <w:rPr>
          <w:rFonts w:cs="Arial"/>
          <w:noProof w:val="0"/>
          <w:color w:val="auto"/>
          <w:sz w:val="20"/>
          <w:szCs w:val="20"/>
          <w:lang w:val="sl-SI"/>
        </w:rPr>
      </w:pPr>
      <w:r w:rsidRPr="00F317D1">
        <w:rPr>
          <w:rFonts w:cs="Arial"/>
          <w:noProof w:val="0"/>
          <w:color w:val="auto"/>
          <w:sz w:val="20"/>
          <w:szCs w:val="20"/>
          <w:lang w:val="sl-SI"/>
        </w:rPr>
        <w:t>Izvajalec se zavezuje, da bo</w:t>
      </w:r>
      <w:r w:rsidRPr="00F317D1">
        <w:rPr>
          <w:color w:val="auto"/>
          <w:sz w:val="20"/>
          <w:szCs w:val="20"/>
          <w:lang w:val="sl-SI"/>
        </w:rPr>
        <w:t xml:space="preserve"> naročniku </w:t>
      </w:r>
      <w:r w:rsidRPr="00F317D1">
        <w:rPr>
          <w:color w:val="auto"/>
          <w:sz w:val="20"/>
          <w:szCs w:val="20"/>
        </w:rPr>
        <w:t>nud</w:t>
      </w:r>
      <w:r w:rsidRPr="00F317D1">
        <w:rPr>
          <w:color w:val="auto"/>
          <w:sz w:val="20"/>
          <w:szCs w:val="20"/>
          <w:lang w:val="sl-SI"/>
        </w:rPr>
        <w:t>il</w:t>
      </w:r>
      <w:r w:rsidRPr="00F317D1">
        <w:rPr>
          <w:color w:val="auto"/>
          <w:sz w:val="20"/>
          <w:szCs w:val="20"/>
        </w:rPr>
        <w:t xml:space="preserve"> pomoč</w:t>
      </w:r>
      <w:r w:rsidRPr="00F317D1">
        <w:rPr>
          <w:color w:val="auto"/>
          <w:sz w:val="20"/>
          <w:szCs w:val="20"/>
          <w:lang w:val="sl-SI"/>
        </w:rPr>
        <w:t xml:space="preserve"> pri uporabi </w:t>
      </w:r>
      <w:r>
        <w:rPr>
          <w:color w:val="auto"/>
          <w:sz w:val="20"/>
          <w:szCs w:val="20"/>
          <w:lang w:val="sl-SI"/>
        </w:rPr>
        <w:t>platforme QLIK</w:t>
      </w:r>
      <w:r w:rsidRPr="00F317D1">
        <w:rPr>
          <w:color w:val="auto"/>
          <w:sz w:val="20"/>
          <w:szCs w:val="20"/>
          <w:lang w:val="sl-SI"/>
        </w:rPr>
        <w:t xml:space="preserve">, ki je predmet pogodbe, in sicer </w:t>
      </w:r>
      <w:r w:rsidRPr="00F317D1">
        <w:rPr>
          <w:color w:val="auto"/>
          <w:sz w:val="20"/>
          <w:szCs w:val="20"/>
        </w:rPr>
        <w:t>po telefonu</w:t>
      </w:r>
      <w:r w:rsidRPr="00F317D1">
        <w:rPr>
          <w:color w:val="auto"/>
          <w:sz w:val="20"/>
          <w:szCs w:val="20"/>
          <w:lang w:val="sl-SI"/>
        </w:rPr>
        <w:t>: ____________, elektronski pošti: ____________</w:t>
      </w:r>
      <w:r w:rsidRPr="00F317D1">
        <w:rPr>
          <w:color w:val="auto"/>
          <w:sz w:val="20"/>
          <w:szCs w:val="20"/>
        </w:rPr>
        <w:t xml:space="preserve"> ali osebno</w:t>
      </w:r>
      <w:r w:rsidRPr="00F317D1">
        <w:rPr>
          <w:color w:val="auto"/>
          <w:sz w:val="20"/>
          <w:szCs w:val="20"/>
          <w:lang w:val="sl-SI"/>
        </w:rPr>
        <w:t xml:space="preserve"> na lokaciji naročnika</w:t>
      </w:r>
      <w:r w:rsidRPr="00F317D1">
        <w:rPr>
          <w:rFonts w:cs="Arial"/>
          <w:noProof w:val="0"/>
          <w:color w:val="auto"/>
          <w:sz w:val="20"/>
          <w:szCs w:val="20"/>
          <w:lang w:val="sl-SI"/>
        </w:rPr>
        <w:t>, ves čas trajanja pogodbe.</w:t>
      </w:r>
    </w:p>
    <w:p w14:paraId="61E71176" w14:textId="77777777" w:rsidR="009F4642" w:rsidRDefault="009F4642" w:rsidP="009F4642">
      <w:pPr>
        <w:pStyle w:val="Telobesedila"/>
        <w:spacing w:before="0" w:after="0" w:line="260" w:lineRule="atLeast"/>
        <w:rPr>
          <w:rFonts w:cs="Arial"/>
          <w:noProof w:val="0"/>
          <w:color w:val="auto"/>
          <w:sz w:val="20"/>
          <w:szCs w:val="20"/>
          <w:lang w:val="sl-SI"/>
        </w:rPr>
      </w:pPr>
    </w:p>
    <w:p w14:paraId="7895BD59" w14:textId="77777777" w:rsidR="009F4642" w:rsidRPr="00907E31" w:rsidRDefault="00000000" w:rsidP="009F4642">
      <w:pPr>
        <w:numPr>
          <w:ilvl w:val="0"/>
          <w:numId w:val="63"/>
        </w:numPr>
        <w:ind w:left="284" w:hanging="284"/>
        <w:contextualSpacing/>
        <w:jc w:val="center"/>
        <w:rPr>
          <w:szCs w:val="20"/>
        </w:rPr>
      </w:pPr>
      <w:r w:rsidRPr="00907E31">
        <w:rPr>
          <w:szCs w:val="20"/>
        </w:rPr>
        <w:t>člen</w:t>
      </w:r>
    </w:p>
    <w:p w14:paraId="238DE53D" w14:textId="77777777" w:rsidR="009F4642" w:rsidRDefault="009F4642" w:rsidP="009F4642">
      <w:pPr>
        <w:spacing w:line="260" w:lineRule="exact"/>
        <w:rPr>
          <w:szCs w:val="20"/>
        </w:rPr>
      </w:pPr>
    </w:p>
    <w:p w14:paraId="15A009D6" w14:textId="77777777" w:rsidR="009F4642" w:rsidRDefault="00000000" w:rsidP="009F4642">
      <w:pPr>
        <w:spacing w:line="260" w:lineRule="exact"/>
        <w:rPr>
          <w:szCs w:val="20"/>
        </w:rPr>
      </w:pPr>
      <w:r>
        <w:rPr>
          <w:szCs w:val="20"/>
        </w:rPr>
        <w:t>Pogodbeno dogovorjene cene so naslednje:</w:t>
      </w:r>
    </w:p>
    <w:p w14:paraId="37A624D1" w14:textId="77777777" w:rsidR="009F4642" w:rsidRDefault="009F4642" w:rsidP="009F4642">
      <w:pPr>
        <w:spacing w:line="260" w:lineRule="exact"/>
        <w:rPr>
          <w:szCs w:val="20"/>
        </w:rPr>
      </w:pP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8"/>
        <w:gridCol w:w="3831"/>
        <w:gridCol w:w="850"/>
        <w:gridCol w:w="992"/>
        <w:gridCol w:w="1276"/>
        <w:gridCol w:w="1556"/>
      </w:tblGrid>
      <w:tr w:rsidR="00973FC3" w14:paraId="3837CF7F" w14:textId="77777777" w:rsidTr="006855C0">
        <w:trPr>
          <w:trHeight w:val="911"/>
          <w:jc w:val="center"/>
        </w:trPr>
        <w:tc>
          <w:tcPr>
            <w:tcW w:w="568" w:type="dxa"/>
          </w:tcPr>
          <w:p w14:paraId="7BDF4A1A" w14:textId="77777777" w:rsidR="009F4642" w:rsidRPr="000A31A4" w:rsidRDefault="009F4642" w:rsidP="006855C0">
            <w:pPr>
              <w:rPr>
                <w:rFonts w:cs="Arial"/>
                <w:b/>
                <w:szCs w:val="20"/>
              </w:rPr>
            </w:pPr>
          </w:p>
          <w:p w14:paraId="402AC207" w14:textId="77777777" w:rsidR="009F4642" w:rsidRPr="000A31A4" w:rsidRDefault="00000000" w:rsidP="006855C0">
            <w:pPr>
              <w:rPr>
                <w:rFonts w:cs="Arial"/>
                <w:b/>
                <w:szCs w:val="20"/>
              </w:rPr>
            </w:pPr>
            <w:r w:rsidRPr="000A31A4">
              <w:rPr>
                <w:rFonts w:cs="Arial"/>
                <w:b/>
                <w:szCs w:val="20"/>
              </w:rPr>
              <w:t>Poz.</w:t>
            </w:r>
          </w:p>
        </w:tc>
        <w:tc>
          <w:tcPr>
            <w:tcW w:w="3831" w:type="dxa"/>
          </w:tcPr>
          <w:p w14:paraId="436266AD" w14:textId="77777777" w:rsidR="009F4642" w:rsidRPr="000A31A4" w:rsidRDefault="009F4642" w:rsidP="006855C0">
            <w:pPr>
              <w:rPr>
                <w:rFonts w:cs="Arial"/>
                <w:b/>
                <w:szCs w:val="20"/>
              </w:rPr>
            </w:pPr>
          </w:p>
          <w:p w14:paraId="3109D669" w14:textId="77777777" w:rsidR="009F4642" w:rsidRPr="000A31A4" w:rsidRDefault="00000000" w:rsidP="006855C0">
            <w:pPr>
              <w:rPr>
                <w:rFonts w:cs="Arial"/>
                <w:b/>
                <w:szCs w:val="20"/>
              </w:rPr>
            </w:pPr>
            <w:r w:rsidRPr="000A31A4">
              <w:rPr>
                <w:rFonts w:cs="Arial"/>
                <w:b/>
                <w:szCs w:val="20"/>
              </w:rPr>
              <w:t>Predmet – SKLOP 1</w:t>
            </w:r>
          </w:p>
        </w:tc>
        <w:tc>
          <w:tcPr>
            <w:tcW w:w="850" w:type="dxa"/>
          </w:tcPr>
          <w:p w14:paraId="617352A2" w14:textId="77777777" w:rsidR="009F4642" w:rsidRPr="000A31A4" w:rsidRDefault="009F4642" w:rsidP="006855C0">
            <w:pPr>
              <w:rPr>
                <w:rFonts w:cs="Arial"/>
                <w:b/>
                <w:szCs w:val="20"/>
              </w:rPr>
            </w:pPr>
          </w:p>
          <w:p w14:paraId="2035FE8D" w14:textId="77777777" w:rsidR="009F4642" w:rsidRPr="000A31A4" w:rsidRDefault="00000000" w:rsidP="006855C0">
            <w:pPr>
              <w:jc w:val="center"/>
              <w:rPr>
                <w:rFonts w:cs="Arial"/>
                <w:b/>
                <w:szCs w:val="20"/>
              </w:rPr>
            </w:pPr>
            <w:r w:rsidRPr="000A31A4">
              <w:rPr>
                <w:rFonts w:cs="Arial"/>
                <w:b/>
                <w:szCs w:val="20"/>
              </w:rPr>
              <w:t>Enota</w:t>
            </w:r>
          </w:p>
          <w:p w14:paraId="527317B3" w14:textId="77777777" w:rsidR="009F4642" w:rsidRPr="000A31A4" w:rsidRDefault="009F4642" w:rsidP="006855C0">
            <w:pPr>
              <w:rPr>
                <w:rFonts w:cs="Arial"/>
                <w:b/>
                <w:szCs w:val="20"/>
              </w:rPr>
            </w:pPr>
          </w:p>
        </w:tc>
        <w:tc>
          <w:tcPr>
            <w:tcW w:w="992" w:type="dxa"/>
          </w:tcPr>
          <w:p w14:paraId="24611BE0" w14:textId="77777777" w:rsidR="009F4642" w:rsidRPr="000A31A4" w:rsidRDefault="009F4642" w:rsidP="006855C0">
            <w:pPr>
              <w:jc w:val="center"/>
              <w:rPr>
                <w:rFonts w:cs="Arial"/>
                <w:b/>
                <w:szCs w:val="20"/>
              </w:rPr>
            </w:pPr>
          </w:p>
          <w:p w14:paraId="3C771ECA" w14:textId="77777777" w:rsidR="009F4642" w:rsidRPr="000A31A4" w:rsidRDefault="00000000" w:rsidP="006855C0">
            <w:pPr>
              <w:jc w:val="center"/>
              <w:rPr>
                <w:rFonts w:cs="Arial"/>
                <w:b/>
                <w:szCs w:val="20"/>
              </w:rPr>
            </w:pPr>
            <w:r w:rsidRPr="000A31A4">
              <w:rPr>
                <w:rFonts w:cs="Arial"/>
                <w:b/>
                <w:szCs w:val="20"/>
              </w:rPr>
              <w:t>Količina</w:t>
            </w:r>
          </w:p>
          <w:p w14:paraId="40E510FC" w14:textId="77777777" w:rsidR="009F4642" w:rsidRPr="000A31A4" w:rsidRDefault="00000000" w:rsidP="006855C0">
            <w:pPr>
              <w:jc w:val="center"/>
              <w:rPr>
                <w:rFonts w:cs="Arial"/>
                <w:b/>
                <w:szCs w:val="20"/>
              </w:rPr>
            </w:pPr>
            <w:r w:rsidRPr="000A31A4">
              <w:rPr>
                <w:rFonts w:cs="Arial"/>
                <w:b/>
                <w:szCs w:val="20"/>
              </w:rPr>
              <w:t>(A)</w:t>
            </w:r>
          </w:p>
        </w:tc>
        <w:tc>
          <w:tcPr>
            <w:tcW w:w="1276" w:type="dxa"/>
          </w:tcPr>
          <w:p w14:paraId="2EC97913" w14:textId="77777777" w:rsidR="009F4642" w:rsidRPr="000A31A4" w:rsidRDefault="00000000" w:rsidP="006855C0">
            <w:pPr>
              <w:jc w:val="center"/>
              <w:rPr>
                <w:rFonts w:cs="Arial"/>
                <w:b/>
                <w:szCs w:val="20"/>
              </w:rPr>
            </w:pPr>
            <w:r w:rsidRPr="000A31A4">
              <w:rPr>
                <w:rFonts w:cs="Arial"/>
                <w:b/>
                <w:szCs w:val="20"/>
              </w:rPr>
              <w:t>Cena v EUR brez DDV/</w:t>
            </w:r>
          </w:p>
          <w:p w14:paraId="0236AC77" w14:textId="77777777" w:rsidR="009F4642" w:rsidRPr="000A31A4" w:rsidRDefault="00000000" w:rsidP="006855C0">
            <w:pPr>
              <w:jc w:val="center"/>
              <w:rPr>
                <w:rFonts w:cs="Arial"/>
                <w:b/>
                <w:szCs w:val="20"/>
              </w:rPr>
            </w:pPr>
            <w:r w:rsidRPr="000A31A4">
              <w:rPr>
                <w:rFonts w:cs="Arial"/>
                <w:b/>
                <w:szCs w:val="20"/>
              </w:rPr>
              <w:t>enoto</w:t>
            </w:r>
          </w:p>
          <w:p w14:paraId="06830D8D" w14:textId="77777777" w:rsidR="009F4642" w:rsidRPr="000A31A4" w:rsidRDefault="00000000" w:rsidP="006855C0">
            <w:pPr>
              <w:jc w:val="center"/>
              <w:rPr>
                <w:rFonts w:cs="Arial"/>
                <w:b/>
                <w:szCs w:val="20"/>
              </w:rPr>
            </w:pPr>
            <w:r w:rsidRPr="000A31A4">
              <w:rPr>
                <w:rFonts w:cs="Arial"/>
                <w:b/>
                <w:szCs w:val="20"/>
              </w:rPr>
              <w:t>(B)</w:t>
            </w:r>
          </w:p>
        </w:tc>
        <w:tc>
          <w:tcPr>
            <w:tcW w:w="1556" w:type="dxa"/>
          </w:tcPr>
          <w:p w14:paraId="6CAB962A" w14:textId="77777777" w:rsidR="009F4642" w:rsidRPr="000A31A4" w:rsidRDefault="00000000" w:rsidP="006855C0">
            <w:pPr>
              <w:jc w:val="center"/>
              <w:rPr>
                <w:rFonts w:cs="Arial"/>
                <w:b/>
                <w:szCs w:val="20"/>
              </w:rPr>
            </w:pPr>
            <w:r w:rsidRPr="000A31A4">
              <w:rPr>
                <w:rFonts w:cs="Arial"/>
                <w:b/>
                <w:szCs w:val="20"/>
              </w:rPr>
              <w:t>Vrednost v EUR brez DDV           za količino</w:t>
            </w:r>
          </w:p>
          <w:p w14:paraId="0DACC615" w14:textId="77777777" w:rsidR="009F4642" w:rsidRPr="000A31A4" w:rsidRDefault="00000000" w:rsidP="006855C0">
            <w:pPr>
              <w:jc w:val="center"/>
              <w:rPr>
                <w:rFonts w:cs="Arial"/>
                <w:b/>
                <w:szCs w:val="20"/>
              </w:rPr>
            </w:pPr>
            <w:r w:rsidRPr="000A31A4">
              <w:rPr>
                <w:rFonts w:cs="Arial"/>
                <w:b/>
                <w:szCs w:val="20"/>
              </w:rPr>
              <w:t>(C = A x B)</w:t>
            </w:r>
          </w:p>
        </w:tc>
      </w:tr>
      <w:tr w:rsidR="00973FC3" w14:paraId="5A9A05E4" w14:textId="77777777" w:rsidTr="006855C0">
        <w:trPr>
          <w:trHeight w:val="558"/>
          <w:jc w:val="center"/>
        </w:trPr>
        <w:tc>
          <w:tcPr>
            <w:tcW w:w="568" w:type="dxa"/>
          </w:tcPr>
          <w:p w14:paraId="502019FF" w14:textId="77777777" w:rsidR="009F4642" w:rsidRPr="000A31A4" w:rsidRDefault="00000000" w:rsidP="006855C0">
            <w:pPr>
              <w:jc w:val="center"/>
              <w:rPr>
                <w:rFonts w:cs="Arial"/>
                <w:noProof/>
                <w:szCs w:val="20"/>
              </w:rPr>
            </w:pPr>
            <w:r w:rsidRPr="000A31A4">
              <w:rPr>
                <w:rFonts w:cs="Arial"/>
                <w:noProof/>
                <w:szCs w:val="20"/>
              </w:rPr>
              <w:t>1</w:t>
            </w:r>
          </w:p>
        </w:tc>
        <w:tc>
          <w:tcPr>
            <w:tcW w:w="3831" w:type="dxa"/>
            <w:vAlign w:val="center"/>
          </w:tcPr>
          <w:p w14:paraId="7A9223D3" w14:textId="77777777" w:rsidR="009F4642" w:rsidRPr="000A31A4" w:rsidRDefault="00000000" w:rsidP="006855C0">
            <w:pPr>
              <w:rPr>
                <w:rFonts w:cs="Arial"/>
                <w:color w:val="000000"/>
                <w:szCs w:val="20"/>
                <w:lang w:eastAsia="sl-SI"/>
              </w:rPr>
            </w:pPr>
            <w:r w:rsidRPr="000A31A4">
              <w:rPr>
                <w:rFonts w:cs="Arial"/>
                <w:color w:val="000000"/>
                <w:szCs w:val="20"/>
                <w:lang w:eastAsia="sl-SI"/>
              </w:rPr>
              <w:t xml:space="preserve">AMP paket, ki vsebuje: </w:t>
            </w:r>
          </w:p>
          <w:p w14:paraId="53754DD6" w14:textId="77777777" w:rsidR="009F4642" w:rsidRPr="000A31A4" w:rsidRDefault="00000000" w:rsidP="009F4642">
            <w:pPr>
              <w:pStyle w:val="Odstavekseznama"/>
              <w:numPr>
                <w:ilvl w:val="0"/>
                <w:numId w:val="53"/>
              </w:numPr>
              <w:ind w:left="709" w:hanging="283"/>
              <w:jc w:val="both"/>
              <w:rPr>
                <w:rFonts w:cs="Arial"/>
                <w:szCs w:val="20"/>
              </w:rPr>
            </w:pPr>
            <w:r w:rsidRPr="000A31A4">
              <w:rPr>
                <w:rFonts w:cs="Arial"/>
                <w:szCs w:val="20"/>
              </w:rPr>
              <w:t>1x QV Enterprise Edition Server</w:t>
            </w:r>
          </w:p>
          <w:p w14:paraId="5637F211" w14:textId="77777777" w:rsidR="009F4642" w:rsidRPr="000A31A4" w:rsidRDefault="00000000" w:rsidP="009F4642">
            <w:pPr>
              <w:pStyle w:val="Odstavekseznama"/>
              <w:numPr>
                <w:ilvl w:val="0"/>
                <w:numId w:val="53"/>
              </w:numPr>
              <w:ind w:left="709" w:hanging="283"/>
              <w:jc w:val="both"/>
              <w:rPr>
                <w:rFonts w:cs="Arial"/>
                <w:szCs w:val="20"/>
              </w:rPr>
            </w:pPr>
            <w:r w:rsidRPr="000A31A4">
              <w:rPr>
                <w:rFonts w:cs="Arial"/>
                <w:szCs w:val="20"/>
              </w:rPr>
              <w:t>1x QV Server EE licenca (Cluster)</w:t>
            </w:r>
          </w:p>
          <w:p w14:paraId="3B4E6286" w14:textId="77777777" w:rsidR="009F4642" w:rsidRPr="000A31A4" w:rsidRDefault="00000000" w:rsidP="009F4642">
            <w:pPr>
              <w:numPr>
                <w:ilvl w:val="0"/>
                <w:numId w:val="53"/>
              </w:numPr>
              <w:ind w:left="709" w:hanging="283"/>
              <w:jc w:val="both"/>
              <w:rPr>
                <w:rFonts w:cs="Arial"/>
                <w:szCs w:val="20"/>
              </w:rPr>
            </w:pPr>
            <w:r w:rsidRPr="000A31A4">
              <w:rPr>
                <w:rFonts w:cs="Arial"/>
                <w:szCs w:val="20"/>
              </w:rPr>
              <w:t>15x QV Named User CAL</w:t>
            </w:r>
          </w:p>
          <w:p w14:paraId="49267B2E" w14:textId="77777777" w:rsidR="009F4642" w:rsidRPr="000A31A4" w:rsidRDefault="00000000" w:rsidP="009F4642">
            <w:pPr>
              <w:numPr>
                <w:ilvl w:val="0"/>
                <w:numId w:val="53"/>
              </w:numPr>
              <w:ind w:left="709" w:hanging="283"/>
              <w:jc w:val="both"/>
              <w:rPr>
                <w:rFonts w:cs="Arial"/>
                <w:szCs w:val="20"/>
              </w:rPr>
            </w:pPr>
            <w:r w:rsidRPr="000A31A4">
              <w:rPr>
                <w:rFonts w:cs="Arial"/>
                <w:szCs w:val="20"/>
              </w:rPr>
              <w:t>30x QV Document CAL</w:t>
            </w:r>
          </w:p>
          <w:p w14:paraId="64507F02" w14:textId="77777777" w:rsidR="009F4642" w:rsidRPr="000A31A4" w:rsidRDefault="00000000" w:rsidP="009F4642">
            <w:pPr>
              <w:numPr>
                <w:ilvl w:val="0"/>
                <w:numId w:val="53"/>
              </w:numPr>
              <w:ind w:left="709" w:hanging="283"/>
              <w:jc w:val="both"/>
              <w:rPr>
                <w:rFonts w:cs="Arial"/>
                <w:szCs w:val="20"/>
              </w:rPr>
            </w:pPr>
            <w:r w:rsidRPr="000A31A4">
              <w:rPr>
                <w:rFonts w:cs="Arial"/>
                <w:szCs w:val="20"/>
              </w:rPr>
              <w:t>5x QV Session CAL</w:t>
            </w:r>
          </w:p>
          <w:p w14:paraId="7F254DC2" w14:textId="77777777" w:rsidR="009F4642" w:rsidRPr="000A31A4" w:rsidRDefault="00000000" w:rsidP="009F4642">
            <w:pPr>
              <w:numPr>
                <w:ilvl w:val="0"/>
                <w:numId w:val="53"/>
              </w:numPr>
              <w:ind w:left="709" w:hanging="283"/>
              <w:jc w:val="both"/>
              <w:rPr>
                <w:rFonts w:cs="Arial"/>
                <w:szCs w:val="20"/>
              </w:rPr>
            </w:pPr>
            <w:r w:rsidRPr="000A31A4">
              <w:rPr>
                <w:rFonts w:cs="Arial"/>
                <w:szCs w:val="20"/>
              </w:rPr>
              <w:t>7x QV Session CAL</w:t>
            </w:r>
          </w:p>
          <w:p w14:paraId="55250A1B" w14:textId="77777777" w:rsidR="009F4642" w:rsidRPr="000A31A4" w:rsidRDefault="00000000" w:rsidP="009F4642">
            <w:pPr>
              <w:pStyle w:val="Odstavekseznama"/>
              <w:numPr>
                <w:ilvl w:val="0"/>
                <w:numId w:val="53"/>
              </w:numPr>
              <w:ind w:left="709" w:hanging="283"/>
              <w:jc w:val="both"/>
              <w:rPr>
                <w:rFonts w:cs="Arial"/>
                <w:szCs w:val="20"/>
              </w:rPr>
            </w:pPr>
            <w:r w:rsidRPr="000A31A4">
              <w:rPr>
                <w:rFonts w:cs="Arial"/>
                <w:szCs w:val="20"/>
              </w:rPr>
              <w:t>1x QS Enterprise Edition Server</w:t>
            </w:r>
          </w:p>
          <w:p w14:paraId="090186C1" w14:textId="77777777" w:rsidR="009F4642" w:rsidRPr="000A31A4" w:rsidRDefault="00000000" w:rsidP="009F4642">
            <w:pPr>
              <w:pStyle w:val="Odstavekseznama"/>
              <w:numPr>
                <w:ilvl w:val="0"/>
                <w:numId w:val="53"/>
              </w:numPr>
              <w:ind w:left="709" w:hanging="283"/>
              <w:jc w:val="both"/>
              <w:rPr>
                <w:rFonts w:cs="Arial"/>
                <w:szCs w:val="20"/>
              </w:rPr>
            </w:pPr>
            <w:r w:rsidRPr="000A31A4">
              <w:rPr>
                <w:rFonts w:cs="Arial"/>
                <w:szCs w:val="20"/>
              </w:rPr>
              <w:t>1x QS Server EE licenca (Cluster)</w:t>
            </w:r>
          </w:p>
          <w:p w14:paraId="1A9B3E88" w14:textId="77777777" w:rsidR="009F4642" w:rsidRPr="000A31A4" w:rsidRDefault="00000000" w:rsidP="009F4642">
            <w:pPr>
              <w:pStyle w:val="Odstavekseznama"/>
              <w:numPr>
                <w:ilvl w:val="0"/>
                <w:numId w:val="53"/>
              </w:numPr>
              <w:ind w:left="709" w:hanging="283"/>
              <w:jc w:val="both"/>
              <w:rPr>
                <w:rFonts w:cs="Arial"/>
                <w:szCs w:val="20"/>
              </w:rPr>
            </w:pPr>
            <w:r w:rsidRPr="000A31A4">
              <w:rPr>
                <w:rFonts w:cs="Arial"/>
                <w:szCs w:val="20"/>
              </w:rPr>
              <w:t>15x QS Professional User</w:t>
            </w:r>
          </w:p>
          <w:p w14:paraId="50BAA585" w14:textId="77777777" w:rsidR="009F4642" w:rsidRPr="000A31A4" w:rsidRDefault="00000000" w:rsidP="009F4642">
            <w:pPr>
              <w:pStyle w:val="Odstavekseznama"/>
              <w:numPr>
                <w:ilvl w:val="0"/>
                <w:numId w:val="53"/>
              </w:numPr>
              <w:ind w:left="709" w:hanging="283"/>
              <w:jc w:val="both"/>
              <w:rPr>
                <w:rFonts w:cs="Arial"/>
                <w:szCs w:val="20"/>
              </w:rPr>
            </w:pPr>
            <w:r w:rsidRPr="000A31A4">
              <w:rPr>
                <w:rFonts w:cs="Arial"/>
                <w:szCs w:val="20"/>
              </w:rPr>
              <w:t>30x QS Analyzer User</w:t>
            </w:r>
          </w:p>
          <w:p w14:paraId="236CCF69" w14:textId="77777777" w:rsidR="009F4642" w:rsidRPr="000A31A4" w:rsidRDefault="00000000" w:rsidP="009F4642">
            <w:pPr>
              <w:pStyle w:val="Odstavekseznama"/>
              <w:numPr>
                <w:ilvl w:val="0"/>
                <w:numId w:val="53"/>
              </w:numPr>
              <w:ind w:left="709" w:hanging="283"/>
              <w:jc w:val="both"/>
              <w:rPr>
                <w:rFonts w:cs="Arial"/>
                <w:szCs w:val="20"/>
              </w:rPr>
            </w:pPr>
            <w:r w:rsidRPr="000A31A4">
              <w:rPr>
                <w:rFonts w:cs="Arial"/>
                <w:szCs w:val="20"/>
              </w:rPr>
              <w:t>132 QS Analyzer Capacity</w:t>
            </w:r>
          </w:p>
        </w:tc>
        <w:tc>
          <w:tcPr>
            <w:tcW w:w="850" w:type="dxa"/>
            <w:vAlign w:val="center"/>
          </w:tcPr>
          <w:p w14:paraId="205DBECC" w14:textId="77777777" w:rsidR="009F4642" w:rsidRPr="000A31A4" w:rsidRDefault="009F4642" w:rsidP="006855C0">
            <w:pPr>
              <w:rPr>
                <w:rFonts w:cs="Arial"/>
                <w:color w:val="000000"/>
                <w:szCs w:val="20"/>
                <w:lang w:eastAsia="sl-SI"/>
              </w:rPr>
            </w:pPr>
          </w:p>
          <w:p w14:paraId="476D4ECF" w14:textId="77777777" w:rsidR="009F4642" w:rsidRPr="000A31A4" w:rsidRDefault="00000000" w:rsidP="006855C0">
            <w:pPr>
              <w:rPr>
                <w:rFonts w:cs="Arial"/>
                <w:color w:val="000000"/>
                <w:szCs w:val="20"/>
                <w:lang w:eastAsia="sl-SI"/>
              </w:rPr>
            </w:pPr>
            <w:r w:rsidRPr="000A31A4">
              <w:rPr>
                <w:rFonts w:cs="Arial"/>
                <w:color w:val="000000"/>
                <w:szCs w:val="20"/>
                <w:lang w:eastAsia="sl-SI"/>
              </w:rPr>
              <w:t>Paket licenc</w:t>
            </w:r>
          </w:p>
        </w:tc>
        <w:tc>
          <w:tcPr>
            <w:tcW w:w="992" w:type="dxa"/>
            <w:tcBorders>
              <w:bottom w:val="single" w:sz="4" w:space="0" w:color="auto"/>
            </w:tcBorders>
            <w:vAlign w:val="center"/>
          </w:tcPr>
          <w:p w14:paraId="4775259A" w14:textId="77777777" w:rsidR="009F4642" w:rsidRPr="000A31A4" w:rsidRDefault="009F4642" w:rsidP="006855C0">
            <w:pPr>
              <w:jc w:val="center"/>
              <w:rPr>
                <w:rFonts w:cs="Arial"/>
                <w:color w:val="000000"/>
                <w:szCs w:val="20"/>
                <w:lang w:eastAsia="sl-SI"/>
              </w:rPr>
            </w:pPr>
          </w:p>
          <w:p w14:paraId="74306CF1" w14:textId="77777777" w:rsidR="009F4642" w:rsidRPr="000A31A4" w:rsidRDefault="00000000" w:rsidP="006855C0">
            <w:pPr>
              <w:jc w:val="center"/>
              <w:rPr>
                <w:rFonts w:cs="Arial"/>
                <w:color w:val="000000"/>
                <w:szCs w:val="20"/>
                <w:lang w:eastAsia="sl-SI"/>
              </w:rPr>
            </w:pPr>
            <w:r w:rsidRPr="000A31A4">
              <w:rPr>
                <w:rFonts w:cs="Arial"/>
                <w:color w:val="000000"/>
                <w:szCs w:val="20"/>
                <w:lang w:eastAsia="sl-SI"/>
              </w:rPr>
              <w:t>1</w:t>
            </w:r>
          </w:p>
          <w:p w14:paraId="00D05E41" w14:textId="77777777" w:rsidR="009F4642" w:rsidRPr="000A31A4" w:rsidRDefault="009F4642" w:rsidP="006855C0">
            <w:pPr>
              <w:jc w:val="center"/>
              <w:rPr>
                <w:rFonts w:cs="Arial"/>
                <w:color w:val="000000"/>
                <w:szCs w:val="20"/>
                <w:lang w:eastAsia="sl-SI"/>
              </w:rPr>
            </w:pPr>
          </w:p>
        </w:tc>
        <w:tc>
          <w:tcPr>
            <w:tcW w:w="1276" w:type="dxa"/>
            <w:tcBorders>
              <w:bottom w:val="single" w:sz="4" w:space="0" w:color="auto"/>
            </w:tcBorders>
            <w:vAlign w:val="center"/>
          </w:tcPr>
          <w:p w14:paraId="54BC8B19" w14:textId="77777777" w:rsidR="009F4642" w:rsidRPr="000A31A4" w:rsidRDefault="009F4642" w:rsidP="006855C0">
            <w:pPr>
              <w:rPr>
                <w:rFonts w:cs="Arial"/>
                <w:noProof/>
                <w:color w:val="FF0000"/>
                <w:szCs w:val="20"/>
              </w:rPr>
            </w:pPr>
          </w:p>
        </w:tc>
        <w:tc>
          <w:tcPr>
            <w:tcW w:w="1556" w:type="dxa"/>
          </w:tcPr>
          <w:p w14:paraId="603133B8" w14:textId="77777777" w:rsidR="009F4642" w:rsidRPr="000A31A4" w:rsidRDefault="009F4642" w:rsidP="006855C0">
            <w:pPr>
              <w:jc w:val="center"/>
              <w:rPr>
                <w:rFonts w:cs="Arial"/>
                <w:noProof/>
                <w:color w:val="FF0000"/>
                <w:szCs w:val="20"/>
              </w:rPr>
            </w:pPr>
          </w:p>
        </w:tc>
      </w:tr>
      <w:tr w:rsidR="00973FC3" w14:paraId="69255013" w14:textId="77777777" w:rsidTr="006855C0">
        <w:trPr>
          <w:trHeight w:val="20"/>
          <w:jc w:val="center"/>
        </w:trPr>
        <w:tc>
          <w:tcPr>
            <w:tcW w:w="568" w:type="dxa"/>
          </w:tcPr>
          <w:p w14:paraId="61E0D2D1" w14:textId="77777777" w:rsidR="009F4642" w:rsidRPr="000A31A4" w:rsidRDefault="00000000" w:rsidP="006855C0">
            <w:pPr>
              <w:jc w:val="center"/>
              <w:rPr>
                <w:rFonts w:cs="Arial"/>
                <w:szCs w:val="20"/>
              </w:rPr>
            </w:pPr>
            <w:r w:rsidRPr="000A31A4">
              <w:rPr>
                <w:rFonts w:cs="Arial"/>
                <w:szCs w:val="20"/>
              </w:rPr>
              <w:t>2</w:t>
            </w:r>
          </w:p>
        </w:tc>
        <w:tc>
          <w:tcPr>
            <w:tcW w:w="3831" w:type="dxa"/>
            <w:vAlign w:val="center"/>
          </w:tcPr>
          <w:p w14:paraId="090497B6" w14:textId="77777777" w:rsidR="009F4642" w:rsidRPr="000A31A4" w:rsidRDefault="00000000" w:rsidP="006855C0">
            <w:pPr>
              <w:rPr>
                <w:rFonts w:cs="Arial"/>
                <w:color w:val="000000"/>
                <w:szCs w:val="20"/>
                <w:lang w:eastAsia="sl-SI"/>
              </w:rPr>
            </w:pPr>
            <w:r w:rsidRPr="000A31A4">
              <w:rPr>
                <w:rFonts w:cs="Arial"/>
                <w:color w:val="000000"/>
                <w:szCs w:val="20"/>
                <w:lang w:eastAsia="sl-SI"/>
              </w:rPr>
              <w:t>SAP konektor</w:t>
            </w:r>
          </w:p>
        </w:tc>
        <w:tc>
          <w:tcPr>
            <w:tcW w:w="850" w:type="dxa"/>
            <w:vAlign w:val="center"/>
          </w:tcPr>
          <w:p w14:paraId="103CD74B" w14:textId="77777777" w:rsidR="009F4642" w:rsidRPr="000A31A4" w:rsidRDefault="00000000" w:rsidP="006855C0">
            <w:pPr>
              <w:rPr>
                <w:rFonts w:cs="Arial"/>
                <w:color w:val="000000"/>
                <w:szCs w:val="20"/>
                <w:lang w:eastAsia="sl-SI"/>
              </w:rPr>
            </w:pPr>
            <w:r w:rsidRPr="000A31A4">
              <w:rPr>
                <w:rFonts w:cs="Arial"/>
                <w:color w:val="000000"/>
                <w:szCs w:val="20"/>
                <w:lang w:eastAsia="sl-SI"/>
              </w:rPr>
              <w:t>licenca</w:t>
            </w:r>
          </w:p>
        </w:tc>
        <w:tc>
          <w:tcPr>
            <w:tcW w:w="992" w:type="dxa"/>
            <w:tcBorders>
              <w:bottom w:val="single" w:sz="4" w:space="0" w:color="auto"/>
            </w:tcBorders>
            <w:vAlign w:val="center"/>
          </w:tcPr>
          <w:p w14:paraId="091C183D" w14:textId="77777777" w:rsidR="009F4642" w:rsidRPr="000A31A4" w:rsidRDefault="00000000" w:rsidP="006855C0">
            <w:pPr>
              <w:jc w:val="center"/>
              <w:rPr>
                <w:rFonts w:cs="Arial"/>
                <w:color w:val="000000"/>
                <w:szCs w:val="20"/>
                <w:lang w:eastAsia="sl-SI"/>
              </w:rPr>
            </w:pPr>
            <w:r w:rsidRPr="000A31A4">
              <w:rPr>
                <w:rFonts w:cs="Arial"/>
                <w:color w:val="000000"/>
                <w:szCs w:val="20"/>
                <w:lang w:eastAsia="sl-SI"/>
              </w:rPr>
              <w:t>1</w:t>
            </w:r>
          </w:p>
        </w:tc>
        <w:tc>
          <w:tcPr>
            <w:tcW w:w="1276" w:type="dxa"/>
            <w:tcBorders>
              <w:bottom w:val="single" w:sz="4" w:space="0" w:color="auto"/>
            </w:tcBorders>
            <w:vAlign w:val="center"/>
          </w:tcPr>
          <w:p w14:paraId="15DA9449" w14:textId="77777777" w:rsidR="009F4642" w:rsidRPr="000A31A4" w:rsidRDefault="009F4642" w:rsidP="006855C0">
            <w:pPr>
              <w:rPr>
                <w:rFonts w:cs="Arial"/>
                <w:color w:val="000000"/>
                <w:szCs w:val="20"/>
                <w:lang w:eastAsia="sl-SI"/>
              </w:rPr>
            </w:pPr>
          </w:p>
        </w:tc>
        <w:tc>
          <w:tcPr>
            <w:tcW w:w="1556" w:type="dxa"/>
            <w:vAlign w:val="center"/>
          </w:tcPr>
          <w:p w14:paraId="7D7769DD" w14:textId="77777777" w:rsidR="009F4642" w:rsidRPr="000A31A4" w:rsidRDefault="009F4642" w:rsidP="006855C0">
            <w:pPr>
              <w:rPr>
                <w:rFonts w:cs="Arial"/>
                <w:color w:val="000000"/>
                <w:szCs w:val="20"/>
                <w:lang w:eastAsia="sl-SI"/>
              </w:rPr>
            </w:pPr>
          </w:p>
        </w:tc>
      </w:tr>
      <w:tr w:rsidR="00973FC3" w14:paraId="7AB084E4" w14:textId="77777777" w:rsidTr="006855C0">
        <w:trPr>
          <w:trHeight w:val="20"/>
          <w:jc w:val="center"/>
        </w:trPr>
        <w:tc>
          <w:tcPr>
            <w:tcW w:w="568" w:type="dxa"/>
          </w:tcPr>
          <w:p w14:paraId="577DCE6E" w14:textId="77777777" w:rsidR="009F4642" w:rsidRPr="000A31A4" w:rsidRDefault="00000000" w:rsidP="006855C0">
            <w:pPr>
              <w:jc w:val="center"/>
              <w:rPr>
                <w:rFonts w:cs="Arial"/>
                <w:szCs w:val="20"/>
              </w:rPr>
            </w:pPr>
            <w:r w:rsidRPr="000A31A4">
              <w:rPr>
                <w:rFonts w:cs="Arial"/>
                <w:szCs w:val="20"/>
              </w:rPr>
              <w:t>3</w:t>
            </w:r>
          </w:p>
        </w:tc>
        <w:tc>
          <w:tcPr>
            <w:tcW w:w="3831" w:type="dxa"/>
            <w:vAlign w:val="center"/>
          </w:tcPr>
          <w:p w14:paraId="10653086" w14:textId="77777777" w:rsidR="009F4642" w:rsidRPr="000A31A4" w:rsidRDefault="00000000" w:rsidP="006855C0">
            <w:pPr>
              <w:rPr>
                <w:rFonts w:cs="Arial"/>
                <w:color w:val="000000"/>
                <w:szCs w:val="20"/>
                <w:lang w:eastAsia="sl-SI"/>
              </w:rPr>
            </w:pPr>
            <w:r w:rsidRPr="000A31A4">
              <w:rPr>
                <w:rFonts w:cs="Arial"/>
                <w:color w:val="000000"/>
                <w:szCs w:val="20"/>
                <w:lang w:eastAsia="sl-SI"/>
              </w:rPr>
              <w:t>Najem QS Professional User</w:t>
            </w:r>
          </w:p>
        </w:tc>
        <w:tc>
          <w:tcPr>
            <w:tcW w:w="850" w:type="dxa"/>
            <w:vAlign w:val="center"/>
          </w:tcPr>
          <w:p w14:paraId="15034100" w14:textId="77777777" w:rsidR="009F4642" w:rsidRPr="000A31A4" w:rsidRDefault="00000000" w:rsidP="006855C0">
            <w:pPr>
              <w:rPr>
                <w:rFonts w:cs="Arial"/>
                <w:color w:val="000000"/>
                <w:szCs w:val="20"/>
                <w:lang w:eastAsia="sl-SI"/>
              </w:rPr>
            </w:pPr>
            <w:r w:rsidRPr="000A31A4">
              <w:rPr>
                <w:rFonts w:cs="Arial"/>
                <w:color w:val="000000"/>
                <w:szCs w:val="20"/>
                <w:lang w:eastAsia="sl-SI"/>
              </w:rPr>
              <w:t>licenca</w:t>
            </w:r>
          </w:p>
        </w:tc>
        <w:tc>
          <w:tcPr>
            <w:tcW w:w="992" w:type="dxa"/>
            <w:tcBorders>
              <w:bottom w:val="single" w:sz="4" w:space="0" w:color="auto"/>
            </w:tcBorders>
            <w:vAlign w:val="center"/>
          </w:tcPr>
          <w:p w14:paraId="38E158F2" w14:textId="77777777" w:rsidR="009F4642" w:rsidRPr="000A31A4" w:rsidRDefault="00000000" w:rsidP="006855C0">
            <w:pPr>
              <w:jc w:val="center"/>
              <w:rPr>
                <w:rFonts w:cs="Arial"/>
                <w:color w:val="000000"/>
                <w:szCs w:val="20"/>
                <w:lang w:eastAsia="sl-SI"/>
              </w:rPr>
            </w:pPr>
            <w:r w:rsidRPr="000A31A4">
              <w:rPr>
                <w:rFonts w:cs="Arial"/>
                <w:color w:val="000000"/>
                <w:szCs w:val="20"/>
                <w:lang w:eastAsia="sl-SI"/>
              </w:rPr>
              <w:t>8</w:t>
            </w:r>
          </w:p>
        </w:tc>
        <w:tc>
          <w:tcPr>
            <w:tcW w:w="1276" w:type="dxa"/>
            <w:tcBorders>
              <w:bottom w:val="single" w:sz="4" w:space="0" w:color="auto"/>
            </w:tcBorders>
            <w:vAlign w:val="center"/>
          </w:tcPr>
          <w:p w14:paraId="381DFB61" w14:textId="77777777" w:rsidR="009F4642" w:rsidRPr="000A31A4" w:rsidRDefault="009F4642" w:rsidP="006855C0">
            <w:pPr>
              <w:rPr>
                <w:rFonts w:cs="Arial"/>
                <w:color w:val="000000"/>
                <w:szCs w:val="20"/>
                <w:lang w:eastAsia="sl-SI"/>
              </w:rPr>
            </w:pPr>
          </w:p>
        </w:tc>
        <w:tc>
          <w:tcPr>
            <w:tcW w:w="1556" w:type="dxa"/>
            <w:vAlign w:val="center"/>
          </w:tcPr>
          <w:p w14:paraId="71418C4E" w14:textId="77777777" w:rsidR="009F4642" w:rsidRPr="000A31A4" w:rsidRDefault="009F4642" w:rsidP="006855C0">
            <w:pPr>
              <w:rPr>
                <w:rFonts w:cs="Arial"/>
                <w:color w:val="000000"/>
                <w:szCs w:val="20"/>
                <w:lang w:eastAsia="sl-SI"/>
              </w:rPr>
            </w:pPr>
          </w:p>
        </w:tc>
      </w:tr>
      <w:tr w:rsidR="00973FC3" w14:paraId="200667A2" w14:textId="77777777" w:rsidTr="006855C0">
        <w:trPr>
          <w:trHeight w:val="20"/>
          <w:jc w:val="center"/>
        </w:trPr>
        <w:tc>
          <w:tcPr>
            <w:tcW w:w="568" w:type="dxa"/>
          </w:tcPr>
          <w:p w14:paraId="60E72912" w14:textId="77777777" w:rsidR="009F4642" w:rsidRPr="00E27901" w:rsidRDefault="00000000" w:rsidP="006855C0">
            <w:pPr>
              <w:jc w:val="center"/>
              <w:rPr>
                <w:rFonts w:cs="Arial"/>
                <w:szCs w:val="20"/>
              </w:rPr>
            </w:pPr>
            <w:r w:rsidRPr="00E27901">
              <w:rPr>
                <w:rFonts w:cs="Arial"/>
                <w:szCs w:val="20"/>
              </w:rPr>
              <w:t>4</w:t>
            </w:r>
          </w:p>
        </w:tc>
        <w:tc>
          <w:tcPr>
            <w:tcW w:w="3831" w:type="dxa"/>
            <w:vAlign w:val="center"/>
          </w:tcPr>
          <w:p w14:paraId="1F1F7653" w14:textId="77777777" w:rsidR="009F4642" w:rsidRPr="00E27901" w:rsidRDefault="00000000" w:rsidP="006855C0">
            <w:pPr>
              <w:rPr>
                <w:rFonts w:cs="Arial"/>
                <w:color w:val="000000"/>
                <w:szCs w:val="20"/>
                <w:lang w:eastAsia="sl-SI"/>
              </w:rPr>
            </w:pPr>
            <w:r w:rsidRPr="00E27901">
              <w:rPr>
                <w:rFonts w:cs="Arial"/>
                <w:color w:val="000000"/>
                <w:szCs w:val="20"/>
                <w:lang w:eastAsia="sl-SI"/>
              </w:rPr>
              <w:t>Vizlib</w:t>
            </w:r>
          </w:p>
        </w:tc>
        <w:tc>
          <w:tcPr>
            <w:tcW w:w="850" w:type="dxa"/>
            <w:vAlign w:val="center"/>
          </w:tcPr>
          <w:p w14:paraId="150B1F61" w14:textId="77777777" w:rsidR="009F4642" w:rsidRPr="00E27901" w:rsidRDefault="00000000" w:rsidP="006855C0">
            <w:pPr>
              <w:rPr>
                <w:rFonts w:cs="Arial"/>
                <w:color w:val="000000"/>
                <w:szCs w:val="20"/>
                <w:lang w:eastAsia="sl-SI"/>
              </w:rPr>
            </w:pPr>
            <w:r w:rsidRPr="00E27901">
              <w:rPr>
                <w:rFonts w:cs="Arial"/>
                <w:color w:val="000000"/>
                <w:szCs w:val="20"/>
                <w:lang w:eastAsia="sl-SI"/>
              </w:rPr>
              <w:t>Licenca</w:t>
            </w:r>
          </w:p>
        </w:tc>
        <w:tc>
          <w:tcPr>
            <w:tcW w:w="992" w:type="dxa"/>
            <w:tcBorders>
              <w:bottom w:val="single" w:sz="4" w:space="0" w:color="auto"/>
            </w:tcBorders>
            <w:vAlign w:val="center"/>
          </w:tcPr>
          <w:p w14:paraId="66BF7BD1" w14:textId="77777777" w:rsidR="009F4642" w:rsidRPr="00E27901" w:rsidRDefault="00000000" w:rsidP="006855C0">
            <w:pPr>
              <w:jc w:val="center"/>
              <w:rPr>
                <w:rFonts w:cs="Arial"/>
                <w:color w:val="000000"/>
                <w:szCs w:val="20"/>
                <w:lang w:eastAsia="sl-SI"/>
              </w:rPr>
            </w:pPr>
            <w:r w:rsidRPr="00E27901">
              <w:rPr>
                <w:rFonts w:cs="Arial"/>
                <w:color w:val="000000"/>
                <w:szCs w:val="20"/>
                <w:lang w:eastAsia="sl-SI"/>
              </w:rPr>
              <w:t>500</w:t>
            </w:r>
          </w:p>
        </w:tc>
        <w:tc>
          <w:tcPr>
            <w:tcW w:w="1276" w:type="dxa"/>
            <w:tcBorders>
              <w:bottom w:val="single" w:sz="4" w:space="0" w:color="auto"/>
            </w:tcBorders>
            <w:vAlign w:val="center"/>
          </w:tcPr>
          <w:p w14:paraId="5AFDE7E0" w14:textId="77777777" w:rsidR="009F4642" w:rsidRPr="000A31A4" w:rsidRDefault="009F4642" w:rsidP="006855C0">
            <w:pPr>
              <w:rPr>
                <w:rFonts w:cs="Arial"/>
                <w:noProof/>
                <w:color w:val="FF0000"/>
                <w:szCs w:val="20"/>
              </w:rPr>
            </w:pPr>
          </w:p>
        </w:tc>
        <w:tc>
          <w:tcPr>
            <w:tcW w:w="1556" w:type="dxa"/>
            <w:vAlign w:val="center"/>
          </w:tcPr>
          <w:p w14:paraId="59B56C3E" w14:textId="77777777" w:rsidR="009F4642" w:rsidRPr="000A31A4" w:rsidRDefault="009F4642" w:rsidP="006855C0">
            <w:pPr>
              <w:rPr>
                <w:rFonts w:cs="Arial"/>
                <w:noProof/>
                <w:color w:val="FF0000"/>
                <w:szCs w:val="20"/>
              </w:rPr>
            </w:pPr>
          </w:p>
        </w:tc>
      </w:tr>
      <w:tr w:rsidR="00973FC3" w14:paraId="76A34D93" w14:textId="77777777" w:rsidTr="006855C0">
        <w:trPr>
          <w:trHeight w:val="20"/>
          <w:jc w:val="center"/>
        </w:trPr>
        <w:tc>
          <w:tcPr>
            <w:tcW w:w="568" w:type="dxa"/>
          </w:tcPr>
          <w:p w14:paraId="30C274EA" w14:textId="77777777" w:rsidR="009F4642" w:rsidRPr="000A31A4" w:rsidRDefault="00000000" w:rsidP="006855C0">
            <w:pPr>
              <w:jc w:val="center"/>
              <w:rPr>
                <w:rFonts w:cs="Arial"/>
                <w:szCs w:val="20"/>
              </w:rPr>
            </w:pPr>
            <w:r>
              <w:rPr>
                <w:rFonts w:cs="Arial"/>
                <w:szCs w:val="20"/>
              </w:rPr>
              <w:t>5</w:t>
            </w:r>
          </w:p>
        </w:tc>
        <w:tc>
          <w:tcPr>
            <w:tcW w:w="3831" w:type="dxa"/>
            <w:vAlign w:val="center"/>
          </w:tcPr>
          <w:p w14:paraId="2F0BFE4A" w14:textId="77777777" w:rsidR="009F4642" w:rsidRPr="000A31A4" w:rsidRDefault="00000000" w:rsidP="006855C0">
            <w:pPr>
              <w:rPr>
                <w:rFonts w:cs="Arial"/>
                <w:color w:val="000000"/>
                <w:szCs w:val="20"/>
                <w:lang w:eastAsia="sl-SI"/>
              </w:rPr>
            </w:pPr>
            <w:r w:rsidRPr="000A31A4">
              <w:rPr>
                <w:rFonts w:cs="Arial"/>
                <w:color w:val="000000"/>
                <w:szCs w:val="20"/>
                <w:lang w:eastAsia="sl-SI"/>
              </w:rPr>
              <w:t xml:space="preserve">Sistemsko vzdrževanje </w:t>
            </w:r>
          </w:p>
        </w:tc>
        <w:tc>
          <w:tcPr>
            <w:tcW w:w="850" w:type="dxa"/>
            <w:vAlign w:val="center"/>
          </w:tcPr>
          <w:p w14:paraId="7A272915" w14:textId="77777777" w:rsidR="009F4642" w:rsidRPr="000A31A4" w:rsidRDefault="00000000" w:rsidP="006855C0">
            <w:pPr>
              <w:rPr>
                <w:rFonts w:cs="Arial"/>
                <w:color w:val="000000"/>
                <w:szCs w:val="20"/>
                <w:lang w:eastAsia="sl-SI"/>
              </w:rPr>
            </w:pPr>
            <w:r w:rsidRPr="000A31A4">
              <w:rPr>
                <w:rFonts w:cs="Arial"/>
                <w:color w:val="000000"/>
                <w:szCs w:val="20"/>
                <w:lang w:eastAsia="sl-SI"/>
              </w:rPr>
              <w:t>ura</w:t>
            </w:r>
          </w:p>
        </w:tc>
        <w:tc>
          <w:tcPr>
            <w:tcW w:w="992" w:type="dxa"/>
            <w:tcBorders>
              <w:bottom w:val="single" w:sz="4" w:space="0" w:color="auto"/>
            </w:tcBorders>
            <w:vAlign w:val="center"/>
          </w:tcPr>
          <w:p w14:paraId="4B60006A" w14:textId="77777777" w:rsidR="009F4642" w:rsidRPr="000A31A4" w:rsidRDefault="00000000" w:rsidP="006855C0">
            <w:pPr>
              <w:jc w:val="center"/>
              <w:rPr>
                <w:rFonts w:cs="Arial"/>
                <w:color w:val="000000"/>
                <w:szCs w:val="20"/>
                <w:lang w:eastAsia="sl-SI"/>
              </w:rPr>
            </w:pPr>
            <w:r w:rsidRPr="000A31A4">
              <w:rPr>
                <w:rFonts w:cs="Arial"/>
                <w:color w:val="000000"/>
                <w:szCs w:val="20"/>
                <w:lang w:eastAsia="sl-SI"/>
              </w:rPr>
              <w:t>750</w:t>
            </w:r>
          </w:p>
        </w:tc>
        <w:tc>
          <w:tcPr>
            <w:tcW w:w="1276" w:type="dxa"/>
            <w:tcBorders>
              <w:bottom w:val="single" w:sz="4" w:space="0" w:color="auto"/>
            </w:tcBorders>
            <w:vAlign w:val="center"/>
          </w:tcPr>
          <w:p w14:paraId="3CFCD107" w14:textId="77777777" w:rsidR="009F4642" w:rsidRPr="000A31A4" w:rsidRDefault="009F4642" w:rsidP="006855C0">
            <w:pPr>
              <w:rPr>
                <w:rFonts w:cs="Arial"/>
                <w:noProof/>
                <w:color w:val="FF0000"/>
                <w:szCs w:val="20"/>
              </w:rPr>
            </w:pPr>
          </w:p>
        </w:tc>
        <w:tc>
          <w:tcPr>
            <w:tcW w:w="1556" w:type="dxa"/>
            <w:vAlign w:val="center"/>
          </w:tcPr>
          <w:p w14:paraId="49EBD04F" w14:textId="77777777" w:rsidR="009F4642" w:rsidRPr="000A31A4" w:rsidRDefault="009F4642" w:rsidP="006855C0">
            <w:pPr>
              <w:rPr>
                <w:rFonts w:cs="Arial"/>
                <w:noProof/>
                <w:color w:val="FF0000"/>
                <w:szCs w:val="20"/>
              </w:rPr>
            </w:pPr>
          </w:p>
        </w:tc>
      </w:tr>
      <w:tr w:rsidR="00973FC3" w14:paraId="1965D1A8" w14:textId="77777777" w:rsidTr="006855C0">
        <w:trPr>
          <w:trHeight w:val="375"/>
          <w:jc w:val="center"/>
        </w:trPr>
        <w:tc>
          <w:tcPr>
            <w:tcW w:w="7517" w:type="dxa"/>
            <w:gridSpan w:val="5"/>
            <w:vAlign w:val="center"/>
          </w:tcPr>
          <w:p w14:paraId="71E3E94D" w14:textId="77777777" w:rsidR="009F4642" w:rsidRPr="000A31A4" w:rsidRDefault="00000000" w:rsidP="006855C0">
            <w:pPr>
              <w:jc w:val="right"/>
              <w:rPr>
                <w:rFonts w:cs="Arial"/>
                <w:noProof/>
                <w:color w:val="FF0000"/>
                <w:szCs w:val="20"/>
              </w:rPr>
            </w:pPr>
            <w:r w:rsidRPr="000A31A4">
              <w:rPr>
                <w:rFonts w:cs="Arial"/>
                <w:b/>
                <w:szCs w:val="20"/>
              </w:rPr>
              <w:t>Skupna ponudbena vrednost v EUR brez DDV</w:t>
            </w:r>
          </w:p>
        </w:tc>
        <w:tc>
          <w:tcPr>
            <w:tcW w:w="1556" w:type="dxa"/>
          </w:tcPr>
          <w:p w14:paraId="4F7A1433" w14:textId="77777777" w:rsidR="009F4642" w:rsidRPr="000A31A4" w:rsidRDefault="009F4642" w:rsidP="006855C0">
            <w:pPr>
              <w:jc w:val="center"/>
              <w:rPr>
                <w:rFonts w:cs="Arial"/>
                <w:noProof/>
                <w:color w:val="FF0000"/>
                <w:szCs w:val="20"/>
              </w:rPr>
            </w:pPr>
          </w:p>
        </w:tc>
      </w:tr>
      <w:tr w:rsidR="00973FC3" w14:paraId="114D60E1" w14:textId="77777777" w:rsidTr="006855C0">
        <w:trPr>
          <w:trHeight w:val="442"/>
          <w:jc w:val="center"/>
        </w:trPr>
        <w:tc>
          <w:tcPr>
            <w:tcW w:w="7517" w:type="dxa"/>
            <w:gridSpan w:val="5"/>
            <w:vAlign w:val="center"/>
          </w:tcPr>
          <w:p w14:paraId="7228C76F" w14:textId="77777777" w:rsidR="009F4642" w:rsidRPr="000A31A4" w:rsidRDefault="00000000" w:rsidP="006855C0">
            <w:pPr>
              <w:jc w:val="right"/>
              <w:rPr>
                <w:rFonts w:cs="Arial"/>
                <w:noProof/>
                <w:color w:val="FF0000"/>
                <w:szCs w:val="20"/>
              </w:rPr>
            </w:pPr>
            <w:r w:rsidRPr="000A31A4">
              <w:rPr>
                <w:rFonts w:cs="Arial"/>
                <w:b/>
                <w:szCs w:val="20"/>
              </w:rPr>
              <w:t>Skupna ponudbena vrednost v EUR z 22 % DDV</w:t>
            </w:r>
          </w:p>
        </w:tc>
        <w:tc>
          <w:tcPr>
            <w:tcW w:w="1556" w:type="dxa"/>
          </w:tcPr>
          <w:p w14:paraId="2177F060" w14:textId="77777777" w:rsidR="009F4642" w:rsidRPr="000A31A4" w:rsidRDefault="009F4642" w:rsidP="006855C0">
            <w:pPr>
              <w:jc w:val="center"/>
              <w:rPr>
                <w:rFonts w:cs="Arial"/>
                <w:noProof/>
                <w:color w:val="FF0000"/>
                <w:szCs w:val="20"/>
              </w:rPr>
            </w:pPr>
          </w:p>
        </w:tc>
      </w:tr>
    </w:tbl>
    <w:p w14:paraId="608A4E96" w14:textId="77777777" w:rsidR="009F4642" w:rsidRPr="004777FB" w:rsidRDefault="009F4642" w:rsidP="009F4642">
      <w:pPr>
        <w:rPr>
          <w:szCs w:val="20"/>
          <w:highlight w:val="yellow"/>
        </w:rPr>
      </w:pPr>
    </w:p>
    <w:p w14:paraId="34F5A8D5" w14:textId="77777777" w:rsidR="009F4642" w:rsidRPr="009A720C" w:rsidRDefault="00000000" w:rsidP="009F4642">
      <w:pPr>
        <w:contextualSpacing/>
        <w:jc w:val="both"/>
        <w:rPr>
          <w:rFonts w:cs="Arial"/>
          <w:szCs w:val="20"/>
        </w:rPr>
      </w:pPr>
      <w:r w:rsidRPr="009A720C">
        <w:rPr>
          <w:rFonts w:cs="Arial"/>
          <w:szCs w:val="20"/>
        </w:rPr>
        <w:t xml:space="preserve">Cene </w:t>
      </w:r>
      <w:r>
        <w:rPr>
          <w:rFonts w:cs="Arial"/>
          <w:szCs w:val="20"/>
        </w:rPr>
        <w:t xml:space="preserve">na enoto </w:t>
      </w:r>
      <w:r w:rsidRPr="009A720C">
        <w:rPr>
          <w:rFonts w:cs="Arial"/>
          <w:szCs w:val="20"/>
        </w:rPr>
        <w:t xml:space="preserve">v EUR brez DDV so nespremenljive v času veljavnosti te pogodbe in vsebujejo vse stroške, ki jih ima izvajalec z izvedbo storitev po tej pogodbi, zato naročnik izvajalcu ne bo priznal nobenih dodatnih stroškov. Nespremenljivost cen pomeni, da izvajalec ni upravičen zahtevati spremembe (valorizacije) cen, če se po sklenitvi te pogodbe zvišajo cene elementov, na podlagi katerih </w:t>
      </w:r>
      <w:r>
        <w:rPr>
          <w:rFonts w:cs="Arial"/>
          <w:szCs w:val="20"/>
        </w:rPr>
        <w:t>so</w:t>
      </w:r>
      <w:r w:rsidRPr="009A720C">
        <w:rPr>
          <w:rFonts w:cs="Arial"/>
          <w:szCs w:val="20"/>
        </w:rPr>
        <w:t xml:space="preserve"> določen</w:t>
      </w:r>
      <w:r>
        <w:rPr>
          <w:rFonts w:cs="Arial"/>
          <w:szCs w:val="20"/>
        </w:rPr>
        <w:t>e</w:t>
      </w:r>
      <w:r w:rsidRPr="009A720C">
        <w:rPr>
          <w:rFonts w:cs="Arial"/>
          <w:szCs w:val="20"/>
        </w:rPr>
        <w:t xml:space="preserve">. </w:t>
      </w:r>
    </w:p>
    <w:p w14:paraId="4F5AD323" w14:textId="77777777" w:rsidR="009F4642" w:rsidRPr="009A720C" w:rsidRDefault="009F4642" w:rsidP="009F4642">
      <w:pPr>
        <w:contextualSpacing/>
        <w:jc w:val="both"/>
        <w:rPr>
          <w:rFonts w:cs="Arial"/>
          <w:szCs w:val="20"/>
        </w:rPr>
      </w:pPr>
    </w:p>
    <w:p w14:paraId="6A62C4CC" w14:textId="77777777" w:rsidR="009F4642" w:rsidRPr="009A720C" w:rsidRDefault="00000000" w:rsidP="009F4642">
      <w:pPr>
        <w:contextualSpacing/>
        <w:jc w:val="both"/>
        <w:rPr>
          <w:rFonts w:cs="Arial"/>
          <w:szCs w:val="20"/>
        </w:rPr>
      </w:pPr>
      <w:r w:rsidRPr="009A720C">
        <w:rPr>
          <w:rFonts w:cs="Arial"/>
          <w:szCs w:val="20"/>
        </w:rPr>
        <w:t>Skupna pogodbena vrednost znaša ___________ EUR brez DDV. Izvajalec obračuna DDV v skladu z veljavno zakonodajo, morebitno povečanje stopnje DDV bremeni v celoti naročnika.</w:t>
      </w:r>
    </w:p>
    <w:p w14:paraId="6A24B334" w14:textId="77777777" w:rsidR="009F4642" w:rsidRDefault="009F4642" w:rsidP="009F4642">
      <w:pPr>
        <w:jc w:val="both"/>
      </w:pPr>
    </w:p>
    <w:p w14:paraId="1CFBBDB7" w14:textId="77777777" w:rsidR="009F4642" w:rsidRDefault="009F4642" w:rsidP="009F4642">
      <w:pPr>
        <w:jc w:val="both"/>
      </w:pPr>
    </w:p>
    <w:p w14:paraId="00A9D792" w14:textId="77777777" w:rsidR="009F4642" w:rsidRDefault="009F4642" w:rsidP="009F4642">
      <w:pPr>
        <w:jc w:val="both"/>
      </w:pPr>
    </w:p>
    <w:p w14:paraId="0EBFB776" w14:textId="77777777" w:rsidR="009F4642" w:rsidRPr="00907E31" w:rsidRDefault="00000000" w:rsidP="009F4642">
      <w:pPr>
        <w:numPr>
          <w:ilvl w:val="0"/>
          <w:numId w:val="63"/>
        </w:numPr>
        <w:ind w:left="284" w:hanging="284"/>
        <w:contextualSpacing/>
        <w:jc w:val="center"/>
        <w:rPr>
          <w:szCs w:val="20"/>
        </w:rPr>
      </w:pPr>
      <w:r w:rsidRPr="00907E31">
        <w:rPr>
          <w:szCs w:val="20"/>
        </w:rPr>
        <w:lastRenderedPageBreak/>
        <w:t>člen</w:t>
      </w:r>
    </w:p>
    <w:p w14:paraId="6BEDDEEA" w14:textId="77777777" w:rsidR="009F4642" w:rsidRDefault="009F4642" w:rsidP="009F4642">
      <w:pPr>
        <w:pStyle w:val="Stylelen11ptBold"/>
        <w:spacing w:after="0"/>
      </w:pPr>
    </w:p>
    <w:p w14:paraId="1F8DB36E" w14:textId="77777777" w:rsidR="009F4642" w:rsidRDefault="00000000" w:rsidP="009F4642">
      <w:pPr>
        <w:widowControl w:val="0"/>
        <w:tabs>
          <w:tab w:val="left" w:pos="708"/>
          <w:tab w:val="left" w:pos="900"/>
        </w:tabs>
        <w:jc w:val="both"/>
      </w:pPr>
      <w:r>
        <w:t xml:space="preserve">Izvajalec izstavi e-račun za najem licenc letno, v tretjinah od skupne pogodbene cene licenc. Na računu morajo biti navedene </w:t>
      </w:r>
      <w:r w:rsidRPr="005F0AE1">
        <w:rPr>
          <w:rFonts w:cs="Arial"/>
          <w:szCs w:val="20"/>
          <w:lang w:eastAsia="sl-SI"/>
        </w:rPr>
        <w:t>vrst</w:t>
      </w:r>
      <w:r>
        <w:rPr>
          <w:rFonts w:cs="Arial"/>
          <w:szCs w:val="20"/>
          <w:lang w:eastAsia="sl-SI"/>
        </w:rPr>
        <w:t>e</w:t>
      </w:r>
      <w:r w:rsidRPr="005F0AE1">
        <w:rPr>
          <w:rFonts w:cs="Arial"/>
          <w:szCs w:val="20"/>
          <w:lang w:eastAsia="sl-SI"/>
        </w:rPr>
        <w:t xml:space="preserve"> in števil</w:t>
      </w:r>
      <w:r>
        <w:rPr>
          <w:rFonts w:cs="Arial"/>
          <w:szCs w:val="20"/>
          <w:lang w:eastAsia="sl-SI"/>
        </w:rPr>
        <w:t>o</w:t>
      </w:r>
      <w:r w:rsidRPr="005F0AE1">
        <w:rPr>
          <w:rFonts w:cs="Arial"/>
          <w:szCs w:val="20"/>
          <w:lang w:eastAsia="sl-SI"/>
        </w:rPr>
        <w:t xml:space="preserve"> nameščenih licenc.</w:t>
      </w:r>
      <w:r>
        <w:rPr>
          <w:rFonts w:cs="Arial"/>
          <w:szCs w:val="20"/>
          <w:lang w:eastAsia="sl-SI"/>
        </w:rPr>
        <w:t xml:space="preserve"> </w:t>
      </w:r>
      <w:r>
        <w:t xml:space="preserve">Prvi račun za licence v višini _______ EUR brez DDV izda izvajalec po datumu začetka veljavnosti pogodbe, drugi in tretji račun v višini _______ EUR brez DDV pa eno oz. dve leti kasneje od izdaje prvega računa. </w:t>
      </w:r>
    </w:p>
    <w:p w14:paraId="1A293AEF" w14:textId="77777777" w:rsidR="009F4642" w:rsidRDefault="009F4642" w:rsidP="009F4642">
      <w:pPr>
        <w:pStyle w:val="Stylelen11ptBold"/>
        <w:spacing w:after="0"/>
      </w:pPr>
    </w:p>
    <w:p w14:paraId="3AC6B09A" w14:textId="77777777" w:rsidR="009F4642" w:rsidRPr="009A720C" w:rsidRDefault="00000000" w:rsidP="009F4642">
      <w:pPr>
        <w:contextualSpacing/>
        <w:jc w:val="both"/>
        <w:rPr>
          <w:rFonts w:cs="Arial"/>
          <w:szCs w:val="20"/>
        </w:rPr>
      </w:pPr>
      <w:r w:rsidRPr="001B1226">
        <w:rPr>
          <w:rFonts w:cs="Arial"/>
          <w:szCs w:val="20"/>
        </w:rPr>
        <w:t>Izvajalec izstavi enkrat mesečno e-račun, in sicer za vse naloge, ki so bile v preteklem mesecu v celoti dokončane in prevzete. Naloge oz. storitve, ki jih je izvajalec izvedel izven določil te pogodbe in brez naročnikovega naročila, naročnik ne plača, stroške njihove izvedbe nosi izvajalec sam. Izvajalec enkrat mesečno pripravi in pošlje poročilo »Povzetek opravljenih ur po delavcih za posamezni koledarski mesec«. Podlaga za izstavitev e-računa je s strani naročnikovega in izvajalčevega skrbnika pogodbe podpisano poročilo o napredku. Poročilo pripravi naročnikova projektna pisarna enkrat mesečno, v njem pa so zajete vse v preteklem mesecu zaključene in prevzete naloge za storitve nadgradenj (zahtevki in nujni zahtevki) in za storitve operativnega vzdrževanja ter za izvedeno izobraževanje.</w:t>
      </w:r>
    </w:p>
    <w:p w14:paraId="7371CC40" w14:textId="77777777" w:rsidR="009F4642" w:rsidRPr="009A720C" w:rsidRDefault="009F4642" w:rsidP="009F4642">
      <w:pPr>
        <w:contextualSpacing/>
        <w:jc w:val="both"/>
        <w:rPr>
          <w:rFonts w:cs="Arial"/>
          <w:szCs w:val="20"/>
        </w:rPr>
      </w:pPr>
    </w:p>
    <w:p w14:paraId="6FB597F3" w14:textId="77777777" w:rsidR="009F4642" w:rsidRPr="009A720C" w:rsidRDefault="00000000" w:rsidP="009F4642">
      <w:pPr>
        <w:contextualSpacing/>
        <w:jc w:val="both"/>
        <w:rPr>
          <w:rFonts w:cs="Arial"/>
          <w:szCs w:val="20"/>
        </w:rPr>
      </w:pPr>
      <w:r w:rsidRPr="009A720C">
        <w:rPr>
          <w:rFonts w:cs="Arial"/>
          <w:szCs w:val="20"/>
        </w:rPr>
        <w:t>Izvajalec naslovi e-račune na naslov: Finančna uprava Republike Slovenije, Generalni finančni urad, Šmartinska cesta 55, 1000 Ljubljana. E-račun naj vsebuje naslednje podatke o naročniku: ID št. za DDV: SI77695771, IBAN: SI56 0110 0630 0109 972, BIC koda: UJPLSI2DICL ter številka pogodbe, na katero se e-račun izstavlja.</w:t>
      </w:r>
    </w:p>
    <w:p w14:paraId="24934A47" w14:textId="77777777" w:rsidR="009F4642" w:rsidRPr="009A720C" w:rsidRDefault="009F4642" w:rsidP="009F4642">
      <w:pPr>
        <w:contextualSpacing/>
        <w:jc w:val="both"/>
        <w:rPr>
          <w:rFonts w:cs="Arial"/>
          <w:szCs w:val="20"/>
        </w:rPr>
      </w:pPr>
    </w:p>
    <w:p w14:paraId="41954927" w14:textId="77777777" w:rsidR="009F4642" w:rsidRDefault="00000000" w:rsidP="009F4642">
      <w:pPr>
        <w:contextualSpacing/>
        <w:jc w:val="both"/>
        <w:rPr>
          <w:rFonts w:cs="Arial"/>
          <w:szCs w:val="20"/>
        </w:rPr>
      </w:pPr>
      <w:r w:rsidRPr="009A720C">
        <w:rPr>
          <w:rFonts w:cs="Arial"/>
          <w:szCs w:val="20"/>
        </w:rPr>
        <w:t>Naročnik lahko nepravilno izstavljen račun zavrne v 10 dneh od dneva njegovega prejema. Naročnik je dolžan plačati račun v tridesetih dneh od prejema pravilno izstavljenega računa oz. skladno z veljavnimi predpisi, in sicer na transakcijski račun izvajalca, ki je naveden na računu. V primeru zamude plačila je naročnik dolžan plačati zakonske zamudne obresti.</w:t>
      </w:r>
    </w:p>
    <w:p w14:paraId="17244253" w14:textId="77777777" w:rsidR="009F4642" w:rsidRDefault="009F4642" w:rsidP="009F4642">
      <w:pPr>
        <w:contextualSpacing/>
        <w:jc w:val="both"/>
        <w:rPr>
          <w:rFonts w:cs="Arial"/>
          <w:szCs w:val="20"/>
        </w:rPr>
      </w:pPr>
    </w:p>
    <w:p w14:paraId="651125DE" w14:textId="77777777" w:rsidR="009F4642" w:rsidRPr="00907E31" w:rsidRDefault="00000000" w:rsidP="009F4642">
      <w:pPr>
        <w:numPr>
          <w:ilvl w:val="0"/>
          <w:numId w:val="63"/>
        </w:numPr>
        <w:ind w:left="284" w:hanging="284"/>
        <w:contextualSpacing/>
        <w:jc w:val="center"/>
        <w:rPr>
          <w:szCs w:val="20"/>
        </w:rPr>
      </w:pPr>
      <w:r w:rsidRPr="00907E31">
        <w:rPr>
          <w:szCs w:val="20"/>
        </w:rPr>
        <w:t>člen</w:t>
      </w:r>
    </w:p>
    <w:p w14:paraId="5DE6ACEF" w14:textId="77777777" w:rsidR="009F4642" w:rsidRDefault="009F4642" w:rsidP="009F4642">
      <w:pPr>
        <w:contextualSpacing/>
        <w:jc w:val="both"/>
        <w:rPr>
          <w:rFonts w:cs="Arial"/>
          <w:szCs w:val="20"/>
        </w:rPr>
      </w:pPr>
    </w:p>
    <w:p w14:paraId="75852D41" w14:textId="77777777" w:rsidR="009F4642" w:rsidRPr="00872DDC" w:rsidRDefault="00000000" w:rsidP="009F4642">
      <w:pPr>
        <w:contextualSpacing/>
        <w:jc w:val="both"/>
        <w:rPr>
          <w:rFonts w:cs="Arial"/>
          <w:szCs w:val="20"/>
        </w:rPr>
      </w:pPr>
      <w:r w:rsidRPr="00872DDC">
        <w:rPr>
          <w:rFonts w:cs="Arial"/>
          <w:szCs w:val="20"/>
        </w:rPr>
        <w:t>Če naročnik ugotovi, da katerikoli izdelek ne ustreza zahtevani kakovosti iz razlogov na strani izvajalca, je izvajalec dolžan nemudoma brezplačno odpraviti pomanjkljivosti in povrniti vso nastalo škodo, ki je bila zaradi tega povzročena naročniku.</w:t>
      </w:r>
    </w:p>
    <w:p w14:paraId="11260E0D" w14:textId="77777777" w:rsidR="009F4642" w:rsidRPr="00872DDC" w:rsidRDefault="009F4642" w:rsidP="009F4642">
      <w:pPr>
        <w:contextualSpacing/>
        <w:jc w:val="both"/>
        <w:rPr>
          <w:rFonts w:cs="Arial"/>
          <w:szCs w:val="20"/>
        </w:rPr>
      </w:pPr>
    </w:p>
    <w:p w14:paraId="7BF5D0E0" w14:textId="77777777" w:rsidR="009F4642" w:rsidRPr="009A720C" w:rsidRDefault="00000000" w:rsidP="009F4642">
      <w:pPr>
        <w:contextualSpacing/>
        <w:jc w:val="both"/>
        <w:rPr>
          <w:rFonts w:cs="Arial"/>
          <w:szCs w:val="20"/>
        </w:rPr>
      </w:pPr>
      <w:r w:rsidRPr="00872DDC">
        <w:rPr>
          <w:rFonts w:cs="Arial"/>
          <w:szCs w:val="20"/>
        </w:rPr>
        <w:t>Če izvajalec zamuja ali pričakuje zamudo iz razlogov, ki so nastali na strani naročnika ali višje sile, je o tem dolžan naročnika pisno obvestiti takoj oz. najpozneje v roku treh dni od dne, ko je izvajalec izvedel za razlog za zamudo.</w:t>
      </w:r>
    </w:p>
    <w:p w14:paraId="205B1E82" w14:textId="77777777" w:rsidR="009F4642" w:rsidRDefault="009F4642" w:rsidP="009F4642">
      <w:pPr>
        <w:spacing w:line="260" w:lineRule="exact"/>
        <w:rPr>
          <w:szCs w:val="20"/>
          <w:lang w:eastAsia="sl-SI"/>
        </w:rPr>
      </w:pPr>
    </w:p>
    <w:p w14:paraId="62AE21E3" w14:textId="77777777" w:rsidR="009F4642" w:rsidRPr="00907E31" w:rsidRDefault="00000000" w:rsidP="009F4642">
      <w:pPr>
        <w:numPr>
          <w:ilvl w:val="0"/>
          <w:numId w:val="63"/>
        </w:numPr>
        <w:ind w:left="284" w:hanging="284"/>
        <w:contextualSpacing/>
        <w:jc w:val="center"/>
        <w:rPr>
          <w:szCs w:val="20"/>
        </w:rPr>
      </w:pPr>
      <w:r>
        <w:rPr>
          <w:szCs w:val="20"/>
        </w:rPr>
        <w:t xml:space="preserve">  </w:t>
      </w:r>
      <w:r w:rsidRPr="00907E31">
        <w:rPr>
          <w:szCs w:val="20"/>
        </w:rPr>
        <w:t>člen</w:t>
      </w:r>
    </w:p>
    <w:p w14:paraId="4D56F84D" w14:textId="77777777" w:rsidR="009F4642" w:rsidRDefault="009F4642" w:rsidP="009F4642">
      <w:pPr>
        <w:spacing w:line="260" w:lineRule="exact"/>
        <w:rPr>
          <w:szCs w:val="20"/>
          <w:lang w:eastAsia="sl-SI"/>
        </w:rPr>
      </w:pPr>
    </w:p>
    <w:p w14:paraId="1C807EF6" w14:textId="77777777" w:rsidR="009F4642" w:rsidRDefault="00000000" w:rsidP="009F4642">
      <w:pPr>
        <w:jc w:val="both"/>
        <w:rPr>
          <w:rFonts w:cs="Arial"/>
          <w:szCs w:val="20"/>
        </w:rPr>
      </w:pPr>
      <w:r w:rsidRPr="00086507">
        <w:rPr>
          <w:rFonts w:cs="Arial"/>
          <w:szCs w:val="20"/>
        </w:rPr>
        <w:t xml:space="preserve">V primeru zamude pri izpolnitvi </w:t>
      </w:r>
      <w:r>
        <w:rPr>
          <w:rFonts w:cs="Arial"/>
          <w:szCs w:val="20"/>
        </w:rPr>
        <w:t xml:space="preserve">pogodbenih </w:t>
      </w:r>
      <w:r w:rsidRPr="00086507">
        <w:rPr>
          <w:rFonts w:cs="Arial"/>
          <w:szCs w:val="20"/>
        </w:rPr>
        <w:t xml:space="preserve">obveznosti </w:t>
      </w:r>
      <w:r>
        <w:rPr>
          <w:rFonts w:cs="Arial"/>
          <w:szCs w:val="20"/>
        </w:rPr>
        <w:t>v zvezi z licencami</w:t>
      </w:r>
      <w:r w:rsidRPr="00086507">
        <w:rPr>
          <w:rFonts w:cs="Arial"/>
          <w:szCs w:val="20"/>
        </w:rPr>
        <w:t>, ki nastane iz razlogov na strani izvajalca, je dolžan ta plačati pogodbeno kazen za vsak zamujeni dan v višini 0,</w:t>
      </w:r>
      <w:r>
        <w:rPr>
          <w:rFonts w:cs="Arial"/>
          <w:szCs w:val="20"/>
        </w:rPr>
        <w:t>005</w:t>
      </w:r>
      <w:r w:rsidRPr="00086507">
        <w:rPr>
          <w:rFonts w:cs="Arial"/>
          <w:szCs w:val="20"/>
        </w:rPr>
        <w:t xml:space="preserve"> % </w:t>
      </w:r>
      <w:r>
        <w:rPr>
          <w:rFonts w:cs="Arial"/>
          <w:szCs w:val="20"/>
        </w:rPr>
        <w:t xml:space="preserve">skupne pogodbene vrednosti licenc </w:t>
      </w:r>
      <w:r w:rsidRPr="00086507">
        <w:rPr>
          <w:rFonts w:cs="Arial"/>
          <w:szCs w:val="20"/>
        </w:rPr>
        <w:t xml:space="preserve">v EUR z DDV, vendar ne več kot znaša </w:t>
      </w:r>
      <w:r>
        <w:rPr>
          <w:rFonts w:cs="Arial"/>
          <w:szCs w:val="20"/>
        </w:rPr>
        <w:t>1</w:t>
      </w:r>
      <w:r w:rsidRPr="00086507">
        <w:rPr>
          <w:rFonts w:cs="Arial"/>
          <w:szCs w:val="20"/>
        </w:rPr>
        <w:t xml:space="preserve">0 % </w:t>
      </w:r>
      <w:r>
        <w:rPr>
          <w:rFonts w:cs="Arial"/>
          <w:szCs w:val="20"/>
        </w:rPr>
        <w:t xml:space="preserve">skupne pogodbene </w:t>
      </w:r>
      <w:r w:rsidRPr="00086507">
        <w:rPr>
          <w:rFonts w:cs="Arial"/>
          <w:szCs w:val="20"/>
        </w:rPr>
        <w:t xml:space="preserve">vrednosti v EUR z DDV. </w:t>
      </w:r>
    </w:p>
    <w:p w14:paraId="089366CE" w14:textId="77777777" w:rsidR="009F4642" w:rsidRDefault="009F4642" w:rsidP="009F4642">
      <w:pPr>
        <w:jc w:val="both"/>
        <w:rPr>
          <w:rFonts w:cs="Arial"/>
          <w:szCs w:val="20"/>
        </w:rPr>
      </w:pPr>
    </w:p>
    <w:p w14:paraId="19DBB299" w14:textId="77777777" w:rsidR="009F4642" w:rsidRPr="009A720C" w:rsidRDefault="00000000" w:rsidP="009F4642">
      <w:pPr>
        <w:widowControl w:val="0"/>
        <w:jc w:val="both"/>
        <w:rPr>
          <w:rFonts w:cs="Arial"/>
          <w:szCs w:val="20"/>
        </w:rPr>
      </w:pPr>
      <w:r w:rsidRPr="009A720C">
        <w:rPr>
          <w:rFonts w:cs="Arial"/>
          <w:szCs w:val="20"/>
        </w:rPr>
        <w:t>V primeru zamude pri izvajanju storitev</w:t>
      </w:r>
      <w:r>
        <w:rPr>
          <w:rFonts w:cs="Arial"/>
          <w:szCs w:val="20"/>
        </w:rPr>
        <w:t xml:space="preserve"> sistemskega vzdrževanja </w:t>
      </w:r>
      <w:r w:rsidRPr="009A720C">
        <w:rPr>
          <w:rFonts w:cs="Arial"/>
          <w:szCs w:val="20"/>
        </w:rPr>
        <w:t xml:space="preserve">po tej pogodbi, ki nastane iz razlogov na strani izvajalca, je dolžan ta plačati pogodbeno kazen za vsak zamujeni dan v </w:t>
      </w:r>
      <w:r w:rsidRPr="006001CC">
        <w:rPr>
          <w:rFonts w:cs="Arial"/>
          <w:szCs w:val="20"/>
        </w:rPr>
        <w:t xml:space="preserve">višini 0,5 % </w:t>
      </w:r>
      <w:r w:rsidRPr="009A720C">
        <w:rPr>
          <w:rFonts w:cs="Arial"/>
          <w:szCs w:val="20"/>
        </w:rPr>
        <w:t xml:space="preserve">vrednosti posameznega naročila v EUR z DDV, vendar ne več kot znaša </w:t>
      </w:r>
      <w:r w:rsidRPr="00342D3A">
        <w:rPr>
          <w:rFonts w:cs="Arial"/>
          <w:szCs w:val="20"/>
        </w:rPr>
        <w:t>10 %</w:t>
      </w:r>
      <w:r w:rsidRPr="009A720C">
        <w:rPr>
          <w:rFonts w:cs="Arial"/>
          <w:szCs w:val="20"/>
        </w:rPr>
        <w:t xml:space="preserve"> vrednosti posameznega naročila v EUR z DDV za vsako posamezno zamudo. </w:t>
      </w:r>
    </w:p>
    <w:p w14:paraId="1C5F4F2E" w14:textId="77777777" w:rsidR="009F4642" w:rsidRPr="009A720C" w:rsidRDefault="009F4642" w:rsidP="009F4642">
      <w:pPr>
        <w:widowControl w:val="0"/>
        <w:jc w:val="both"/>
        <w:rPr>
          <w:rFonts w:cs="Arial"/>
          <w:szCs w:val="20"/>
        </w:rPr>
      </w:pPr>
    </w:p>
    <w:p w14:paraId="0F6D6903" w14:textId="77777777" w:rsidR="009F4642" w:rsidRPr="00691483" w:rsidRDefault="00000000" w:rsidP="009F4642">
      <w:pPr>
        <w:jc w:val="both"/>
        <w:rPr>
          <w:rFonts w:cs="Arial"/>
          <w:szCs w:val="20"/>
        </w:rPr>
      </w:pPr>
      <w:r w:rsidRPr="00691483">
        <w:rPr>
          <w:rFonts w:cs="Arial"/>
          <w:szCs w:val="20"/>
        </w:rPr>
        <w:t>Izvajalec je dolžan plačati odškodnino tudi za tisti del škode, ki presega obračunano pogodbeno kazen.</w:t>
      </w:r>
    </w:p>
    <w:p w14:paraId="73624EA3" w14:textId="77777777" w:rsidR="009F4642" w:rsidRPr="00691483" w:rsidRDefault="009F4642" w:rsidP="009F4642">
      <w:pPr>
        <w:jc w:val="both"/>
        <w:rPr>
          <w:rFonts w:cs="Arial"/>
          <w:szCs w:val="20"/>
        </w:rPr>
      </w:pPr>
    </w:p>
    <w:p w14:paraId="1D6FA60C" w14:textId="77777777" w:rsidR="009F4642" w:rsidRPr="00691483" w:rsidRDefault="00000000" w:rsidP="009F4642">
      <w:pPr>
        <w:jc w:val="both"/>
        <w:rPr>
          <w:rFonts w:cs="Arial"/>
          <w:szCs w:val="20"/>
        </w:rPr>
      </w:pPr>
      <w:r w:rsidRPr="00691483">
        <w:rPr>
          <w:rFonts w:cs="Arial"/>
          <w:szCs w:val="20"/>
        </w:rPr>
        <w:t xml:space="preserve">Naročnik izstavi izvajalcu bremepis za obračunano pogodbeno kazen. Če izvajalec pogodbene kazni ne plača v roku, ki ga naročnik določi v bremepisu, si naročnik pridržuje pravico, da ob plačilu izvajalčevega računa ne plača zneska, ki je naveden na izvajalčevem računu, ampak zmanjšanega za </w:t>
      </w:r>
      <w:r w:rsidRPr="00691483">
        <w:rPr>
          <w:rFonts w:cs="Arial"/>
          <w:szCs w:val="20"/>
        </w:rPr>
        <w:lastRenderedPageBreak/>
        <w:t xml:space="preserve">znesek obračunane pogodbene kazni. Naročnik lahko to opravi večkrat do dokončnega poplačila obračunane pogodbene kazni. Enako velja tudi v primeru neplačila odškodnine po drugem odstavku tega člena. </w:t>
      </w:r>
    </w:p>
    <w:p w14:paraId="5F41E450" w14:textId="77777777" w:rsidR="009F4642" w:rsidRPr="00691483" w:rsidRDefault="009F4642" w:rsidP="009F4642">
      <w:pPr>
        <w:jc w:val="both"/>
        <w:rPr>
          <w:rFonts w:cs="Arial"/>
          <w:szCs w:val="20"/>
        </w:rPr>
      </w:pPr>
    </w:p>
    <w:p w14:paraId="7DE0B59D" w14:textId="77777777" w:rsidR="009F4642" w:rsidRPr="00691483" w:rsidRDefault="00000000" w:rsidP="009F4642">
      <w:pPr>
        <w:jc w:val="both"/>
        <w:rPr>
          <w:rFonts w:cs="Arial"/>
          <w:szCs w:val="20"/>
        </w:rPr>
      </w:pPr>
      <w:r w:rsidRPr="00691483">
        <w:rPr>
          <w:rFonts w:cs="Arial"/>
          <w:szCs w:val="20"/>
        </w:rPr>
        <w:t>Naročnik si pridržuje pravico, da v primeru izvajalčevega neplačila pogodbene kazni oz. odškodnine, unovči finančno zavarovanje za dobro izvedbo pogodbenih obveznosti, če naročnik ne bi mogel zagotoviti poplačila pogodbene kazni oz. odškodnine na način iz prejšnjega odstavka tega člena.</w:t>
      </w:r>
    </w:p>
    <w:p w14:paraId="30A43F19" w14:textId="77777777" w:rsidR="009F4642" w:rsidRPr="00691483" w:rsidRDefault="009F4642" w:rsidP="009F4642">
      <w:pPr>
        <w:jc w:val="both"/>
        <w:rPr>
          <w:rFonts w:cs="Arial"/>
          <w:szCs w:val="20"/>
        </w:rPr>
      </w:pPr>
    </w:p>
    <w:p w14:paraId="28156DB0" w14:textId="77777777" w:rsidR="009F4642" w:rsidRPr="00691483" w:rsidRDefault="00000000" w:rsidP="009F4642">
      <w:pPr>
        <w:jc w:val="both"/>
        <w:rPr>
          <w:rFonts w:cs="Arial"/>
          <w:szCs w:val="20"/>
        </w:rPr>
      </w:pPr>
      <w:r w:rsidRPr="00691483">
        <w:rPr>
          <w:rFonts w:cs="Arial"/>
          <w:szCs w:val="20"/>
        </w:rPr>
        <w:t>Naročnik obračuna izvajalcu pogodbeno kazen, ne glede na odposlani pisni opomin, od trenutka nastopa zamude roka, tj. ko bi izvajalec v skladu s pogodbenimi določili moral pogodbeno obveznost izpolniti, pa do prenehanja zamude, tj. dokler izvajalec pravilno ne izpolni pogodbene obveznosti.</w:t>
      </w:r>
    </w:p>
    <w:p w14:paraId="591DB6FA" w14:textId="77777777" w:rsidR="009F4642" w:rsidRDefault="009F4642" w:rsidP="009F4642">
      <w:pPr>
        <w:spacing w:line="260" w:lineRule="exact"/>
        <w:rPr>
          <w:szCs w:val="20"/>
          <w:lang w:eastAsia="sl-SI"/>
        </w:rPr>
      </w:pPr>
    </w:p>
    <w:p w14:paraId="64017DF1" w14:textId="77777777" w:rsidR="009F4642" w:rsidRPr="00907E31" w:rsidRDefault="00000000" w:rsidP="009F4642">
      <w:pPr>
        <w:numPr>
          <w:ilvl w:val="0"/>
          <w:numId w:val="63"/>
        </w:numPr>
        <w:ind w:left="284" w:hanging="284"/>
        <w:contextualSpacing/>
        <w:jc w:val="center"/>
        <w:rPr>
          <w:szCs w:val="20"/>
        </w:rPr>
      </w:pPr>
      <w:r>
        <w:rPr>
          <w:szCs w:val="20"/>
        </w:rPr>
        <w:t xml:space="preserve">  </w:t>
      </w:r>
      <w:r w:rsidRPr="00907E31">
        <w:rPr>
          <w:szCs w:val="20"/>
        </w:rPr>
        <w:t>člen</w:t>
      </w:r>
    </w:p>
    <w:p w14:paraId="284980B0" w14:textId="77777777" w:rsidR="009F4642" w:rsidRDefault="009F4642" w:rsidP="009F4642">
      <w:pPr>
        <w:widowControl w:val="0"/>
        <w:jc w:val="both"/>
        <w:rPr>
          <w:rFonts w:cs="Arial"/>
          <w:szCs w:val="20"/>
        </w:rPr>
      </w:pPr>
    </w:p>
    <w:p w14:paraId="26DA9643" w14:textId="77777777" w:rsidR="009F4642" w:rsidRPr="009A720C" w:rsidRDefault="00000000" w:rsidP="009F4642">
      <w:pPr>
        <w:widowControl w:val="0"/>
        <w:jc w:val="both"/>
        <w:rPr>
          <w:rFonts w:cs="Arial"/>
          <w:szCs w:val="20"/>
        </w:rPr>
      </w:pPr>
      <w:r w:rsidRPr="009A720C">
        <w:rPr>
          <w:rFonts w:cs="Arial"/>
          <w:szCs w:val="20"/>
        </w:rPr>
        <w:t>Izvajalec mora najkasneje v osmih dneh po podpisu pogodbe naročniku izročiti finančno zavarovanje za dobro izvedbo pogodbenih obveznosti, tj. bančno garancijo ali kavcijsko zavarovanje zavarovalnice, v vrednosti 5 % od skupne pogodbene vrednosti v EUR z DDV in veljavnostjo najmanj 38 mesecev, šteto od predvidenega dneva začetka veljavnosti pogodbe.</w:t>
      </w:r>
    </w:p>
    <w:p w14:paraId="2AC35644" w14:textId="77777777" w:rsidR="009F4642" w:rsidRPr="009A720C" w:rsidRDefault="009F4642" w:rsidP="009F4642">
      <w:pPr>
        <w:widowControl w:val="0"/>
        <w:jc w:val="both"/>
        <w:rPr>
          <w:rFonts w:cs="Arial"/>
          <w:szCs w:val="20"/>
        </w:rPr>
      </w:pPr>
    </w:p>
    <w:p w14:paraId="22D144F3" w14:textId="77777777" w:rsidR="009F4642" w:rsidRDefault="00000000" w:rsidP="009F4642">
      <w:pPr>
        <w:widowControl w:val="0"/>
        <w:jc w:val="both"/>
        <w:rPr>
          <w:rFonts w:cs="Arial"/>
          <w:szCs w:val="20"/>
        </w:rPr>
      </w:pPr>
      <w:r w:rsidRPr="009A720C">
        <w:rPr>
          <w:rFonts w:cs="Arial"/>
          <w:szCs w:val="20"/>
        </w:rPr>
        <w:t>Finančno zavarovanje se unovči, če izvajalec ne izpolni svojih pogodbenih obveznosti, jih izpolni napačno oz. pomanjkljivo oz. jih ne izpolni pravočasno in v primerih, ki jih določa pogodba. Če naročnik zaradi izvajalčevih pogodbenih kršitev odstopi od pogodbe, lahko naročnik unovči finančno zavarovanje v celotni vrednosti.</w:t>
      </w:r>
    </w:p>
    <w:p w14:paraId="514ED460" w14:textId="77777777" w:rsidR="009F4642" w:rsidRDefault="009F4642" w:rsidP="009F4642">
      <w:pPr>
        <w:widowControl w:val="0"/>
        <w:jc w:val="both"/>
        <w:rPr>
          <w:rFonts w:cs="Arial"/>
          <w:szCs w:val="20"/>
        </w:rPr>
      </w:pPr>
    </w:p>
    <w:p w14:paraId="58364642" w14:textId="77777777" w:rsidR="009F4642" w:rsidRPr="00907E31" w:rsidRDefault="00000000" w:rsidP="009F4642">
      <w:pPr>
        <w:numPr>
          <w:ilvl w:val="0"/>
          <w:numId w:val="63"/>
        </w:numPr>
        <w:ind w:left="284" w:hanging="284"/>
        <w:contextualSpacing/>
        <w:jc w:val="center"/>
        <w:rPr>
          <w:szCs w:val="20"/>
        </w:rPr>
      </w:pPr>
      <w:r>
        <w:rPr>
          <w:szCs w:val="20"/>
        </w:rPr>
        <w:t xml:space="preserve">  </w:t>
      </w:r>
      <w:r w:rsidRPr="00907E31">
        <w:rPr>
          <w:szCs w:val="20"/>
        </w:rPr>
        <w:t>člen</w:t>
      </w:r>
    </w:p>
    <w:p w14:paraId="35323495" w14:textId="77777777" w:rsidR="009F4642" w:rsidRDefault="009F4642" w:rsidP="009F4642">
      <w:pPr>
        <w:ind w:left="284"/>
        <w:contextualSpacing/>
        <w:rPr>
          <w:szCs w:val="20"/>
        </w:rPr>
      </w:pPr>
    </w:p>
    <w:p w14:paraId="62181377" w14:textId="77777777" w:rsidR="009F4642" w:rsidRPr="00564150" w:rsidRDefault="00000000" w:rsidP="009F4642">
      <w:pPr>
        <w:jc w:val="both"/>
        <w:rPr>
          <w:rFonts w:ascii="Calibri" w:hAnsi="Calibri"/>
          <w:szCs w:val="22"/>
        </w:rPr>
      </w:pPr>
      <w:r w:rsidRPr="00564150">
        <w:t xml:space="preserve">Izvajalec se zavezuje, da bo nemudoma, najpozneje v roku 24 ur, obvestil naročnikovega skrbnika pogodbe oz. naročnikovo kontaktno osebo o vsakem zaznanem informacijsko-varnostnem dogodku, ki bi lahko vplival na varnost, zaupnost, celovitost ali dostopnost licenc, ki so predmet te pogodbe. </w:t>
      </w:r>
    </w:p>
    <w:p w14:paraId="50AFA62E" w14:textId="77777777" w:rsidR="009F4642" w:rsidRPr="00564150" w:rsidRDefault="009F4642" w:rsidP="009F4642">
      <w:pPr>
        <w:jc w:val="both"/>
      </w:pPr>
    </w:p>
    <w:p w14:paraId="7D870667" w14:textId="77777777" w:rsidR="009F4642" w:rsidRPr="00564150" w:rsidRDefault="00000000" w:rsidP="009F4642">
      <w:pPr>
        <w:jc w:val="both"/>
      </w:pPr>
      <w:r w:rsidRPr="00564150">
        <w:t>Obvestilo mora vsebovati podrobne informacije o vrsti in obsegu dogodka, podatkih ter ukrepih, ki jih je izvajalec že izvedel ali jih namerava izvesti za omejevanje škode in preprečevanje nadaljnjih kršitev.</w:t>
      </w:r>
    </w:p>
    <w:p w14:paraId="400D9980" w14:textId="77777777" w:rsidR="009F4642" w:rsidRPr="00564150" w:rsidRDefault="009F4642" w:rsidP="009F4642">
      <w:pPr>
        <w:jc w:val="both"/>
      </w:pPr>
    </w:p>
    <w:p w14:paraId="64C6958B" w14:textId="77777777" w:rsidR="009F4642" w:rsidRPr="00564150" w:rsidRDefault="00000000" w:rsidP="009F4642">
      <w:pPr>
        <w:jc w:val="both"/>
      </w:pPr>
      <w:r w:rsidRPr="00564150">
        <w:t>Izvajalec se zavezuje, da bo v sodelovanju z naročnikom nemudoma sprejel vse potrebne tehnične in organizacijske ukrepe za odpravo posledic dogodka ter preprečitev njegove ponovitve.</w:t>
      </w:r>
    </w:p>
    <w:p w14:paraId="3163F1BA" w14:textId="77777777" w:rsidR="009F4642" w:rsidRDefault="009F4642" w:rsidP="009F4642">
      <w:pPr>
        <w:contextualSpacing/>
        <w:rPr>
          <w:szCs w:val="20"/>
        </w:rPr>
      </w:pPr>
    </w:p>
    <w:p w14:paraId="623D4C8D" w14:textId="77777777" w:rsidR="009F4642" w:rsidRPr="00907E31" w:rsidRDefault="00000000" w:rsidP="009F4642">
      <w:pPr>
        <w:numPr>
          <w:ilvl w:val="0"/>
          <w:numId w:val="63"/>
        </w:numPr>
        <w:ind w:left="284" w:hanging="284"/>
        <w:contextualSpacing/>
        <w:jc w:val="center"/>
        <w:rPr>
          <w:szCs w:val="20"/>
        </w:rPr>
      </w:pPr>
      <w:r>
        <w:rPr>
          <w:szCs w:val="20"/>
        </w:rPr>
        <w:t xml:space="preserve">  </w:t>
      </w:r>
      <w:r w:rsidRPr="00907E31">
        <w:rPr>
          <w:szCs w:val="20"/>
        </w:rPr>
        <w:t>člen</w:t>
      </w:r>
    </w:p>
    <w:p w14:paraId="64AEB136" w14:textId="77777777" w:rsidR="009F4642" w:rsidRPr="009A720C" w:rsidRDefault="009F4642" w:rsidP="009F4642">
      <w:pPr>
        <w:widowControl w:val="0"/>
        <w:jc w:val="both"/>
        <w:rPr>
          <w:rFonts w:cs="Arial"/>
          <w:szCs w:val="20"/>
        </w:rPr>
      </w:pPr>
    </w:p>
    <w:p w14:paraId="1CD1455A" w14:textId="77777777" w:rsidR="009F4642" w:rsidRPr="00691483" w:rsidRDefault="00000000" w:rsidP="009F4642">
      <w:pPr>
        <w:jc w:val="both"/>
        <w:rPr>
          <w:rFonts w:cs="Arial"/>
          <w:szCs w:val="20"/>
        </w:rPr>
      </w:pPr>
      <w:r w:rsidRPr="00691483">
        <w:rPr>
          <w:rFonts w:cs="Arial"/>
          <w:szCs w:val="20"/>
        </w:rPr>
        <w:t>Izvajalec ne jamči za napake na izvrš</w:t>
      </w:r>
      <w:r w:rsidR="00BF06BA">
        <w:rPr>
          <w:rFonts w:cs="Arial"/>
          <w:szCs w:val="20"/>
        </w:rPr>
        <w:t>e</w:t>
      </w:r>
      <w:r w:rsidRPr="00691483">
        <w:rPr>
          <w:rFonts w:cs="Arial"/>
          <w:szCs w:val="20"/>
        </w:rPr>
        <w:t>nem delu</w:t>
      </w:r>
      <w:r w:rsidR="00BF06BA">
        <w:rPr>
          <w:rFonts w:cs="Arial"/>
          <w:szCs w:val="20"/>
        </w:rPr>
        <w:t>,</w:t>
      </w:r>
      <w:r w:rsidRPr="00691483">
        <w:rPr>
          <w:rFonts w:cs="Arial"/>
          <w:szCs w:val="20"/>
        </w:rPr>
        <w:t xml:space="preserve"> bodisi na dobavljenih programskih izdelkih bodisi na operativnem delu, če so posledica: </w:t>
      </w:r>
    </w:p>
    <w:p w14:paraId="235E5448" w14:textId="77777777" w:rsidR="009F4642" w:rsidRPr="00691483" w:rsidRDefault="00000000" w:rsidP="009F4642">
      <w:pPr>
        <w:numPr>
          <w:ilvl w:val="0"/>
          <w:numId w:val="2"/>
        </w:numPr>
        <w:autoSpaceDE w:val="0"/>
        <w:autoSpaceDN w:val="0"/>
        <w:adjustRightInd w:val="0"/>
        <w:ind w:left="720" w:hanging="360"/>
        <w:jc w:val="both"/>
        <w:rPr>
          <w:rFonts w:cs="Arial"/>
          <w:szCs w:val="20"/>
        </w:rPr>
      </w:pPr>
      <w:r w:rsidRPr="00691483">
        <w:rPr>
          <w:rFonts w:cs="Arial"/>
          <w:szCs w:val="20"/>
        </w:rPr>
        <w:t>okvar ali nenadnih izpadov delovanja strojne opreme,</w:t>
      </w:r>
    </w:p>
    <w:p w14:paraId="74D405AD" w14:textId="77777777" w:rsidR="009F4642" w:rsidRPr="00691483" w:rsidRDefault="00000000" w:rsidP="009F4642">
      <w:pPr>
        <w:numPr>
          <w:ilvl w:val="0"/>
          <w:numId w:val="2"/>
        </w:numPr>
        <w:autoSpaceDE w:val="0"/>
        <w:autoSpaceDN w:val="0"/>
        <w:adjustRightInd w:val="0"/>
        <w:ind w:left="720" w:hanging="360"/>
        <w:jc w:val="both"/>
        <w:rPr>
          <w:rFonts w:cs="Arial"/>
          <w:szCs w:val="20"/>
        </w:rPr>
      </w:pPr>
      <w:r w:rsidRPr="00691483">
        <w:rPr>
          <w:rFonts w:cs="Arial"/>
          <w:szCs w:val="20"/>
        </w:rPr>
        <w:t>napak v delovanju sistemske in/ali komunikacijske opreme ter licenčnih orodij,</w:t>
      </w:r>
    </w:p>
    <w:p w14:paraId="04EAAE8B" w14:textId="77777777" w:rsidR="009F4642" w:rsidRPr="00691483" w:rsidRDefault="00000000" w:rsidP="009F4642">
      <w:pPr>
        <w:numPr>
          <w:ilvl w:val="0"/>
          <w:numId w:val="2"/>
        </w:numPr>
        <w:autoSpaceDE w:val="0"/>
        <w:autoSpaceDN w:val="0"/>
        <w:adjustRightInd w:val="0"/>
        <w:ind w:left="720" w:hanging="360"/>
        <w:jc w:val="both"/>
        <w:rPr>
          <w:rFonts w:cs="Arial"/>
          <w:szCs w:val="20"/>
        </w:rPr>
      </w:pPr>
      <w:r w:rsidRPr="00691483">
        <w:rPr>
          <w:rFonts w:cs="Arial"/>
          <w:szCs w:val="20"/>
        </w:rPr>
        <w:t>uporabe programske opreme v nasprotju z uporabniškimi navodili,</w:t>
      </w:r>
    </w:p>
    <w:p w14:paraId="3A36C52A" w14:textId="77777777" w:rsidR="009F4642" w:rsidRPr="00691483" w:rsidRDefault="00000000" w:rsidP="009F4642">
      <w:pPr>
        <w:numPr>
          <w:ilvl w:val="0"/>
          <w:numId w:val="2"/>
        </w:numPr>
        <w:autoSpaceDE w:val="0"/>
        <w:autoSpaceDN w:val="0"/>
        <w:adjustRightInd w:val="0"/>
        <w:ind w:left="720" w:hanging="360"/>
        <w:jc w:val="both"/>
        <w:rPr>
          <w:rFonts w:cs="Arial"/>
          <w:szCs w:val="20"/>
        </w:rPr>
      </w:pPr>
      <w:r w:rsidRPr="00691483">
        <w:rPr>
          <w:rFonts w:cs="Arial"/>
          <w:szCs w:val="20"/>
        </w:rPr>
        <w:t>mehanskih poškodb na strojni opremi,</w:t>
      </w:r>
    </w:p>
    <w:p w14:paraId="6236BEB6" w14:textId="77777777" w:rsidR="009F4642" w:rsidRPr="00691483" w:rsidRDefault="00000000" w:rsidP="009F4642">
      <w:pPr>
        <w:numPr>
          <w:ilvl w:val="0"/>
          <w:numId w:val="2"/>
        </w:numPr>
        <w:autoSpaceDE w:val="0"/>
        <w:autoSpaceDN w:val="0"/>
        <w:adjustRightInd w:val="0"/>
        <w:ind w:left="720" w:hanging="360"/>
        <w:jc w:val="both"/>
        <w:rPr>
          <w:rFonts w:cs="Arial"/>
          <w:szCs w:val="20"/>
        </w:rPr>
      </w:pPr>
      <w:r w:rsidRPr="00691483">
        <w:rPr>
          <w:rFonts w:cs="Arial"/>
          <w:szCs w:val="20"/>
        </w:rPr>
        <w:t>nihanj v električni napetosti,</w:t>
      </w:r>
    </w:p>
    <w:p w14:paraId="693F3FE1" w14:textId="77777777" w:rsidR="009F4642" w:rsidRPr="00691483" w:rsidRDefault="00000000" w:rsidP="009F4642">
      <w:pPr>
        <w:numPr>
          <w:ilvl w:val="0"/>
          <w:numId w:val="2"/>
        </w:numPr>
        <w:autoSpaceDE w:val="0"/>
        <w:autoSpaceDN w:val="0"/>
        <w:adjustRightInd w:val="0"/>
        <w:ind w:left="720" w:hanging="360"/>
        <w:jc w:val="both"/>
        <w:rPr>
          <w:rFonts w:cs="Arial"/>
          <w:szCs w:val="20"/>
        </w:rPr>
      </w:pPr>
      <w:r w:rsidRPr="00691483">
        <w:rPr>
          <w:rFonts w:cs="Arial"/>
          <w:szCs w:val="20"/>
        </w:rPr>
        <w:t>nepravilne rabe opreme,</w:t>
      </w:r>
    </w:p>
    <w:p w14:paraId="3A828CEE" w14:textId="77777777" w:rsidR="009F4642" w:rsidRPr="00691483" w:rsidRDefault="00000000" w:rsidP="009F4642">
      <w:pPr>
        <w:numPr>
          <w:ilvl w:val="0"/>
          <w:numId w:val="2"/>
        </w:numPr>
        <w:autoSpaceDE w:val="0"/>
        <w:autoSpaceDN w:val="0"/>
        <w:adjustRightInd w:val="0"/>
        <w:ind w:left="720" w:hanging="360"/>
        <w:jc w:val="both"/>
        <w:rPr>
          <w:rFonts w:cs="Arial"/>
          <w:szCs w:val="20"/>
        </w:rPr>
      </w:pPr>
      <w:r w:rsidRPr="00691483">
        <w:rPr>
          <w:rFonts w:cs="Arial"/>
          <w:szCs w:val="20"/>
        </w:rPr>
        <w:t>višje sile,</w:t>
      </w:r>
    </w:p>
    <w:p w14:paraId="3D655968" w14:textId="77777777" w:rsidR="009F4642" w:rsidRPr="00691483" w:rsidRDefault="00000000" w:rsidP="009F4642">
      <w:pPr>
        <w:numPr>
          <w:ilvl w:val="0"/>
          <w:numId w:val="2"/>
        </w:numPr>
        <w:autoSpaceDE w:val="0"/>
        <w:autoSpaceDN w:val="0"/>
        <w:adjustRightInd w:val="0"/>
        <w:ind w:left="720" w:hanging="360"/>
        <w:jc w:val="both"/>
        <w:rPr>
          <w:rFonts w:cs="Arial"/>
          <w:szCs w:val="20"/>
        </w:rPr>
      </w:pPr>
      <w:r w:rsidRPr="00691483">
        <w:rPr>
          <w:rFonts w:cs="Arial"/>
          <w:szCs w:val="20"/>
        </w:rPr>
        <w:t>posega nepooblaščene osebe v program,</w:t>
      </w:r>
    </w:p>
    <w:p w14:paraId="7423C78A" w14:textId="77777777" w:rsidR="009F4642" w:rsidRPr="00691483" w:rsidRDefault="00000000" w:rsidP="009F4642">
      <w:pPr>
        <w:numPr>
          <w:ilvl w:val="0"/>
          <w:numId w:val="2"/>
        </w:numPr>
        <w:autoSpaceDE w:val="0"/>
        <w:autoSpaceDN w:val="0"/>
        <w:adjustRightInd w:val="0"/>
        <w:ind w:left="720" w:hanging="360"/>
        <w:jc w:val="both"/>
        <w:rPr>
          <w:rFonts w:cs="Arial"/>
          <w:szCs w:val="20"/>
        </w:rPr>
      </w:pPr>
      <w:r w:rsidRPr="00691483">
        <w:rPr>
          <w:rFonts w:cs="Arial"/>
          <w:szCs w:val="20"/>
        </w:rPr>
        <w:t>napak tretjih aplikacij.</w:t>
      </w:r>
    </w:p>
    <w:p w14:paraId="1BAAF464" w14:textId="77777777" w:rsidR="009F4642" w:rsidRPr="00691483" w:rsidRDefault="009F4642" w:rsidP="009F4642">
      <w:pPr>
        <w:jc w:val="both"/>
        <w:rPr>
          <w:rFonts w:cs="Arial"/>
          <w:szCs w:val="20"/>
        </w:rPr>
      </w:pPr>
    </w:p>
    <w:p w14:paraId="086E7287" w14:textId="77777777" w:rsidR="009F4642" w:rsidRPr="00691483" w:rsidRDefault="00000000" w:rsidP="009F4642">
      <w:pPr>
        <w:jc w:val="both"/>
        <w:rPr>
          <w:rFonts w:cs="Arial"/>
          <w:szCs w:val="20"/>
        </w:rPr>
      </w:pPr>
      <w:r w:rsidRPr="00691483">
        <w:rPr>
          <w:rFonts w:cs="Arial"/>
          <w:szCs w:val="20"/>
        </w:rPr>
        <w:t>Ne glede na prejšnji odstavek izvajalec jamči za napake na izvrš</w:t>
      </w:r>
      <w:r>
        <w:rPr>
          <w:rFonts w:cs="Arial"/>
          <w:szCs w:val="20"/>
        </w:rPr>
        <w:t>e</w:t>
      </w:r>
      <w:r w:rsidRPr="00691483">
        <w:rPr>
          <w:rFonts w:cs="Arial"/>
          <w:szCs w:val="20"/>
        </w:rPr>
        <w:t>nem delu, če je sam kupil ali priporočil aplikacijo oz. opremo, ki je kriva za napako na izvajalčevem delu.</w:t>
      </w:r>
    </w:p>
    <w:p w14:paraId="102C627D" w14:textId="77777777" w:rsidR="009F4642" w:rsidRPr="00691483" w:rsidRDefault="009F4642" w:rsidP="009F4642">
      <w:pPr>
        <w:jc w:val="both"/>
        <w:rPr>
          <w:rFonts w:cs="Arial"/>
          <w:szCs w:val="20"/>
        </w:rPr>
      </w:pPr>
    </w:p>
    <w:p w14:paraId="11CB06CB" w14:textId="77777777" w:rsidR="009F4642" w:rsidRPr="00691483" w:rsidRDefault="00000000" w:rsidP="009F4642">
      <w:pPr>
        <w:jc w:val="both"/>
        <w:rPr>
          <w:rFonts w:cs="Arial"/>
          <w:szCs w:val="20"/>
        </w:rPr>
      </w:pPr>
      <w:r w:rsidRPr="00691483">
        <w:rPr>
          <w:rFonts w:cs="Arial"/>
          <w:szCs w:val="20"/>
        </w:rPr>
        <w:lastRenderedPageBreak/>
        <w:t xml:space="preserve">Prav tako se izvajalec ne more sklicevati na napake tretjih aplikacij oz. opreme, če je za te napake vedel ali bi moral vedeti, pa svojega dela temu ni prilagodil oz. naročnika ni opozoril na napake tretjih aplikacij oz. opreme. </w:t>
      </w:r>
    </w:p>
    <w:p w14:paraId="34D041C2" w14:textId="77777777" w:rsidR="009F4642" w:rsidRPr="009A720C" w:rsidRDefault="009F4642" w:rsidP="009F4642">
      <w:pPr>
        <w:contextualSpacing/>
        <w:jc w:val="both"/>
        <w:rPr>
          <w:szCs w:val="20"/>
          <w:lang w:val="x-none"/>
        </w:rPr>
      </w:pPr>
    </w:p>
    <w:p w14:paraId="3477892B" w14:textId="77777777" w:rsidR="009F4642" w:rsidRPr="00907E31" w:rsidRDefault="00000000" w:rsidP="009F4642">
      <w:pPr>
        <w:numPr>
          <w:ilvl w:val="0"/>
          <w:numId w:val="63"/>
        </w:numPr>
        <w:ind w:left="284" w:hanging="284"/>
        <w:contextualSpacing/>
        <w:jc w:val="center"/>
        <w:rPr>
          <w:szCs w:val="20"/>
        </w:rPr>
      </w:pPr>
      <w:r>
        <w:rPr>
          <w:szCs w:val="20"/>
        </w:rPr>
        <w:t xml:space="preserve">  </w:t>
      </w:r>
      <w:r w:rsidRPr="00907E31">
        <w:rPr>
          <w:szCs w:val="20"/>
        </w:rPr>
        <w:t>člen</w:t>
      </w:r>
    </w:p>
    <w:p w14:paraId="68D5FA5B" w14:textId="77777777" w:rsidR="009F4642" w:rsidRPr="009A720C" w:rsidRDefault="009F4642" w:rsidP="009F4642">
      <w:pPr>
        <w:jc w:val="both"/>
        <w:rPr>
          <w:rFonts w:cs="Arial"/>
          <w:szCs w:val="20"/>
        </w:rPr>
      </w:pPr>
    </w:p>
    <w:p w14:paraId="73F256B0" w14:textId="77777777" w:rsidR="009F4642" w:rsidRDefault="00000000" w:rsidP="009F4642">
      <w:pPr>
        <w:jc w:val="both"/>
        <w:rPr>
          <w:rFonts w:cs="Arial"/>
          <w:szCs w:val="20"/>
        </w:rPr>
      </w:pPr>
      <w:r w:rsidRPr="00CC4AEB">
        <w:rPr>
          <w:rFonts w:cs="Arial"/>
          <w:szCs w:val="20"/>
        </w:rPr>
        <w:t xml:space="preserve">Če izvajalec pri izpolnjevanju pogodbenih obveznosti pride v stik z varovanimi podatki (osebni podatki, davčna tajnost, poslovna skrivnost, tajni podatki in ostali varovani podatki), jih je izvajalec dolžan ohraniti kot zaupne in varovati ves čas, dokler naročnik ne poda navodil o nadaljnjem ravnanju z njimi (npr. vračilo, uničenje), oz. dokler je to potrebno v skladu s predpisi. Izvajalec varovanih podatkov ne sme uporabiti v lastno korist ali v komercialne namene in jih ne sme brez vednosti in naročnikovega soglasja posredovati tretjim osebam. </w:t>
      </w:r>
    </w:p>
    <w:p w14:paraId="32F491C7" w14:textId="77777777" w:rsidR="009F4642" w:rsidRPr="00CC4AEB" w:rsidRDefault="009F4642" w:rsidP="009F4642">
      <w:pPr>
        <w:jc w:val="both"/>
        <w:rPr>
          <w:rFonts w:cs="Arial"/>
          <w:szCs w:val="20"/>
        </w:rPr>
      </w:pPr>
    </w:p>
    <w:p w14:paraId="6B89523C" w14:textId="77777777" w:rsidR="009F4642" w:rsidRPr="00CC4AEB" w:rsidRDefault="00000000" w:rsidP="009F4642">
      <w:pPr>
        <w:jc w:val="both"/>
        <w:rPr>
          <w:rFonts w:cs="Arial"/>
          <w:szCs w:val="20"/>
        </w:rPr>
      </w:pPr>
      <w:r w:rsidRPr="00CC4AEB">
        <w:rPr>
          <w:rFonts w:cs="Arial"/>
          <w:szCs w:val="20"/>
        </w:rPr>
        <w:t xml:space="preserve">Varovani podatki se lahko uporabijo le za namen, ki </w:t>
      </w:r>
      <w:r>
        <w:rPr>
          <w:rFonts w:cs="Arial"/>
          <w:szCs w:val="20"/>
        </w:rPr>
        <w:t xml:space="preserve">je </w:t>
      </w:r>
      <w:r w:rsidRPr="00CC4AEB">
        <w:rPr>
          <w:rFonts w:cs="Arial"/>
          <w:szCs w:val="20"/>
        </w:rPr>
        <w:t xml:space="preserve">izrecno določen s pogodbo oz. neposredno povezan z izpolnitvijo pogodbenih obveznosti. </w:t>
      </w:r>
    </w:p>
    <w:p w14:paraId="0E24CAED" w14:textId="77777777" w:rsidR="009F4642" w:rsidRDefault="009F4642" w:rsidP="009F4642">
      <w:pPr>
        <w:autoSpaceDE w:val="0"/>
        <w:autoSpaceDN w:val="0"/>
        <w:jc w:val="both"/>
        <w:rPr>
          <w:rFonts w:cs="Arial"/>
          <w:szCs w:val="20"/>
        </w:rPr>
      </w:pPr>
    </w:p>
    <w:p w14:paraId="348994C7" w14:textId="77777777" w:rsidR="009F4642" w:rsidRPr="00CC4AEB" w:rsidRDefault="00000000" w:rsidP="009F4642">
      <w:pPr>
        <w:autoSpaceDE w:val="0"/>
        <w:autoSpaceDN w:val="0"/>
        <w:jc w:val="both"/>
        <w:rPr>
          <w:rFonts w:cs="Arial"/>
          <w:szCs w:val="20"/>
        </w:rPr>
      </w:pPr>
      <w:r w:rsidRPr="00CC4AEB">
        <w:rPr>
          <w:rFonts w:cs="Arial"/>
          <w:szCs w:val="20"/>
        </w:rPr>
        <w:t>Zavarovanje varovanih podatkov mora biti urejeno v skladu s Splošno uredbo o varstvu podatkov</w:t>
      </w:r>
      <w:r>
        <w:rPr>
          <w:rFonts w:cs="Arial"/>
          <w:szCs w:val="20"/>
        </w:rPr>
        <w:t xml:space="preserve"> </w:t>
      </w:r>
      <w:r w:rsidRPr="00193126">
        <w:rPr>
          <w:rFonts w:cs="Arial"/>
          <w:szCs w:val="20"/>
        </w:rPr>
        <w:t>(UL EU, št. L 119)</w:t>
      </w:r>
      <w:r w:rsidRPr="00CC4AEB">
        <w:rPr>
          <w:rFonts w:cs="Arial"/>
          <w:szCs w:val="20"/>
        </w:rPr>
        <w:t>, zakonom, ki ureja varstvo osebnih podatkov, zakonom</w:t>
      </w:r>
      <w:r>
        <w:rPr>
          <w:rFonts w:cs="Arial"/>
          <w:szCs w:val="20"/>
        </w:rPr>
        <w:t>, ki ureja davčni postopek</w:t>
      </w:r>
      <w:r w:rsidRPr="00CC4AEB">
        <w:rPr>
          <w:rFonts w:cs="Arial"/>
          <w:szCs w:val="20"/>
        </w:rPr>
        <w:t xml:space="preserve"> in drugimi predpisi, ki urejajo področje varnosti varovanih podatkov. </w:t>
      </w:r>
    </w:p>
    <w:p w14:paraId="1D1D765A" w14:textId="77777777" w:rsidR="009F4642" w:rsidRDefault="009F4642" w:rsidP="009F4642">
      <w:pPr>
        <w:autoSpaceDE w:val="0"/>
        <w:autoSpaceDN w:val="0"/>
        <w:jc w:val="both"/>
        <w:rPr>
          <w:rFonts w:cs="Arial"/>
          <w:szCs w:val="20"/>
        </w:rPr>
      </w:pPr>
    </w:p>
    <w:p w14:paraId="0E522F4B" w14:textId="77777777" w:rsidR="009F4642" w:rsidRPr="00CC4AEB" w:rsidRDefault="00000000" w:rsidP="009F4642">
      <w:pPr>
        <w:autoSpaceDE w:val="0"/>
        <w:autoSpaceDN w:val="0"/>
        <w:jc w:val="both"/>
        <w:rPr>
          <w:rFonts w:cs="Arial"/>
          <w:szCs w:val="20"/>
        </w:rPr>
      </w:pPr>
      <w:r w:rsidRPr="00CC4AEB">
        <w:rPr>
          <w:rFonts w:cs="Arial"/>
          <w:szCs w:val="20"/>
        </w:rPr>
        <w:t xml:space="preserve">Če obstaja možnost, da se izvajalčevi delavci, ki bodo neposredno izvajali storitve po tej pogodbi, seznanijo z varovanimi podatki, bodo morali pred začetkom storitev podpisati izjavo o varovanju podatkov. </w:t>
      </w:r>
    </w:p>
    <w:p w14:paraId="01ED0680" w14:textId="77777777" w:rsidR="009F4642" w:rsidRDefault="009F4642" w:rsidP="009F4642">
      <w:pPr>
        <w:jc w:val="both"/>
        <w:rPr>
          <w:rFonts w:cs="Arial"/>
          <w:szCs w:val="20"/>
        </w:rPr>
      </w:pPr>
    </w:p>
    <w:p w14:paraId="7D1EFD17" w14:textId="77777777" w:rsidR="009F4642" w:rsidRDefault="00000000" w:rsidP="009F4642">
      <w:pPr>
        <w:jc w:val="both"/>
        <w:rPr>
          <w:rFonts w:cs="Arial"/>
          <w:szCs w:val="20"/>
        </w:rPr>
      </w:pPr>
      <w:r w:rsidRPr="00CC4AEB">
        <w:rPr>
          <w:rFonts w:cs="Arial"/>
          <w:szCs w:val="20"/>
        </w:rPr>
        <w:t>Izvajalec lahko navaja naročnika v svojih referencah le ob predhodnem naročnikovem pisnem soglasju.</w:t>
      </w:r>
    </w:p>
    <w:p w14:paraId="28E05C16" w14:textId="77777777" w:rsidR="009F4642" w:rsidRDefault="009F4642" w:rsidP="009F4642">
      <w:pPr>
        <w:jc w:val="both"/>
        <w:rPr>
          <w:rFonts w:cs="Arial"/>
          <w:color w:val="FF0000"/>
          <w:szCs w:val="20"/>
        </w:rPr>
      </w:pPr>
    </w:p>
    <w:p w14:paraId="423984CB" w14:textId="77777777" w:rsidR="009F4642" w:rsidRPr="00907E31" w:rsidRDefault="00000000" w:rsidP="009F4642">
      <w:pPr>
        <w:numPr>
          <w:ilvl w:val="0"/>
          <w:numId w:val="63"/>
        </w:numPr>
        <w:ind w:left="426" w:hanging="426"/>
        <w:contextualSpacing/>
        <w:jc w:val="center"/>
        <w:rPr>
          <w:szCs w:val="20"/>
        </w:rPr>
      </w:pPr>
      <w:r w:rsidRPr="00907E31">
        <w:rPr>
          <w:szCs w:val="20"/>
        </w:rPr>
        <w:t>člen</w:t>
      </w:r>
    </w:p>
    <w:p w14:paraId="33A8408E" w14:textId="77777777" w:rsidR="009F4642" w:rsidRPr="009A720C" w:rsidRDefault="009F4642" w:rsidP="009F4642">
      <w:pPr>
        <w:jc w:val="both"/>
        <w:rPr>
          <w:rFonts w:cs="Arial"/>
          <w:szCs w:val="20"/>
        </w:rPr>
      </w:pPr>
    </w:p>
    <w:p w14:paraId="58C15523" w14:textId="77777777" w:rsidR="009F4642" w:rsidRPr="009A720C" w:rsidRDefault="00000000" w:rsidP="009F4642">
      <w:pPr>
        <w:jc w:val="both"/>
        <w:rPr>
          <w:rFonts w:cs="Arial"/>
          <w:szCs w:val="20"/>
        </w:rPr>
      </w:pPr>
      <w:r w:rsidRPr="009A720C">
        <w:rPr>
          <w:rFonts w:cs="Arial"/>
          <w:szCs w:val="20"/>
        </w:rPr>
        <w:t>Naročnik in izvajalec si bosta prizadevala, da bo izvajanje nalog potekalo v smislu dobrega sodelovanja. O vseh nastalih problemih se bosta sproti pisno obveščala in morebitna sporna vprašanja reševala v smislu razumevanja in spoštovanja dobrih poslovnih običajev. Izvajalec bo naročnika tudi obvestil o predvidenih večjih lastniških spremembah v podjetju.</w:t>
      </w:r>
    </w:p>
    <w:p w14:paraId="0BEBF97C" w14:textId="77777777" w:rsidR="009F4642" w:rsidRPr="009A720C" w:rsidRDefault="009F4642" w:rsidP="009F4642">
      <w:pPr>
        <w:jc w:val="both"/>
        <w:rPr>
          <w:rFonts w:cs="Arial"/>
          <w:szCs w:val="20"/>
        </w:rPr>
      </w:pPr>
    </w:p>
    <w:p w14:paraId="76CEAE62" w14:textId="77777777" w:rsidR="009F4642" w:rsidRPr="00907E31" w:rsidRDefault="00000000" w:rsidP="009F4642">
      <w:pPr>
        <w:numPr>
          <w:ilvl w:val="0"/>
          <w:numId w:val="63"/>
        </w:numPr>
        <w:ind w:left="426" w:hanging="426"/>
        <w:contextualSpacing/>
        <w:jc w:val="center"/>
        <w:rPr>
          <w:szCs w:val="20"/>
        </w:rPr>
      </w:pPr>
      <w:r w:rsidRPr="00907E31">
        <w:rPr>
          <w:szCs w:val="20"/>
        </w:rPr>
        <w:t>člen</w:t>
      </w:r>
    </w:p>
    <w:p w14:paraId="7204E979" w14:textId="77777777" w:rsidR="009F4642" w:rsidRPr="009A720C" w:rsidRDefault="00000000" w:rsidP="009F4642">
      <w:pPr>
        <w:jc w:val="center"/>
        <w:rPr>
          <w:rFonts w:cs="Arial"/>
          <w:szCs w:val="20"/>
        </w:rPr>
      </w:pPr>
      <w:r w:rsidRPr="009A720C">
        <w:rPr>
          <w:rFonts w:cs="Arial"/>
          <w:szCs w:val="20"/>
        </w:rPr>
        <w:t>(člen se izloči iz besedila pogodbe, če gre za ponudbo samostojnega ponudnika)</w:t>
      </w:r>
    </w:p>
    <w:p w14:paraId="417DBB2C" w14:textId="77777777" w:rsidR="009F4642" w:rsidRPr="009A720C" w:rsidRDefault="009F4642" w:rsidP="009F4642">
      <w:pPr>
        <w:jc w:val="both"/>
        <w:rPr>
          <w:rFonts w:cs="Arial"/>
          <w:szCs w:val="20"/>
        </w:rPr>
      </w:pPr>
    </w:p>
    <w:p w14:paraId="0F825656" w14:textId="77777777" w:rsidR="009F4642" w:rsidRPr="009A720C" w:rsidRDefault="00000000" w:rsidP="009F4642">
      <w:pPr>
        <w:jc w:val="both"/>
        <w:rPr>
          <w:rFonts w:cs="Arial"/>
          <w:szCs w:val="20"/>
        </w:rPr>
      </w:pPr>
      <w:r w:rsidRPr="009A720C">
        <w:rPr>
          <w:rFonts w:cs="Arial"/>
          <w:szCs w:val="20"/>
        </w:rPr>
        <w:t>Izvajalci, ki skupaj izpolnjujejo pogodbene obveznosti, odgovarjajo solidarno za pravilno izpolnitev pogodbenih obveznosti (navedena določba velja v primeru oddaje skupne ponudbe in se jo izbriše, če ponudbo odda samostojni ponudnik).</w:t>
      </w:r>
    </w:p>
    <w:p w14:paraId="1636E26F" w14:textId="77777777" w:rsidR="009F4642" w:rsidRPr="009A720C" w:rsidRDefault="009F4642" w:rsidP="009F4642">
      <w:pPr>
        <w:jc w:val="both"/>
        <w:rPr>
          <w:rFonts w:cs="Arial"/>
          <w:szCs w:val="20"/>
        </w:rPr>
      </w:pPr>
    </w:p>
    <w:p w14:paraId="529970D9" w14:textId="77777777" w:rsidR="009F4642" w:rsidRPr="00EA260F" w:rsidRDefault="00000000" w:rsidP="009F4642">
      <w:pPr>
        <w:numPr>
          <w:ilvl w:val="0"/>
          <w:numId w:val="63"/>
        </w:numPr>
        <w:ind w:left="426" w:hanging="426"/>
        <w:contextualSpacing/>
        <w:jc w:val="center"/>
        <w:rPr>
          <w:szCs w:val="20"/>
        </w:rPr>
      </w:pPr>
      <w:r w:rsidRPr="00907E31">
        <w:rPr>
          <w:szCs w:val="20"/>
        </w:rPr>
        <w:t>člen</w:t>
      </w:r>
    </w:p>
    <w:p w14:paraId="638B1B55" w14:textId="77777777" w:rsidR="009F4642" w:rsidRPr="009A720C" w:rsidRDefault="00000000" w:rsidP="009F4642">
      <w:pPr>
        <w:jc w:val="center"/>
        <w:rPr>
          <w:rFonts w:cs="Arial"/>
          <w:szCs w:val="20"/>
        </w:rPr>
      </w:pPr>
      <w:r w:rsidRPr="009A720C">
        <w:rPr>
          <w:rFonts w:cs="Arial"/>
          <w:szCs w:val="20"/>
        </w:rPr>
        <w:t>(člen se izloči iz besedila pogodbe, če gre za ponudbo samostojnega ponudnika brez podizvajalcev)</w:t>
      </w:r>
    </w:p>
    <w:p w14:paraId="6AA4784C" w14:textId="77777777" w:rsidR="009F4642" w:rsidRPr="009A720C" w:rsidRDefault="009F4642" w:rsidP="009F4642">
      <w:pPr>
        <w:jc w:val="both"/>
        <w:rPr>
          <w:rFonts w:cs="Arial"/>
          <w:szCs w:val="20"/>
        </w:rPr>
      </w:pPr>
    </w:p>
    <w:p w14:paraId="42A7F571" w14:textId="77777777" w:rsidR="009F4642" w:rsidRPr="009A720C" w:rsidRDefault="00000000" w:rsidP="009F4642">
      <w:pPr>
        <w:jc w:val="both"/>
        <w:rPr>
          <w:rFonts w:cs="Arial"/>
          <w:szCs w:val="20"/>
        </w:rPr>
      </w:pPr>
      <w:r w:rsidRPr="009A720C">
        <w:rPr>
          <w:rFonts w:cs="Arial"/>
          <w:szCs w:val="20"/>
        </w:rPr>
        <w:t>Izvajalec, ki skupaj s podizvajalcem izvaja storitve, v razmerju do naročnika v celoti odgovarja za njihovo pravilno izvedbo.</w:t>
      </w:r>
    </w:p>
    <w:p w14:paraId="407FD73A" w14:textId="77777777" w:rsidR="009F4642" w:rsidRPr="009A720C" w:rsidRDefault="009F4642" w:rsidP="009F4642">
      <w:pPr>
        <w:jc w:val="both"/>
        <w:rPr>
          <w:rFonts w:cs="Arial"/>
          <w:szCs w:val="20"/>
        </w:rPr>
      </w:pPr>
    </w:p>
    <w:p w14:paraId="0370AA7C" w14:textId="77777777" w:rsidR="009F4642" w:rsidRPr="009A720C" w:rsidRDefault="00000000" w:rsidP="009F4642">
      <w:pPr>
        <w:jc w:val="both"/>
        <w:rPr>
          <w:rFonts w:cs="Arial"/>
          <w:szCs w:val="20"/>
        </w:rPr>
      </w:pPr>
      <w:r w:rsidRPr="009A720C">
        <w:rPr>
          <w:rFonts w:cs="Arial"/>
          <w:szCs w:val="20"/>
        </w:rPr>
        <w:t>Izvajalec mora v času veljavnosti pogodbe obvestiti naročnika o spremembah informacij iz drugega odstavka 94. člena ZJN-3 in mu poslati informacije o novih podizvajalcih najkasneje v 5 dneh po spremembi. V primeru vključitve novih podizvajalcev mora izvajalec v skladu s tretjim odstavkom 94. člena ZJN-3 skupaj z obvestilom naročniku med drugim predložiti podatke in dokumente o kontaktnih osebah in zakonitih zastopnikih novih podizvajalcev, izpolnjene obrazce ESPD novih podizvajalcev v skladu z 79. členom ZJN-3 in pisno zahtevo novega podizvajalca za neposredno plačilo, če novi podizvajalec to zahteva.</w:t>
      </w:r>
    </w:p>
    <w:p w14:paraId="1449056E" w14:textId="77777777" w:rsidR="009F4642" w:rsidRPr="009A720C" w:rsidRDefault="009F4642" w:rsidP="009F4642">
      <w:pPr>
        <w:jc w:val="both"/>
        <w:rPr>
          <w:rFonts w:cs="Arial"/>
          <w:szCs w:val="20"/>
        </w:rPr>
      </w:pPr>
    </w:p>
    <w:p w14:paraId="50621125" w14:textId="77777777" w:rsidR="009F4642" w:rsidRPr="009A720C" w:rsidRDefault="00000000" w:rsidP="009F4642">
      <w:pPr>
        <w:jc w:val="both"/>
        <w:rPr>
          <w:rFonts w:cs="Arial"/>
          <w:szCs w:val="20"/>
        </w:rPr>
      </w:pPr>
      <w:r w:rsidRPr="009A720C">
        <w:rPr>
          <w:rFonts w:cs="Arial"/>
          <w:szCs w:val="20"/>
        </w:rPr>
        <w:t>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izvajalec namerava nadomestiti z drugim podizvajalcem.</w:t>
      </w:r>
    </w:p>
    <w:p w14:paraId="5D389D85" w14:textId="77777777" w:rsidR="009F4642" w:rsidRPr="009A720C" w:rsidRDefault="009F4642" w:rsidP="009F4642">
      <w:pPr>
        <w:jc w:val="both"/>
        <w:rPr>
          <w:rFonts w:cs="Arial"/>
          <w:szCs w:val="20"/>
        </w:rPr>
      </w:pPr>
    </w:p>
    <w:p w14:paraId="5FFFD26D" w14:textId="77777777" w:rsidR="009F4642" w:rsidRPr="009A720C" w:rsidRDefault="00000000" w:rsidP="009F4642">
      <w:pPr>
        <w:jc w:val="both"/>
        <w:rPr>
          <w:rFonts w:cs="Arial"/>
          <w:szCs w:val="20"/>
        </w:rPr>
      </w:pPr>
      <w:r w:rsidRPr="009A720C">
        <w:rPr>
          <w:rFonts w:cs="Arial"/>
          <w:szCs w:val="20"/>
        </w:rPr>
        <w:t xml:space="preserve">Če naročnik ugotovi, da storitve opravlja podizvajalec, ki ni bil naveden v ponudbi oz. ni vključen v izvedbo storitve na način, kot ga določa ta člen, ima naročnik pravico odpovedati to pogodbo. </w:t>
      </w:r>
    </w:p>
    <w:p w14:paraId="74389B00" w14:textId="77777777" w:rsidR="009F4642" w:rsidRPr="009A720C" w:rsidRDefault="009F4642" w:rsidP="009F4642">
      <w:pPr>
        <w:jc w:val="both"/>
        <w:rPr>
          <w:rFonts w:cs="Arial"/>
          <w:szCs w:val="20"/>
        </w:rPr>
      </w:pPr>
    </w:p>
    <w:p w14:paraId="3A9F556C" w14:textId="77777777" w:rsidR="009F4642" w:rsidRPr="009A720C" w:rsidRDefault="00000000" w:rsidP="009F4642">
      <w:pPr>
        <w:jc w:val="both"/>
        <w:rPr>
          <w:rFonts w:cs="Arial"/>
          <w:szCs w:val="20"/>
        </w:rPr>
      </w:pPr>
      <w:r w:rsidRPr="009A720C">
        <w:rPr>
          <w:rFonts w:cs="Arial"/>
          <w:szCs w:val="20"/>
        </w:rPr>
        <w:t>Naročnik si pridržuje pravico, da lahko kadarkoli preveri kogarkoli od podizvajalcev, ki opravljajo storitve.</w:t>
      </w:r>
    </w:p>
    <w:p w14:paraId="0D9CE4FB" w14:textId="77777777" w:rsidR="009F4642" w:rsidRPr="009A720C" w:rsidRDefault="009F4642" w:rsidP="009F4642">
      <w:pPr>
        <w:jc w:val="both"/>
        <w:rPr>
          <w:rFonts w:cs="Arial"/>
          <w:szCs w:val="20"/>
        </w:rPr>
      </w:pPr>
    </w:p>
    <w:p w14:paraId="5709355E" w14:textId="77777777" w:rsidR="009F4642" w:rsidRPr="009A720C" w:rsidRDefault="00000000" w:rsidP="009F4642">
      <w:pPr>
        <w:numPr>
          <w:ilvl w:val="0"/>
          <w:numId w:val="63"/>
        </w:numPr>
        <w:ind w:left="426" w:hanging="426"/>
        <w:contextualSpacing/>
        <w:jc w:val="center"/>
        <w:rPr>
          <w:rFonts w:cs="Arial"/>
          <w:szCs w:val="20"/>
        </w:rPr>
      </w:pPr>
      <w:r w:rsidRPr="00907E31">
        <w:rPr>
          <w:szCs w:val="20"/>
        </w:rPr>
        <w:t>člen</w:t>
      </w:r>
    </w:p>
    <w:p w14:paraId="17513C3B" w14:textId="77777777" w:rsidR="009F4642" w:rsidRPr="009A720C" w:rsidRDefault="00000000" w:rsidP="009F4642">
      <w:pPr>
        <w:jc w:val="center"/>
        <w:rPr>
          <w:rFonts w:cs="Arial"/>
          <w:szCs w:val="20"/>
        </w:rPr>
      </w:pPr>
      <w:r w:rsidRPr="009A720C">
        <w:rPr>
          <w:rFonts w:cs="Arial"/>
          <w:szCs w:val="20"/>
        </w:rPr>
        <w:t>(člen se izloči iz besedila pogodbe, če gre za ponudbo samostojnega ponudnika brez podizvajalcev)</w:t>
      </w:r>
    </w:p>
    <w:p w14:paraId="2280582F" w14:textId="77777777" w:rsidR="009F4642" w:rsidRPr="009A720C" w:rsidRDefault="009F4642" w:rsidP="009F4642">
      <w:pPr>
        <w:jc w:val="both"/>
        <w:rPr>
          <w:rFonts w:cs="Arial"/>
          <w:szCs w:val="20"/>
        </w:rPr>
      </w:pPr>
    </w:p>
    <w:p w14:paraId="30C3D81E" w14:textId="77777777" w:rsidR="009F4642" w:rsidRPr="009A720C" w:rsidRDefault="00000000" w:rsidP="009F4642">
      <w:pPr>
        <w:jc w:val="both"/>
        <w:rPr>
          <w:rFonts w:cs="Arial"/>
          <w:szCs w:val="20"/>
        </w:rPr>
      </w:pPr>
      <w:r w:rsidRPr="009A720C">
        <w:rPr>
          <w:rFonts w:cs="Arial"/>
          <w:szCs w:val="20"/>
        </w:rPr>
        <w:t>Izvajalec s sklenitvijo te pogodbe pooblašča naročnika, da na podlagi s strani izvajalca potrjenega podizvajalčevega računa oz. situacije plača neposredno podizvajalcu. To velja v primeru, ko izvajalec pri izpolnitvi pogodbenih obveznosti sodeluje s podizvajalcem, podizvajalec pa je podal zahtevo za neposredno plačilo. Podizvajalec mora v tem primeru podati pisno soglasje, na podlagi katerega naročnik namesto izvajalca poravna podizvajalčevo terjatev do izvajalca. Izvajalec mora k svojemu računu oz. situaciji priložiti podizvajalčev račun oz. situacijo, ki jo mora predhodno potrditi.</w:t>
      </w:r>
    </w:p>
    <w:p w14:paraId="6446D6F4" w14:textId="77777777" w:rsidR="009F4642" w:rsidRPr="009A720C" w:rsidRDefault="009F4642" w:rsidP="009F4642">
      <w:pPr>
        <w:jc w:val="both"/>
        <w:rPr>
          <w:rFonts w:cs="Arial"/>
          <w:szCs w:val="20"/>
        </w:rPr>
      </w:pPr>
    </w:p>
    <w:p w14:paraId="0CB1499A" w14:textId="77777777" w:rsidR="009F4642" w:rsidRPr="009A720C" w:rsidRDefault="00000000" w:rsidP="009F4642">
      <w:pPr>
        <w:jc w:val="both"/>
        <w:rPr>
          <w:rFonts w:cs="Arial"/>
          <w:szCs w:val="20"/>
        </w:rPr>
      </w:pPr>
      <w:r w:rsidRPr="009A720C">
        <w:rPr>
          <w:rFonts w:cs="Arial"/>
          <w:szCs w:val="20"/>
        </w:rPr>
        <w:t>Če podizvajalec ni zahteval neposrednega plačila, mora izvajalec naročniku najpozneje v 60 dneh od plačila končnega računa oz</w:t>
      </w:r>
      <w:r>
        <w:rPr>
          <w:rFonts w:cs="Arial"/>
          <w:szCs w:val="20"/>
        </w:rPr>
        <w:t>.</w:t>
      </w:r>
      <w:r w:rsidRPr="009A720C">
        <w:rPr>
          <w:rFonts w:cs="Arial"/>
          <w:szCs w:val="20"/>
        </w:rPr>
        <w:t xml:space="preserve"> situacije poslati svojo pisno izjavo in pisno izjavo podizvajalca, da je podizvajalec prejel plačilo za izvedene gradnje ali storitve oz. dobavljeno blago, neposredno povezano s predmetom javnega naročila. Opustitev predložitve pisnih izjav predstavlja prekršek.</w:t>
      </w:r>
    </w:p>
    <w:p w14:paraId="08614F32" w14:textId="77777777" w:rsidR="009F4642" w:rsidRPr="009A720C" w:rsidRDefault="009F4642" w:rsidP="009F4642">
      <w:pPr>
        <w:jc w:val="both"/>
        <w:rPr>
          <w:rFonts w:cs="Arial"/>
          <w:szCs w:val="20"/>
        </w:rPr>
      </w:pPr>
    </w:p>
    <w:p w14:paraId="1827F820" w14:textId="77777777" w:rsidR="009F4642" w:rsidRPr="00907E31" w:rsidRDefault="00000000" w:rsidP="009F4642">
      <w:pPr>
        <w:numPr>
          <w:ilvl w:val="0"/>
          <w:numId w:val="63"/>
        </w:numPr>
        <w:ind w:left="426" w:hanging="426"/>
        <w:contextualSpacing/>
        <w:jc w:val="center"/>
        <w:rPr>
          <w:szCs w:val="20"/>
        </w:rPr>
      </w:pPr>
      <w:r w:rsidRPr="00907E31">
        <w:rPr>
          <w:szCs w:val="20"/>
        </w:rPr>
        <w:t>člen</w:t>
      </w:r>
    </w:p>
    <w:p w14:paraId="506697A0" w14:textId="77777777" w:rsidR="009F4642" w:rsidRPr="009A720C" w:rsidRDefault="009F4642" w:rsidP="009F4642">
      <w:pPr>
        <w:jc w:val="both"/>
        <w:rPr>
          <w:rFonts w:cs="Arial"/>
          <w:szCs w:val="20"/>
        </w:rPr>
      </w:pPr>
    </w:p>
    <w:p w14:paraId="0AD3B137" w14:textId="77777777" w:rsidR="009F4642" w:rsidRPr="009A720C" w:rsidRDefault="00000000" w:rsidP="009F4642">
      <w:pPr>
        <w:jc w:val="both"/>
        <w:rPr>
          <w:rFonts w:cs="Arial"/>
          <w:szCs w:val="20"/>
        </w:rPr>
      </w:pPr>
      <w:r w:rsidRPr="009A720C">
        <w:rPr>
          <w:rFonts w:cs="Arial"/>
          <w:szCs w:val="20"/>
        </w:rPr>
        <w:t>Ne izvajalec ne naročnik nista odgovorna za neizpolnitev pogodbenih obveznosti zaradi okoliščin, katerih vzrok je izven nadzora posamezne pogodbene stranke in ga ni bilo mogoče pričakovati, se mu izogniti ali ga odvrniti. Zaradi višje sile se prestavijo roki za izpolnitev pogodbene obveznosti. Višja sila se ne upošteva, če neposredno prizadeta pogodbena stranka o tem pisno ne obvesti druge pogodbene stranke takoj, ko je to mogoče glede na naravo vzroka višje sile.</w:t>
      </w:r>
    </w:p>
    <w:p w14:paraId="76424785" w14:textId="77777777" w:rsidR="009F4642" w:rsidRPr="009A720C" w:rsidRDefault="009F4642" w:rsidP="009F4642">
      <w:pPr>
        <w:jc w:val="both"/>
        <w:rPr>
          <w:rFonts w:cs="Arial"/>
          <w:szCs w:val="20"/>
        </w:rPr>
      </w:pPr>
    </w:p>
    <w:p w14:paraId="67BEB086" w14:textId="77777777" w:rsidR="009F4642" w:rsidRPr="00907E31" w:rsidRDefault="00000000" w:rsidP="009F4642">
      <w:pPr>
        <w:numPr>
          <w:ilvl w:val="0"/>
          <w:numId w:val="63"/>
        </w:numPr>
        <w:ind w:left="426" w:hanging="426"/>
        <w:contextualSpacing/>
        <w:jc w:val="center"/>
        <w:rPr>
          <w:szCs w:val="20"/>
        </w:rPr>
      </w:pPr>
      <w:r w:rsidRPr="00907E31">
        <w:rPr>
          <w:szCs w:val="20"/>
        </w:rPr>
        <w:t>člen</w:t>
      </w:r>
    </w:p>
    <w:p w14:paraId="19870496" w14:textId="77777777" w:rsidR="009F4642" w:rsidRPr="009A720C" w:rsidRDefault="009F4642" w:rsidP="009F4642">
      <w:pPr>
        <w:widowControl w:val="0"/>
        <w:tabs>
          <w:tab w:val="left" w:pos="708"/>
          <w:tab w:val="left" w:pos="900"/>
        </w:tabs>
        <w:jc w:val="both"/>
        <w:rPr>
          <w:rFonts w:cs="Arial"/>
          <w:szCs w:val="20"/>
        </w:rPr>
      </w:pPr>
    </w:p>
    <w:p w14:paraId="6BC7A44A" w14:textId="77777777" w:rsidR="009F4642" w:rsidRPr="009A720C" w:rsidRDefault="00000000" w:rsidP="009F4642">
      <w:pPr>
        <w:widowControl w:val="0"/>
        <w:tabs>
          <w:tab w:val="left" w:pos="708"/>
          <w:tab w:val="left" w:pos="900"/>
        </w:tabs>
        <w:jc w:val="both"/>
        <w:rPr>
          <w:rFonts w:cs="Arial"/>
          <w:szCs w:val="20"/>
        </w:rPr>
      </w:pPr>
      <w:r w:rsidRPr="009A720C">
        <w:rPr>
          <w:rFonts w:cs="Arial"/>
          <w:szCs w:val="20"/>
        </w:rPr>
        <w:t>Če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obveznega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64F694C1" w14:textId="77777777" w:rsidR="009F4642" w:rsidRPr="009A720C" w:rsidRDefault="009F4642" w:rsidP="009F4642">
      <w:pPr>
        <w:widowControl w:val="0"/>
        <w:tabs>
          <w:tab w:val="left" w:pos="708"/>
          <w:tab w:val="left" w:pos="900"/>
        </w:tabs>
        <w:jc w:val="both"/>
        <w:rPr>
          <w:rFonts w:cs="Arial"/>
          <w:szCs w:val="20"/>
        </w:rPr>
      </w:pPr>
    </w:p>
    <w:p w14:paraId="62B5A347" w14:textId="77777777" w:rsidR="009F4642" w:rsidRPr="009A720C" w:rsidRDefault="00000000" w:rsidP="009F4642">
      <w:pPr>
        <w:widowControl w:val="0"/>
        <w:tabs>
          <w:tab w:val="left" w:pos="708"/>
          <w:tab w:val="left" w:pos="900"/>
        </w:tabs>
        <w:jc w:val="both"/>
        <w:rPr>
          <w:rFonts w:cs="Arial"/>
          <w:szCs w:val="20"/>
        </w:rPr>
      </w:pPr>
      <w:r w:rsidRPr="009A720C">
        <w:rPr>
          <w:rFonts w:cs="Arial"/>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in drugimi ukrepi v skladu</w:t>
      </w:r>
      <w:r>
        <w:rPr>
          <w:rFonts w:cs="Arial"/>
          <w:szCs w:val="20"/>
        </w:rPr>
        <w:t xml:space="preserve"> z relevantnimi predpisi.</w:t>
      </w:r>
    </w:p>
    <w:p w14:paraId="6D45BB99" w14:textId="77777777" w:rsidR="009F4642" w:rsidRDefault="009F4642" w:rsidP="009F4642">
      <w:pPr>
        <w:widowControl w:val="0"/>
        <w:tabs>
          <w:tab w:val="left" w:pos="708"/>
          <w:tab w:val="left" w:pos="900"/>
        </w:tabs>
        <w:jc w:val="both"/>
        <w:rPr>
          <w:rFonts w:cs="Arial"/>
          <w:szCs w:val="20"/>
          <w:lang w:eastAsia="sl-SI"/>
        </w:rPr>
      </w:pPr>
    </w:p>
    <w:p w14:paraId="273AD07F" w14:textId="77777777" w:rsidR="00D035BF" w:rsidRDefault="00D035BF" w:rsidP="009F4642">
      <w:pPr>
        <w:widowControl w:val="0"/>
        <w:tabs>
          <w:tab w:val="left" w:pos="708"/>
          <w:tab w:val="left" w:pos="900"/>
        </w:tabs>
        <w:jc w:val="both"/>
        <w:rPr>
          <w:rFonts w:cs="Arial"/>
          <w:szCs w:val="20"/>
          <w:lang w:eastAsia="sl-SI"/>
        </w:rPr>
      </w:pPr>
    </w:p>
    <w:p w14:paraId="165D71FB" w14:textId="77777777" w:rsidR="00D035BF" w:rsidRPr="009A720C" w:rsidRDefault="00D035BF" w:rsidP="009F4642">
      <w:pPr>
        <w:widowControl w:val="0"/>
        <w:tabs>
          <w:tab w:val="left" w:pos="708"/>
          <w:tab w:val="left" w:pos="900"/>
        </w:tabs>
        <w:jc w:val="both"/>
        <w:rPr>
          <w:rFonts w:cs="Arial"/>
          <w:szCs w:val="20"/>
          <w:lang w:eastAsia="sl-SI"/>
        </w:rPr>
      </w:pPr>
    </w:p>
    <w:p w14:paraId="19EA557F" w14:textId="77777777" w:rsidR="009F4642" w:rsidRPr="00907E31" w:rsidRDefault="00000000" w:rsidP="009F4642">
      <w:pPr>
        <w:numPr>
          <w:ilvl w:val="0"/>
          <w:numId w:val="63"/>
        </w:numPr>
        <w:ind w:left="426" w:hanging="426"/>
        <w:contextualSpacing/>
        <w:jc w:val="center"/>
        <w:rPr>
          <w:szCs w:val="20"/>
        </w:rPr>
      </w:pPr>
      <w:r w:rsidRPr="00907E31">
        <w:rPr>
          <w:szCs w:val="20"/>
        </w:rPr>
        <w:lastRenderedPageBreak/>
        <w:t>člen</w:t>
      </w:r>
    </w:p>
    <w:p w14:paraId="4DDE9C2A" w14:textId="77777777" w:rsidR="009F4642" w:rsidRPr="009A720C" w:rsidRDefault="009F4642" w:rsidP="009F4642">
      <w:pPr>
        <w:jc w:val="both"/>
        <w:rPr>
          <w:rFonts w:cs="Arial"/>
          <w:szCs w:val="20"/>
          <w:lang w:eastAsia="sl-SI"/>
        </w:rPr>
      </w:pPr>
    </w:p>
    <w:p w14:paraId="7019C57B" w14:textId="77777777" w:rsidR="009F4642" w:rsidRPr="009A720C" w:rsidRDefault="00000000" w:rsidP="009F4642">
      <w:pPr>
        <w:jc w:val="both"/>
        <w:rPr>
          <w:rFonts w:cs="Arial"/>
          <w:szCs w:val="20"/>
          <w:lang w:eastAsia="sl-SI"/>
        </w:rPr>
      </w:pPr>
      <w:r w:rsidRPr="009A720C">
        <w:rPr>
          <w:rFonts w:cs="Arial"/>
          <w:szCs w:val="20"/>
          <w:lang w:eastAsia="sl-SI"/>
        </w:rPr>
        <w:t xml:space="preserve">Vsaka pogodbena stranka ima pravico do odstopa od pogodbe, če pride do znatnega in bistvenega nespoštovanja ali kršitve pogodbe. Odstop od pogodbe je mogoč, če stranka s priporočenim pismom opozori nasprotno stranko na kršitev pogodbe in nasprotna stranka v roku 30 dni po prejemu pisnega obvestila, oz. v roku, za katerega se stranki dogovorita, očitane kršitve ne odpravi oz. očitka utemeljeno ne ovrže. Če pogodbena stranka kršitve ne odpravi oz. očitka utemeljeno ne ovrže, pošlje pogodbena stranka, ki odstopa, priporočeno pismo, s katerim odstopi od pogodbe. Zaradi zagotovitve nemotenega delovanja </w:t>
      </w:r>
      <w:r>
        <w:rPr>
          <w:rFonts w:cs="Arial"/>
          <w:szCs w:val="20"/>
          <w:lang w:eastAsia="sl-SI"/>
        </w:rPr>
        <w:t xml:space="preserve">aplikacij QLIK </w:t>
      </w:r>
      <w:r w:rsidRPr="009A720C">
        <w:rPr>
          <w:rFonts w:cs="Arial"/>
          <w:szCs w:val="20"/>
          <w:lang w:eastAsia="sl-SI"/>
        </w:rPr>
        <w:t xml:space="preserve">učinkuje odstop od pogodbe z dnem začetka veljavnosti nove pogodbe o izvedbi javnega naročila, vendar ne dlje od štirih mesecev in tudi ne dlje od datuma izteka veljavnosti pogodbe. Naročnik se v primeru odstopa od pogodbe, ki jo poda katera koli pogodbena stranka, zaveže brez odlašanja izvesti javno naročilo, na podlagi katerega bo sklenjena nova pogodba o izvedbi javnega naročila. </w:t>
      </w:r>
    </w:p>
    <w:p w14:paraId="27B9F1CD" w14:textId="77777777" w:rsidR="009F4642" w:rsidRPr="009A720C" w:rsidRDefault="009F4642" w:rsidP="009F4642">
      <w:pPr>
        <w:jc w:val="both"/>
        <w:rPr>
          <w:rFonts w:cs="Arial"/>
          <w:szCs w:val="20"/>
          <w:lang w:eastAsia="sl-SI"/>
        </w:rPr>
      </w:pPr>
    </w:p>
    <w:p w14:paraId="237E1187" w14:textId="77777777" w:rsidR="009F4642" w:rsidRPr="00691483" w:rsidRDefault="00000000" w:rsidP="009F4642">
      <w:pPr>
        <w:tabs>
          <w:tab w:val="left" w:pos="-1152"/>
          <w:tab w:val="left" w:pos="-720"/>
          <w:tab w:val="left" w:pos="0"/>
          <w:tab w:val="left" w:pos="324"/>
          <w:tab w:val="left" w:pos="720"/>
          <w:tab w:val="left" w:pos="1044"/>
        </w:tabs>
        <w:jc w:val="both"/>
        <w:rPr>
          <w:rFonts w:cs="Arial"/>
          <w:szCs w:val="20"/>
        </w:rPr>
      </w:pPr>
      <w:r w:rsidRPr="00691483">
        <w:rPr>
          <w:rFonts w:cs="Arial"/>
          <w:szCs w:val="20"/>
        </w:rPr>
        <w:t xml:space="preserve">V vsakem primeru </w:t>
      </w:r>
      <w:r>
        <w:rPr>
          <w:rFonts w:cs="Arial"/>
          <w:szCs w:val="20"/>
        </w:rPr>
        <w:t>se</w:t>
      </w:r>
      <w:r w:rsidRPr="00691483">
        <w:rPr>
          <w:rFonts w:cs="Arial"/>
          <w:szCs w:val="20"/>
        </w:rPr>
        <w:t xml:space="preserve"> </w:t>
      </w:r>
      <w:r>
        <w:rPr>
          <w:rFonts w:cs="Arial"/>
          <w:szCs w:val="20"/>
        </w:rPr>
        <w:t xml:space="preserve">bo za </w:t>
      </w:r>
      <w:r w:rsidRPr="00691483">
        <w:rPr>
          <w:rFonts w:cs="Arial"/>
          <w:szCs w:val="20"/>
        </w:rPr>
        <w:t xml:space="preserve">znatno in bistveno kršitev pogodbe v okviru tega člena </w:t>
      </w:r>
      <w:r>
        <w:rPr>
          <w:rFonts w:cs="Arial"/>
          <w:szCs w:val="20"/>
        </w:rPr>
        <w:t xml:space="preserve">štelo, </w:t>
      </w:r>
      <w:r w:rsidRPr="00691483">
        <w:rPr>
          <w:rFonts w:cs="Arial"/>
          <w:szCs w:val="20"/>
        </w:rPr>
        <w:t>če:</w:t>
      </w:r>
    </w:p>
    <w:p w14:paraId="36732988" w14:textId="77777777" w:rsidR="009F4642" w:rsidRPr="00F844CF" w:rsidRDefault="00000000" w:rsidP="009F4642">
      <w:pPr>
        <w:numPr>
          <w:ilvl w:val="0"/>
          <w:numId w:val="2"/>
        </w:numPr>
        <w:autoSpaceDE w:val="0"/>
        <w:autoSpaceDN w:val="0"/>
        <w:adjustRightInd w:val="0"/>
        <w:ind w:left="567" w:hanging="283"/>
        <w:contextualSpacing/>
        <w:jc w:val="both"/>
        <w:rPr>
          <w:rFonts w:cs="Arial"/>
          <w:szCs w:val="20"/>
          <w:lang w:bidi="kn-IN"/>
        </w:rPr>
      </w:pPr>
      <w:r w:rsidRPr="00F844CF">
        <w:rPr>
          <w:rFonts w:cs="Arial"/>
          <w:szCs w:val="20"/>
          <w:lang w:bidi="kn-IN"/>
        </w:rPr>
        <w:t>izvajalec krši določila iz poglavja o varovanju in zaščiti informacij,</w:t>
      </w:r>
    </w:p>
    <w:p w14:paraId="7B0D16CD" w14:textId="77777777" w:rsidR="009F4642" w:rsidRPr="009A720C" w:rsidRDefault="00000000" w:rsidP="009F4642">
      <w:pPr>
        <w:numPr>
          <w:ilvl w:val="0"/>
          <w:numId w:val="2"/>
        </w:numPr>
        <w:spacing w:line="260" w:lineRule="exact"/>
        <w:ind w:left="567" w:hanging="283"/>
        <w:jc w:val="both"/>
        <w:rPr>
          <w:rFonts w:cs="Arial"/>
          <w:szCs w:val="20"/>
          <w:lang w:eastAsia="sl-SI"/>
        </w:rPr>
      </w:pPr>
      <w:r w:rsidRPr="00F844CF">
        <w:rPr>
          <w:rFonts w:cs="Arial"/>
          <w:szCs w:val="20"/>
          <w:lang w:bidi="kn-IN"/>
        </w:rPr>
        <w:t xml:space="preserve">izvajalec ne odpravi napak pri delovanju izdelkov </w:t>
      </w:r>
      <w:r w:rsidRPr="009A720C">
        <w:rPr>
          <w:rFonts w:cs="Arial"/>
          <w:szCs w:val="20"/>
          <w:lang w:eastAsia="sl-SI"/>
        </w:rPr>
        <w:t>izvajalec krši določila iz poglavja o varovanju in zaščiti informacij,</w:t>
      </w:r>
    </w:p>
    <w:p w14:paraId="4030B2DB" w14:textId="77777777" w:rsidR="009F4642" w:rsidRPr="009A720C" w:rsidRDefault="00000000" w:rsidP="009F4642">
      <w:pPr>
        <w:numPr>
          <w:ilvl w:val="0"/>
          <w:numId w:val="2"/>
        </w:numPr>
        <w:spacing w:line="260" w:lineRule="exact"/>
        <w:ind w:left="567" w:hanging="283"/>
        <w:jc w:val="both"/>
        <w:rPr>
          <w:rFonts w:cs="Arial"/>
          <w:szCs w:val="20"/>
          <w:lang w:eastAsia="sl-SI"/>
        </w:rPr>
      </w:pPr>
      <w:r w:rsidRPr="009A720C">
        <w:rPr>
          <w:rFonts w:cs="Arial"/>
          <w:szCs w:val="20"/>
          <w:lang w:eastAsia="sl-SI"/>
        </w:rPr>
        <w:t xml:space="preserve">izvajalec ne odpravi napak pri delovanju </w:t>
      </w:r>
      <w:r w:rsidRPr="004A7B0A">
        <w:rPr>
          <w:rFonts w:cs="Arial"/>
          <w:szCs w:val="20"/>
          <w:lang w:eastAsia="sl-SI"/>
        </w:rPr>
        <w:t>izdelkov in opravljanju storitev</w:t>
      </w:r>
      <w:r w:rsidRPr="009A720C">
        <w:rPr>
          <w:rFonts w:cs="Arial"/>
          <w:szCs w:val="20"/>
          <w:lang w:eastAsia="sl-SI"/>
        </w:rPr>
        <w:t xml:space="preserve"> oz. jih ne odpravi v roku, določenem v tej pogodbi, razpisni dokumentaciji, ali v dogovorjenem roku,</w:t>
      </w:r>
    </w:p>
    <w:p w14:paraId="274A431E" w14:textId="77777777" w:rsidR="009F4642" w:rsidRPr="009A720C" w:rsidRDefault="00000000" w:rsidP="009F4642">
      <w:pPr>
        <w:numPr>
          <w:ilvl w:val="0"/>
          <w:numId w:val="2"/>
        </w:numPr>
        <w:spacing w:line="260" w:lineRule="exact"/>
        <w:ind w:left="567" w:hanging="283"/>
        <w:jc w:val="both"/>
        <w:rPr>
          <w:rFonts w:cs="Arial"/>
          <w:szCs w:val="20"/>
          <w:lang w:eastAsia="sl-SI"/>
        </w:rPr>
      </w:pPr>
      <w:r w:rsidRPr="009A720C">
        <w:rPr>
          <w:rFonts w:cs="Arial"/>
          <w:szCs w:val="20"/>
          <w:lang w:eastAsia="sl-SI"/>
        </w:rPr>
        <w:t>izvajalec postane insolventen ali ustavi plačevanje in se proti njemu uvede stečajni postopek in preneha izvajati storitve po tej pogodbi.</w:t>
      </w:r>
    </w:p>
    <w:p w14:paraId="66FD9B48" w14:textId="77777777" w:rsidR="009F4642" w:rsidRPr="009A720C" w:rsidRDefault="00000000" w:rsidP="009F4642">
      <w:pPr>
        <w:numPr>
          <w:ilvl w:val="0"/>
          <w:numId w:val="2"/>
        </w:numPr>
        <w:spacing w:line="260" w:lineRule="exact"/>
        <w:ind w:left="567" w:hanging="283"/>
        <w:jc w:val="both"/>
        <w:rPr>
          <w:rFonts w:cs="Arial"/>
          <w:szCs w:val="20"/>
          <w:lang w:eastAsia="sl-SI"/>
        </w:rPr>
      </w:pPr>
      <w:r w:rsidRPr="009A720C">
        <w:rPr>
          <w:rFonts w:cs="Arial"/>
          <w:szCs w:val="20"/>
          <w:lang w:eastAsia="sl-SI"/>
        </w:rPr>
        <w:t>naročnik ne plača izvajalcu računov, ki so nesporni, pod pogoji te pogodbe in niti v naknadnem roku 30 dni</w:t>
      </w:r>
      <w:r>
        <w:rPr>
          <w:rFonts w:cs="Arial"/>
          <w:szCs w:val="20"/>
          <w:lang w:eastAsia="sl-SI"/>
        </w:rPr>
        <w:t>.</w:t>
      </w:r>
    </w:p>
    <w:p w14:paraId="2A3AFAA4" w14:textId="77777777" w:rsidR="009F4642" w:rsidRPr="009A720C" w:rsidRDefault="009F4642" w:rsidP="009F4642">
      <w:pPr>
        <w:jc w:val="both"/>
        <w:rPr>
          <w:rFonts w:cs="Arial"/>
          <w:szCs w:val="20"/>
          <w:lang w:eastAsia="sl-SI"/>
        </w:rPr>
      </w:pPr>
    </w:p>
    <w:p w14:paraId="33AE251E" w14:textId="77777777" w:rsidR="009F4642" w:rsidRPr="009A720C" w:rsidRDefault="00000000" w:rsidP="009F4642">
      <w:pPr>
        <w:jc w:val="both"/>
        <w:rPr>
          <w:rFonts w:cs="Arial"/>
          <w:szCs w:val="20"/>
          <w:lang w:eastAsia="sl-SI"/>
        </w:rPr>
      </w:pPr>
      <w:r w:rsidRPr="009A720C">
        <w:rPr>
          <w:rFonts w:cs="Arial"/>
          <w:szCs w:val="20"/>
          <w:lang w:eastAsia="sl-SI"/>
        </w:rPr>
        <w:t xml:space="preserve">Ta pogodba preneha veljati tudi v primeru, če se uresniči razvezni pogoj. Razvezni pogoj se uresniči, če je naročnik seznanjen, da je sodišče s pravnomočno odločitvijo ugotovilo kršitev obveznosti, katere vsebino opredeljuje drugi odstavek 3. člena ZJN-3 s strani izvajalca ali njegovega podizvajalca, ali če je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 Če se v času veljavnosti pogodbe spremeni vsebina razveznega pogoja, kot ga določa veljavni zakon, ki ureja javno naročanje, pogodbeni stranki soglašata, da se vsebina razveznega pogoja, kot je opredeljena v tem odstavku tega člena, nadomesti z vsebino razveznega pogoja, kot ga določa veljavni </w:t>
      </w:r>
      <w:r w:rsidRPr="009A720C">
        <w:rPr>
          <w:rFonts w:cs="Arial"/>
          <w:szCs w:val="20"/>
          <w:lang w:eastAsia="sl-SI"/>
        </w:rPr>
        <w:lastRenderedPageBreak/>
        <w:t>zakon, ki ureja javno naročanje. V tem primeru ni treba skleniti aneksa k pogodbi, razen če to zahteva veljavni zakon, ki ureja javno naročanje.</w:t>
      </w:r>
    </w:p>
    <w:p w14:paraId="3AD2CAF0" w14:textId="77777777" w:rsidR="009F4642" w:rsidRPr="009A720C" w:rsidRDefault="009F4642" w:rsidP="009F4642">
      <w:pPr>
        <w:jc w:val="both"/>
        <w:rPr>
          <w:rFonts w:cs="Arial"/>
          <w:szCs w:val="20"/>
          <w:lang w:eastAsia="sl-SI"/>
        </w:rPr>
      </w:pPr>
    </w:p>
    <w:p w14:paraId="43C02743" w14:textId="77777777" w:rsidR="009F4642" w:rsidRPr="009A720C" w:rsidRDefault="00000000" w:rsidP="009F4642">
      <w:pPr>
        <w:spacing w:line="260" w:lineRule="exact"/>
        <w:jc w:val="both"/>
        <w:rPr>
          <w:rFonts w:cs="Arial"/>
          <w:szCs w:val="20"/>
          <w:lang w:eastAsia="sl-SI"/>
        </w:rPr>
      </w:pPr>
      <w:r w:rsidRPr="009A720C">
        <w:rPr>
          <w:rFonts w:cs="Arial"/>
          <w:szCs w:val="20"/>
          <w:lang w:eastAsia="sl-SI"/>
        </w:rPr>
        <w:t>Naročnik lahko ne glede na določbe zakona, ki ureja obligacijska razmerja, odstopi od pogodbe tudi v naslednjih primerih:</w:t>
      </w:r>
    </w:p>
    <w:p w14:paraId="3DAF1985" w14:textId="77777777" w:rsidR="009F4642" w:rsidRPr="009A720C" w:rsidRDefault="00000000" w:rsidP="009F4642">
      <w:pPr>
        <w:numPr>
          <w:ilvl w:val="0"/>
          <w:numId w:val="2"/>
        </w:numPr>
        <w:spacing w:line="260" w:lineRule="exact"/>
        <w:ind w:left="567" w:hanging="283"/>
        <w:jc w:val="both"/>
        <w:rPr>
          <w:rFonts w:cs="Arial"/>
          <w:szCs w:val="20"/>
          <w:lang w:eastAsia="sl-SI"/>
        </w:rPr>
      </w:pPr>
      <w:r w:rsidRPr="009A720C">
        <w:rPr>
          <w:rFonts w:cs="Arial"/>
          <w:szCs w:val="20"/>
          <w:lang w:eastAsia="sl-SI"/>
        </w:rPr>
        <w:t>javno naročilo je bilo bistveno spremenjeno, kar terja nov postopek javnega naročanja,</w:t>
      </w:r>
    </w:p>
    <w:p w14:paraId="0172D78A" w14:textId="77777777" w:rsidR="009F4642" w:rsidRPr="009A720C" w:rsidRDefault="00000000" w:rsidP="009F4642">
      <w:pPr>
        <w:numPr>
          <w:ilvl w:val="0"/>
          <w:numId w:val="2"/>
        </w:numPr>
        <w:spacing w:line="260" w:lineRule="exact"/>
        <w:ind w:left="567" w:hanging="283"/>
        <w:jc w:val="both"/>
        <w:rPr>
          <w:rFonts w:cs="Arial"/>
          <w:szCs w:val="20"/>
          <w:lang w:eastAsia="sl-SI"/>
        </w:rPr>
      </w:pPr>
      <w:r w:rsidRPr="009A720C">
        <w:rPr>
          <w:rFonts w:cs="Arial"/>
          <w:szCs w:val="20"/>
          <w:lang w:eastAsia="sl-SI"/>
        </w:rPr>
        <w:t>v času oddaje javnega naročila je bil izvajalec v enem od položajev, zaradi katerega bi ga naročnik moral izločiti iz postopka javnega naročanja, pa s tem dejstvom naročnik ni bil seznanjen v postopku javnega naročanja,</w:t>
      </w:r>
    </w:p>
    <w:p w14:paraId="2DC382E7" w14:textId="77777777" w:rsidR="009F4642" w:rsidRPr="009A720C" w:rsidRDefault="00000000" w:rsidP="009F4642">
      <w:pPr>
        <w:numPr>
          <w:ilvl w:val="0"/>
          <w:numId w:val="2"/>
        </w:numPr>
        <w:spacing w:line="260" w:lineRule="exact"/>
        <w:ind w:left="567" w:hanging="283"/>
        <w:jc w:val="both"/>
        <w:rPr>
          <w:rFonts w:cs="Arial"/>
          <w:szCs w:val="20"/>
          <w:lang w:eastAsia="sl-SI"/>
        </w:rPr>
      </w:pPr>
      <w:r w:rsidRPr="009A720C">
        <w:rPr>
          <w:rFonts w:cs="Arial"/>
          <w:szCs w:val="20"/>
          <w:lang w:eastAsia="sl-SI"/>
        </w:rPr>
        <w:t>zaradi hudih kršitev obveznosti iz PEU, PDEU in ZJN-3, ki jih je po postopku v skladu z 258. členom PDEU ugotovilo Sodišče Evropske unije, javno naročilo ne bi smelo biti oddano izvajalcu.</w:t>
      </w:r>
    </w:p>
    <w:p w14:paraId="4081B37B" w14:textId="77777777" w:rsidR="009F4642" w:rsidRPr="009A720C" w:rsidRDefault="009F4642" w:rsidP="009F4642">
      <w:pPr>
        <w:jc w:val="both"/>
        <w:rPr>
          <w:rFonts w:cs="Arial"/>
          <w:szCs w:val="20"/>
          <w:lang w:eastAsia="sl-SI"/>
        </w:rPr>
      </w:pPr>
    </w:p>
    <w:p w14:paraId="4ACF59AD" w14:textId="77777777" w:rsidR="009F4642" w:rsidRPr="009A720C" w:rsidRDefault="00000000" w:rsidP="009F4642">
      <w:pPr>
        <w:jc w:val="both"/>
        <w:rPr>
          <w:rFonts w:cs="Arial"/>
          <w:szCs w:val="20"/>
          <w:lang w:eastAsia="sl-SI"/>
        </w:rPr>
      </w:pPr>
      <w:r w:rsidRPr="009A720C">
        <w:rPr>
          <w:rFonts w:cs="Arial"/>
          <w:szCs w:val="20"/>
          <w:lang w:eastAsia="sl-SI"/>
        </w:rPr>
        <w:t>Naročnik lahko odpove pogodbo, če je zoper izvajalca začet stečajni postopek, pri čemer odpoved učinkuje z dnem prejema pisne odpovedi ali drugim datumom, ki ga naročnik določi v pisnem obvestilu, upoštevajoč veljavne predpise.</w:t>
      </w:r>
    </w:p>
    <w:p w14:paraId="0FB017DE" w14:textId="77777777" w:rsidR="009F4642" w:rsidRPr="009A720C" w:rsidRDefault="009F4642" w:rsidP="009F4642">
      <w:pPr>
        <w:jc w:val="both"/>
        <w:rPr>
          <w:rFonts w:cs="Arial"/>
          <w:szCs w:val="20"/>
        </w:rPr>
      </w:pPr>
    </w:p>
    <w:p w14:paraId="71906734" w14:textId="77777777" w:rsidR="009F4642" w:rsidRPr="00907E31" w:rsidRDefault="00000000" w:rsidP="009F4642">
      <w:pPr>
        <w:numPr>
          <w:ilvl w:val="0"/>
          <w:numId w:val="63"/>
        </w:numPr>
        <w:ind w:left="426" w:hanging="426"/>
        <w:contextualSpacing/>
        <w:jc w:val="center"/>
        <w:rPr>
          <w:szCs w:val="20"/>
        </w:rPr>
      </w:pPr>
      <w:r w:rsidRPr="00907E31">
        <w:rPr>
          <w:szCs w:val="20"/>
        </w:rPr>
        <w:t>člen</w:t>
      </w:r>
    </w:p>
    <w:p w14:paraId="4BD421A3" w14:textId="77777777" w:rsidR="009F4642" w:rsidRPr="009A720C" w:rsidRDefault="009F4642" w:rsidP="009F4642">
      <w:pPr>
        <w:widowControl w:val="0"/>
        <w:tabs>
          <w:tab w:val="left" w:pos="708"/>
          <w:tab w:val="left" w:pos="900"/>
        </w:tabs>
        <w:jc w:val="both"/>
        <w:rPr>
          <w:rFonts w:cs="Arial"/>
          <w:szCs w:val="20"/>
        </w:rPr>
      </w:pPr>
    </w:p>
    <w:p w14:paraId="241B4BD9" w14:textId="77777777" w:rsidR="009F4642" w:rsidRPr="009A720C" w:rsidRDefault="00000000" w:rsidP="009F4642">
      <w:pPr>
        <w:widowControl w:val="0"/>
        <w:tabs>
          <w:tab w:val="left" w:pos="708"/>
          <w:tab w:val="left" w:pos="900"/>
        </w:tabs>
        <w:jc w:val="both"/>
        <w:rPr>
          <w:rFonts w:cs="Arial"/>
          <w:szCs w:val="20"/>
        </w:rPr>
      </w:pPr>
      <w:r w:rsidRPr="009A720C">
        <w:rPr>
          <w:rFonts w:cs="Arial"/>
          <w:szCs w:val="20"/>
        </w:rPr>
        <w:t>Določila te pogodbe se pri presoji izpolnitvenih obveznosti razlagajo skupaj z razpisno dokumentacijo št. JN 19/2026 QLIK</w:t>
      </w:r>
      <w:r>
        <w:rPr>
          <w:rFonts w:cs="Arial"/>
          <w:szCs w:val="20"/>
        </w:rPr>
        <w:t xml:space="preserve"> in izvajalčevo ponudbo</w:t>
      </w:r>
      <w:r w:rsidRPr="009A720C">
        <w:rPr>
          <w:rFonts w:cs="Arial"/>
          <w:szCs w:val="20"/>
        </w:rPr>
        <w:t xml:space="preserve">. Če našteti dokumenti isto vprašanje urejajo drugače in se pogodbeni stranki ne moreta dogovoriti o vsebini izpolnitvene obveznosti, se pri razlagi upošteva najprej pogodbo, nato razpisno dokumentacijo in nazadnje izvajalčevo ponudbo. </w:t>
      </w:r>
    </w:p>
    <w:p w14:paraId="4639914F" w14:textId="77777777" w:rsidR="009F4642" w:rsidRPr="009A720C" w:rsidRDefault="009F4642" w:rsidP="009F4642">
      <w:pPr>
        <w:widowControl w:val="0"/>
        <w:tabs>
          <w:tab w:val="left" w:pos="708"/>
          <w:tab w:val="left" w:pos="900"/>
        </w:tabs>
        <w:jc w:val="both"/>
        <w:rPr>
          <w:rFonts w:cs="Arial"/>
          <w:szCs w:val="20"/>
        </w:rPr>
      </w:pPr>
    </w:p>
    <w:p w14:paraId="2988567F" w14:textId="77777777" w:rsidR="009F4642" w:rsidRPr="009A720C" w:rsidRDefault="00000000" w:rsidP="009F4642">
      <w:pPr>
        <w:widowControl w:val="0"/>
        <w:tabs>
          <w:tab w:val="left" w:pos="708"/>
          <w:tab w:val="left" w:pos="900"/>
        </w:tabs>
        <w:jc w:val="both"/>
        <w:rPr>
          <w:rFonts w:cs="Arial"/>
          <w:szCs w:val="20"/>
        </w:rPr>
      </w:pPr>
      <w:r w:rsidRPr="009A720C">
        <w:rPr>
          <w:rFonts w:cs="Arial"/>
          <w:szCs w:val="20"/>
        </w:rPr>
        <w:t>Pogodbeni stranki morata upoštevati tudi pravice in obveznosti, ki v pogodbi niso zapisane, so pa zapisane v vsebinsko-tehničnem opisu predmeta javnega naročila, ki je del razpisne dokumentacije in s tem tudi del te pogodbe.</w:t>
      </w:r>
    </w:p>
    <w:p w14:paraId="6E6B14F5" w14:textId="77777777" w:rsidR="009F4642" w:rsidRPr="009A720C" w:rsidRDefault="009F4642" w:rsidP="009F4642">
      <w:pPr>
        <w:widowControl w:val="0"/>
        <w:tabs>
          <w:tab w:val="left" w:pos="708"/>
          <w:tab w:val="left" w:pos="900"/>
        </w:tabs>
        <w:jc w:val="both"/>
        <w:rPr>
          <w:rFonts w:cs="Arial"/>
          <w:szCs w:val="20"/>
        </w:rPr>
      </w:pPr>
    </w:p>
    <w:p w14:paraId="1D0FFE81" w14:textId="77777777" w:rsidR="009F4642" w:rsidRPr="009A720C" w:rsidRDefault="00000000" w:rsidP="009F4642">
      <w:pPr>
        <w:widowControl w:val="0"/>
        <w:tabs>
          <w:tab w:val="left" w:pos="708"/>
          <w:tab w:val="left" w:pos="900"/>
        </w:tabs>
        <w:jc w:val="both"/>
        <w:rPr>
          <w:rFonts w:cs="Arial"/>
          <w:szCs w:val="20"/>
        </w:rPr>
      </w:pPr>
      <w:r w:rsidRPr="009A720C">
        <w:rPr>
          <w:rFonts w:cs="Arial"/>
          <w:szCs w:val="20"/>
        </w:rPr>
        <w:t>Vse zadeve, ki jih pogodbeni stranki v pogodbi nista dogovorili drugače, bosta obravnavali v skladu z določbami Obligacijskega zakonika - OZ (Uradni list RS, št. 97/07 – uradno prečiščeno besedilo), njegovimi spremembami in dopolnitvami ter ostalimi veljavnimi predpisi.</w:t>
      </w:r>
    </w:p>
    <w:p w14:paraId="09A36C50" w14:textId="77777777" w:rsidR="009F4642" w:rsidRPr="009A720C" w:rsidRDefault="009F4642" w:rsidP="009F4642">
      <w:pPr>
        <w:widowControl w:val="0"/>
        <w:tabs>
          <w:tab w:val="left" w:pos="708"/>
          <w:tab w:val="left" w:pos="900"/>
        </w:tabs>
        <w:jc w:val="both"/>
        <w:rPr>
          <w:rFonts w:cs="Arial"/>
          <w:szCs w:val="20"/>
        </w:rPr>
      </w:pPr>
    </w:p>
    <w:p w14:paraId="5D7EFD8C" w14:textId="77777777" w:rsidR="009F4642" w:rsidRPr="009A720C" w:rsidRDefault="00000000" w:rsidP="009F4642">
      <w:pPr>
        <w:widowControl w:val="0"/>
        <w:tabs>
          <w:tab w:val="left" w:pos="708"/>
          <w:tab w:val="left" w:pos="900"/>
        </w:tabs>
        <w:jc w:val="both"/>
        <w:rPr>
          <w:rFonts w:cs="Arial"/>
          <w:szCs w:val="20"/>
        </w:rPr>
      </w:pPr>
      <w:r w:rsidRPr="009A720C">
        <w:rPr>
          <w:rFonts w:cs="Arial"/>
          <w:szCs w:val="20"/>
        </w:rPr>
        <w:t xml:space="preserve">Če je katerakoli od pogodbenih določb neveljavna ali taka postane, to ne vpliva na ostale pogodbene določbe. Neveljavna določba se nadomesti z veljavno, ki mora čim bolj ustrezati namenu, ki </w:t>
      </w:r>
      <w:r>
        <w:rPr>
          <w:rFonts w:cs="Arial"/>
          <w:szCs w:val="20"/>
        </w:rPr>
        <w:t xml:space="preserve">se </w:t>
      </w:r>
      <w:r w:rsidRPr="009A720C">
        <w:rPr>
          <w:rFonts w:cs="Arial"/>
          <w:szCs w:val="20"/>
        </w:rPr>
        <w:t>ga je želel</w:t>
      </w:r>
      <w:r>
        <w:rPr>
          <w:rFonts w:cs="Arial"/>
          <w:szCs w:val="20"/>
        </w:rPr>
        <w:t>o</w:t>
      </w:r>
      <w:r w:rsidRPr="009A720C">
        <w:rPr>
          <w:rFonts w:cs="Arial"/>
          <w:szCs w:val="20"/>
        </w:rPr>
        <w:t xml:space="preserve"> doseči </w:t>
      </w:r>
      <w:r>
        <w:rPr>
          <w:rFonts w:cs="Arial"/>
          <w:szCs w:val="20"/>
        </w:rPr>
        <w:t xml:space="preserve">z </w:t>
      </w:r>
      <w:r w:rsidRPr="009A720C">
        <w:rPr>
          <w:rFonts w:cs="Arial"/>
          <w:szCs w:val="20"/>
        </w:rPr>
        <w:t>neveljavn</w:t>
      </w:r>
      <w:r>
        <w:rPr>
          <w:rFonts w:cs="Arial"/>
          <w:szCs w:val="20"/>
        </w:rPr>
        <w:t>o</w:t>
      </w:r>
      <w:r w:rsidRPr="009A720C">
        <w:rPr>
          <w:rFonts w:cs="Arial"/>
          <w:szCs w:val="20"/>
        </w:rPr>
        <w:t xml:space="preserve"> določb</w:t>
      </w:r>
      <w:r>
        <w:rPr>
          <w:rFonts w:cs="Arial"/>
          <w:szCs w:val="20"/>
        </w:rPr>
        <w:t>o</w:t>
      </w:r>
      <w:r w:rsidRPr="009A720C">
        <w:rPr>
          <w:rFonts w:cs="Arial"/>
          <w:szCs w:val="20"/>
        </w:rPr>
        <w:t>.</w:t>
      </w:r>
    </w:p>
    <w:p w14:paraId="6BD1BE72" w14:textId="77777777" w:rsidR="009F4642" w:rsidRPr="009A720C" w:rsidRDefault="009F4642" w:rsidP="009F4642">
      <w:pPr>
        <w:widowControl w:val="0"/>
        <w:tabs>
          <w:tab w:val="left" w:pos="708"/>
          <w:tab w:val="left" w:pos="900"/>
        </w:tabs>
        <w:jc w:val="both"/>
        <w:rPr>
          <w:rFonts w:cs="Arial"/>
          <w:szCs w:val="20"/>
        </w:rPr>
      </w:pPr>
    </w:p>
    <w:p w14:paraId="68840C67" w14:textId="77777777" w:rsidR="009F4642" w:rsidRPr="009A720C" w:rsidRDefault="00000000" w:rsidP="009F4642">
      <w:pPr>
        <w:widowControl w:val="0"/>
        <w:tabs>
          <w:tab w:val="left" w:pos="708"/>
          <w:tab w:val="left" w:pos="900"/>
        </w:tabs>
        <w:jc w:val="both"/>
        <w:rPr>
          <w:rFonts w:cs="Arial"/>
          <w:szCs w:val="20"/>
        </w:rPr>
      </w:pPr>
      <w:r w:rsidRPr="009A720C">
        <w:rPr>
          <w:rFonts w:cs="Arial"/>
          <w:szCs w:val="20"/>
        </w:rPr>
        <w:t xml:space="preserve">Z izrazom »pisno« se po tej pogodbi </w:t>
      </w:r>
      <w:r>
        <w:rPr>
          <w:rFonts w:cs="Arial"/>
          <w:szCs w:val="20"/>
        </w:rPr>
        <w:t>šteje</w:t>
      </w:r>
      <w:r w:rsidRPr="009A720C">
        <w:rPr>
          <w:rFonts w:cs="Arial"/>
          <w:szCs w:val="20"/>
        </w:rPr>
        <w:t xml:space="preserve"> tudi sporočilo, ki ga katera koli pogodbena stranka pošlje po elektronski pošti na e-naslov skrbnika pogodbe in uradni e-naslov pogodbene stranke, kot je naveden na spletni strani pogodbene stranke.</w:t>
      </w:r>
    </w:p>
    <w:p w14:paraId="2CDCC853" w14:textId="77777777" w:rsidR="009F4642" w:rsidRPr="009A720C" w:rsidRDefault="009F4642" w:rsidP="009F4642">
      <w:pPr>
        <w:widowControl w:val="0"/>
        <w:tabs>
          <w:tab w:val="left" w:pos="708"/>
          <w:tab w:val="left" w:pos="900"/>
        </w:tabs>
        <w:jc w:val="both"/>
        <w:rPr>
          <w:rFonts w:cs="Arial"/>
          <w:szCs w:val="20"/>
          <w:lang w:eastAsia="sl-SI"/>
        </w:rPr>
      </w:pPr>
    </w:p>
    <w:p w14:paraId="2CFDEA20" w14:textId="77777777" w:rsidR="009F4642" w:rsidRPr="00907E31" w:rsidRDefault="00000000" w:rsidP="009F4642">
      <w:pPr>
        <w:numPr>
          <w:ilvl w:val="0"/>
          <w:numId w:val="63"/>
        </w:numPr>
        <w:ind w:left="426" w:hanging="426"/>
        <w:contextualSpacing/>
        <w:jc w:val="center"/>
        <w:rPr>
          <w:szCs w:val="20"/>
        </w:rPr>
      </w:pPr>
      <w:r w:rsidRPr="00907E31">
        <w:rPr>
          <w:szCs w:val="20"/>
        </w:rPr>
        <w:t>člen</w:t>
      </w:r>
    </w:p>
    <w:p w14:paraId="240B9C87" w14:textId="77777777" w:rsidR="009F4642" w:rsidRPr="009A720C" w:rsidRDefault="009F4642" w:rsidP="009F4642">
      <w:pPr>
        <w:widowControl w:val="0"/>
        <w:tabs>
          <w:tab w:val="left" w:pos="708"/>
          <w:tab w:val="left" w:pos="900"/>
        </w:tabs>
        <w:jc w:val="both"/>
        <w:rPr>
          <w:rFonts w:cs="Arial"/>
          <w:szCs w:val="20"/>
          <w:lang w:eastAsia="sl-SI"/>
        </w:rPr>
      </w:pPr>
    </w:p>
    <w:p w14:paraId="6C80A4C8" w14:textId="77777777" w:rsidR="009F4642" w:rsidRPr="009A720C" w:rsidRDefault="00000000" w:rsidP="009F4642">
      <w:pPr>
        <w:widowControl w:val="0"/>
        <w:tabs>
          <w:tab w:val="left" w:pos="708"/>
          <w:tab w:val="left" w:pos="900"/>
        </w:tabs>
        <w:jc w:val="both"/>
        <w:rPr>
          <w:rFonts w:cs="Arial"/>
          <w:szCs w:val="20"/>
          <w:lang w:eastAsia="sl-SI"/>
        </w:rPr>
      </w:pPr>
      <w:r w:rsidRPr="009A720C">
        <w:rPr>
          <w:rFonts w:cs="Arial"/>
          <w:szCs w:val="20"/>
          <w:lang w:eastAsia="sl-SI"/>
        </w:rPr>
        <w:t>Pogodbeni stranki bosta vse morebitne spore reševati sporazumno, če do sporazuma ne bi prišlo je za reševanje spora pristojno sodišče v Ljubljani.</w:t>
      </w:r>
    </w:p>
    <w:p w14:paraId="1E3E8046" w14:textId="77777777" w:rsidR="009F4642" w:rsidRPr="009A720C" w:rsidRDefault="009F4642" w:rsidP="009F4642">
      <w:pPr>
        <w:widowControl w:val="0"/>
        <w:tabs>
          <w:tab w:val="left" w:pos="708"/>
          <w:tab w:val="left" w:pos="900"/>
        </w:tabs>
        <w:jc w:val="both"/>
        <w:rPr>
          <w:rFonts w:cs="Arial"/>
          <w:szCs w:val="20"/>
          <w:lang w:eastAsia="sl-SI"/>
        </w:rPr>
      </w:pPr>
    </w:p>
    <w:p w14:paraId="5ECBBB65" w14:textId="77777777" w:rsidR="009F4642" w:rsidRPr="00907E31" w:rsidRDefault="00000000" w:rsidP="009F4642">
      <w:pPr>
        <w:numPr>
          <w:ilvl w:val="0"/>
          <w:numId w:val="63"/>
        </w:numPr>
        <w:ind w:left="426" w:hanging="426"/>
        <w:contextualSpacing/>
        <w:jc w:val="center"/>
        <w:rPr>
          <w:szCs w:val="20"/>
        </w:rPr>
      </w:pPr>
      <w:r w:rsidRPr="00907E31">
        <w:rPr>
          <w:szCs w:val="20"/>
        </w:rPr>
        <w:t>člen</w:t>
      </w:r>
    </w:p>
    <w:p w14:paraId="48E0F3D9" w14:textId="77777777" w:rsidR="009F4642" w:rsidRPr="009A720C" w:rsidRDefault="009F4642" w:rsidP="009F4642">
      <w:pPr>
        <w:jc w:val="both"/>
        <w:rPr>
          <w:rFonts w:cs="Arial"/>
          <w:szCs w:val="20"/>
        </w:rPr>
      </w:pPr>
    </w:p>
    <w:p w14:paraId="78F7A3B8" w14:textId="77777777" w:rsidR="009F4642" w:rsidRPr="009A720C" w:rsidRDefault="00000000" w:rsidP="009F4642">
      <w:pPr>
        <w:jc w:val="both"/>
        <w:rPr>
          <w:rFonts w:cs="Arial"/>
          <w:szCs w:val="20"/>
        </w:rPr>
      </w:pPr>
      <w:r w:rsidRPr="009A720C">
        <w:rPr>
          <w:rFonts w:cs="Arial"/>
          <w:szCs w:val="20"/>
        </w:rPr>
        <w:t>Vse spremembe in dopolnitve te pogodbe se izvršijo v obliki pisnih aneksov, ki jih podpišeta obe pogodbeni stranki, razen v primerih, ko sta pogodbeni stranki s to pogodbo določili drugače. Pogodbeni stranki soglašata, da se lahko vse spremembe, ki se nanašajo na naziv, naslov oz. sedež pogodbenih strank, nazive in naslove finančnih uradov, številke transakcijskih računov, elektronskih naslovov, telefonskih številk in imen zakonitih zastopnikov, skrbnikov pogodb in kontaktnih oseb naročnika in izvajalca, izvedejo s pisnim obvestilom, pri čemer za takšne spremembe pogodbe ni treba skleniti aneksa k pogodbi.</w:t>
      </w:r>
    </w:p>
    <w:p w14:paraId="4F50CC85" w14:textId="77777777" w:rsidR="009F4642" w:rsidRPr="00907E31" w:rsidRDefault="00000000" w:rsidP="009F4642">
      <w:pPr>
        <w:numPr>
          <w:ilvl w:val="0"/>
          <w:numId w:val="63"/>
        </w:numPr>
        <w:ind w:left="426" w:hanging="426"/>
        <w:contextualSpacing/>
        <w:jc w:val="center"/>
        <w:rPr>
          <w:szCs w:val="20"/>
        </w:rPr>
      </w:pPr>
      <w:r w:rsidRPr="00907E31">
        <w:rPr>
          <w:szCs w:val="20"/>
        </w:rPr>
        <w:lastRenderedPageBreak/>
        <w:t>člen</w:t>
      </w:r>
    </w:p>
    <w:p w14:paraId="69C2DBC3" w14:textId="77777777" w:rsidR="009F4642" w:rsidRPr="009A720C" w:rsidRDefault="009F4642" w:rsidP="009F4642">
      <w:pPr>
        <w:widowControl w:val="0"/>
        <w:tabs>
          <w:tab w:val="left" w:pos="708"/>
          <w:tab w:val="left" w:pos="900"/>
        </w:tabs>
        <w:jc w:val="both"/>
        <w:rPr>
          <w:rFonts w:cs="Arial"/>
          <w:szCs w:val="20"/>
        </w:rPr>
      </w:pPr>
    </w:p>
    <w:p w14:paraId="7375B2AF" w14:textId="77777777" w:rsidR="009F4642" w:rsidRPr="009A720C" w:rsidRDefault="00000000" w:rsidP="009F4642">
      <w:pPr>
        <w:widowControl w:val="0"/>
        <w:tabs>
          <w:tab w:val="left" w:pos="708"/>
          <w:tab w:val="left" w:pos="900"/>
        </w:tabs>
        <w:jc w:val="both"/>
        <w:rPr>
          <w:rFonts w:cs="Arial"/>
          <w:i/>
          <w:iCs/>
          <w:szCs w:val="20"/>
        </w:rPr>
      </w:pPr>
      <w:r w:rsidRPr="009A720C">
        <w:rPr>
          <w:rFonts w:cs="Arial"/>
          <w:szCs w:val="20"/>
        </w:rPr>
        <w:t xml:space="preserve">Pogodba je sklenjena, ko jo podpišeta obe pogodbeni stranki, velja pa za obdobje od 1. 11. 2026 do 31. 10. 2029. </w:t>
      </w:r>
      <w:r w:rsidRPr="009A720C">
        <w:rPr>
          <w:rFonts w:cs="Arial"/>
          <w:i/>
          <w:iCs/>
          <w:szCs w:val="20"/>
        </w:rPr>
        <w:t>(</w:t>
      </w:r>
      <w:r w:rsidRPr="009A720C">
        <w:rPr>
          <w:rFonts w:cs="Arial"/>
          <w:i/>
          <w:iCs/>
          <w:sz w:val="18"/>
          <w:szCs w:val="18"/>
        </w:rPr>
        <w:t>Datum veljavnosti pogodbe velja pod pogojem, da postane pred tem datumom odločitev o oddaji javnega naročila pravnomočna in da je podpisana pogodba, v nasprotnem primeru pa velja za 3-letno obdobje, šteto z dnem podpisa pogodbe zadnje pogodbene stranke.)</w:t>
      </w:r>
    </w:p>
    <w:p w14:paraId="0554E488" w14:textId="77777777" w:rsidR="009F4642" w:rsidRPr="009A720C" w:rsidRDefault="009F4642" w:rsidP="009F4642">
      <w:pPr>
        <w:widowControl w:val="0"/>
        <w:tabs>
          <w:tab w:val="left" w:pos="708"/>
          <w:tab w:val="left" w:pos="900"/>
        </w:tabs>
        <w:jc w:val="both"/>
        <w:rPr>
          <w:rFonts w:cs="Arial"/>
          <w:i/>
          <w:iCs/>
          <w:szCs w:val="20"/>
          <w:lang w:eastAsia="sl-SI"/>
        </w:rPr>
      </w:pPr>
    </w:p>
    <w:p w14:paraId="24CFD9C0" w14:textId="77777777" w:rsidR="009F4642" w:rsidRPr="009A720C" w:rsidRDefault="00000000" w:rsidP="009F4642">
      <w:pPr>
        <w:widowControl w:val="0"/>
        <w:jc w:val="both"/>
        <w:rPr>
          <w:rFonts w:cs="Arial"/>
          <w:color w:val="000000"/>
          <w:szCs w:val="20"/>
          <w:lang w:eastAsia="sl-SI"/>
        </w:rPr>
      </w:pPr>
      <w:r w:rsidRPr="009A720C">
        <w:rPr>
          <w:rFonts w:cs="Arial"/>
          <w:color w:val="000000"/>
          <w:szCs w:val="20"/>
          <w:lang w:eastAsia="sl-SI"/>
        </w:rPr>
        <w:t xml:space="preserve">Pogodba začne veljati pod pogojem, da izvajalec naročniku predloži finančno zavarovanje za dobro izvedbo pogodbenih obveznosti v skladu </w:t>
      </w:r>
      <w:r>
        <w:rPr>
          <w:rFonts w:cs="Arial"/>
          <w:color w:val="000000"/>
          <w:szCs w:val="20"/>
          <w:lang w:eastAsia="sl-SI"/>
        </w:rPr>
        <w:t>z</w:t>
      </w:r>
      <w:r w:rsidRPr="009A720C">
        <w:rPr>
          <w:rFonts w:cs="Arial"/>
          <w:color w:val="000000"/>
          <w:szCs w:val="20"/>
          <w:lang w:eastAsia="sl-SI"/>
        </w:rPr>
        <w:t xml:space="preserve"> </w:t>
      </w:r>
      <w:r w:rsidRPr="001B1226">
        <w:rPr>
          <w:rFonts w:cs="Arial"/>
          <w:color w:val="000000"/>
          <w:szCs w:val="20"/>
          <w:lang w:eastAsia="sl-SI"/>
        </w:rPr>
        <w:t>11.</w:t>
      </w:r>
      <w:r w:rsidRPr="009A720C">
        <w:rPr>
          <w:rFonts w:cs="Arial"/>
          <w:color w:val="000000"/>
          <w:szCs w:val="20"/>
          <w:lang w:eastAsia="sl-SI"/>
        </w:rPr>
        <w:t xml:space="preserve"> členom te pogodbe. </w:t>
      </w:r>
    </w:p>
    <w:p w14:paraId="54E151E5" w14:textId="77777777" w:rsidR="009F4642" w:rsidRPr="009A720C" w:rsidRDefault="009F4642" w:rsidP="009F4642">
      <w:pPr>
        <w:widowControl w:val="0"/>
        <w:jc w:val="both"/>
        <w:rPr>
          <w:rFonts w:cs="Arial"/>
          <w:color w:val="000000"/>
          <w:szCs w:val="20"/>
          <w:lang w:eastAsia="sl-SI"/>
        </w:rPr>
      </w:pPr>
    </w:p>
    <w:p w14:paraId="630FB267" w14:textId="77777777" w:rsidR="009F4642" w:rsidRPr="009A720C" w:rsidRDefault="00000000" w:rsidP="009F4642">
      <w:pPr>
        <w:widowControl w:val="0"/>
        <w:jc w:val="both"/>
        <w:rPr>
          <w:rFonts w:cs="Arial"/>
          <w:color w:val="000000"/>
          <w:szCs w:val="20"/>
          <w:lang w:eastAsia="sl-SI"/>
        </w:rPr>
      </w:pPr>
      <w:r w:rsidRPr="009A720C">
        <w:rPr>
          <w:rFonts w:cs="Arial"/>
          <w:color w:val="000000"/>
          <w:szCs w:val="20"/>
          <w:lang w:eastAsia="sl-SI"/>
        </w:rPr>
        <w:t>Naročnik se zaveže k plačilom, ki zapadejo v obdobju veljavnega proračuna, nadalje pa, če bodo naročniku zagotovljena proračunska sredstva. Če proračunska sredstva ne bodo zagotovljena, preneha veljati pogodba z dnem prejema naročnikovega pisnega obvestila ali drugim datumom, ki ga naročnik določi v pisnem obvestilu.</w:t>
      </w:r>
    </w:p>
    <w:p w14:paraId="6C3C0F0E" w14:textId="77777777" w:rsidR="009F4642" w:rsidRPr="009A720C" w:rsidRDefault="009F4642" w:rsidP="009F4642">
      <w:pPr>
        <w:widowControl w:val="0"/>
        <w:jc w:val="both"/>
        <w:rPr>
          <w:rFonts w:cs="Arial"/>
          <w:color w:val="000000"/>
          <w:szCs w:val="20"/>
          <w:lang w:eastAsia="sl-SI"/>
        </w:rPr>
      </w:pPr>
    </w:p>
    <w:p w14:paraId="571A6CAB" w14:textId="77777777" w:rsidR="009F4642" w:rsidRPr="009A720C" w:rsidRDefault="00000000" w:rsidP="009F4642">
      <w:pPr>
        <w:widowControl w:val="0"/>
        <w:jc w:val="both"/>
        <w:rPr>
          <w:rFonts w:cs="Arial"/>
          <w:color w:val="000000"/>
          <w:szCs w:val="20"/>
          <w:lang w:eastAsia="sl-SI"/>
        </w:rPr>
      </w:pPr>
      <w:r w:rsidRPr="009A720C">
        <w:rPr>
          <w:rFonts w:cs="Arial"/>
          <w:color w:val="000000"/>
          <w:szCs w:val="20"/>
          <w:lang w:eastAsia="sl-SI"/>
        </w:rPr>
        <w:t>Pogodba je podpisana elektronsko.</w:t>
      </w:r>
      <w:r>
        <w:rPr>
          <w:rFonts w:cs="Arial"/>
          <w:color w:val="000000"/>
          <w:szCs w:val="20"/>
          <w:lang w:eastAsia="sl-SI"/>
        </w:rPr>
        <w:t>/</w:t>
      </w:r>
      <w:r w:rsidRPr="009A720C">
        <w:rPr>
          <w:rFonts w:cs="Arial"/>
          <w:color w:val="000000"/>
          <w:szCs w:val="20"/>
          <w:lang w:eastAsia="sl-SI"/>
        </w:rPr>
        <w:t xml:space="preserve"> Pogodba je sestavljena v 3 izvodih, od katerih prejme naročnik 2 izvoda, izvajalec pa 1 izvod. (</w:t>
      </w:r>
      <w:r w:rsidRPr="009A720C">
        <w:rPr>
          <w:rFonts w:cs="Arial"/>
          <w:i/>
          <w:iCs/>
          <w:color w:val="000000"/>
          <w:sz w:val="18"/>
          <w:szCs w:val="18"/>
          <w:lang w:eastAsia="sl-SI"/>
        </w:rPr>
        <w:t>Način podpisa pogodbe dogovorita naročnik in izbrani ponudnik po nastopu pravnomočnosti odločitve o oddaji javnega naročila</w:t>
      </w:r>
      <w:r w:rsidRPr="009A720C">
        <w:rPr>
          <w:rFonts w:cs="Arial"/>
          <w:color w:val="000000"/>
          <w:szCs w:val="20"/>
          <w:lang w:eastAsia="sl-SI"/>
        </w:rPr>
        <w:t>).</w:t>
      </w:r>
    </w:p>
    <w:p w14:paraId="2BC7BB35" w14:textId="77777777" w:rsidR="009F4642" w:rsidRPr="009A720C" w:rsidRDefault="009F4642" w:rsidP="009F4642">
      <w:pPr>
        <w:widowControl w:val="0"/>
        <w:tabs>
          <w:tab w:val="left" w:pos="-1440"/>
          <w:tab w:val="left" w:pos="-720"/>
          <w:tab w:val="left" w:pos="3969"/>
          <w:tab w:val="center" w:pos="7371"/>
        </w:tabs>
        <w:overflowPunct w:val="0"/>
        <w:autoSpaceDE w:val="0"/>
        <w:autoSpaceDN w:val="0"/>
        <w:adjustRightInd w:val="0"/>
        <w:rPr>
          <w:rFonts w:cs="Arial"/>
          <w:szCs w:val="20"/>
        </w:rPr>
      </w:pPr>
    </w:p>
    <w:p w14:paraId="2865A6FD" w14:textId="77777777" w:rsidR="009F4642" w:rsidRPr="009A720C" w:rsidRDefault="009F4642" w:rsidP="009F4642">
      <w:pPr>
        <w:widowControl w:val="0"/>
        <w:tabs>
          <w:tab w:val="left" w:pos="-1440"/>
          <w:tab w:val="left" w:pos="-720"/>
          <w:tab w:val="left" w:pos="3969"/>
          <w:tab w:val="center" w:pos="7371"/>
        </w:tabs>
        <w:overflowPunct w:val="0"/>
        <w:autoSpaceDE w:val="0"/>
        <w:autoSpaceDN w:val="0"/>
        <w:adjustRightInd w:val="0"/>
        <w:rPr>
          <w:rFonts w:cs="Arial"/>
          <w:szCs w:val="20"/>
        </w:rPr>
      </w:pPr>
    </w:p>
    <w:p w14:paraId="5EC3FD5E" w14:textId="77777777" w:rsidR="009F4642" w:rsidRPr="009A720C" w:rsidRDefault="009F4642" w:rsidP="009F4642">
      <w:pPr>
        <w:widowControl w:val="0"/>
        <w:tabs>
          <w:tab w:val="left" w:pos="-1440"/>
          <w:tab w:val="left" w:pos="-720"/>
          <w:tab w:val="left" w:pos="3969"/>
          <w:tab w:val="center" w:pos="7371"/>
        </w:tabs>
        <w:overflowPunct w:val="0"/>
        <w:autoSpaceDE w:val="0"/>
        <w:autoSpaceDN w:val="0"/>
        <w:adjustRightInd w:val="0"/>
        <w:rPr>
          <w:rFonts w:cs="Arial"/>
          <w:szCs w:val="20"/>
        </w:rPr>
      </w:pPr>
    </w:p>
    <w:p w14:paraId="1FDBE79A" w14:textId="77777777" w:rsidR="009F4642" w:rsidRPr="009A720C" w:rsidRDefault="00000000" w:rsidP="009F4642">
      <w:pPr>
        <w:widowControl w:val="0"/>
        <w:tabs>
          <w:tab w:val="left" w:pos="-1440"/>
          <w:tab w:val="left" w:pos="-720"/>
          <w:tab w:val="left" w:pos="3969"/>
          <w:tab w:val="center" w:pos="7371"/>
        </w:tabs>
        <w:overflowPunct w:val="0"/>
        <w:autoSpaceDE w:val="0"/>
        <w:autoSpaceDN w:val="0"/>
        <w:adjustRightInd w:val="0"/>
        <w:rPr>
          <w:rFonts w:cs="Arial"/>
          <w:szCs w:val="20"/>
        </w:rPr>
      </w:pPr>
      <w:r w:rsidRPr="009A720C">
        <w:rPr>
          <w:rFonts w:cs="Arial"/>
          <w:szCs w:val="20"/>
        </w:rPr>
        <w:t>Naročnik:</w:t>
      </w:r>
      <w:r w:rsidRPr="009A720C">
        <w:rPr>
          <w:rFonts w:cs="Arial"/>
          <w:szCs w:val="20"/>
        </w:rPr>
        <w:tab/>
        <w:t xml:space="preserve">                           Izvajalec: </w:t>
      </w:r>
    </w:p>
    <w:p w14:paraId="5250BA5D" w14:textId="77777777" w:rsidR="009F4642" w:rsidRPr="009A720C" w:rsidRDefault="009F4642" w:rsidP="009F4642">
      <w:pPr>
        <w:widowControl w:val="0"/>
        <w:tabs>
          <w:tab w:val="left" w:pos="-1440"/>
          <w:tab w:val="left" w:pos="-720"/>
          <w:tab w:val="left" w:pos="3969"/>
          <w:tab w:val="center" w:pos="7371"/>
        </w:tabs>
        <w:overflowPunct w:val="0"/>
        <w:autoSpaceDE w:val="0"/>
        <w:autoSpaceDN w:val="0"/>
        <w:adjustRightInd w:val="0"/>
        <w:rPr>
          <w:rFonts w:cs="Arial"/>
          <w:szCs w:val="20"/>
        </w:rPr>
      </w:pPr>
    </w:p>
    <w:p w14:paraId="7E0A5D32" w14:textId="77777777" w:rsidR="009F4642" w:rsidRPr="009A720C" w:rsidRDefault="00000000" w:rsidP="009F4642">
      <w:pPr>
        <w:widowControl w:val="0"/>
        <w:tabs>
          <w:tab w:val="left" w:pos="-1440"/>
          <w:tab w:val="left" w:pos="-720"/>
          <w:tab w:val="left" w:pos="3969"/>
          <w:tab w:val="center" w:pos="7371"/>
        </w:tabs>
        <w:overflowPunct w:val="0"/>
        <w:autoSpaceDE w:val="0"/>
        <w:autoSpaceDN w:val="0"/>
        <w:adjustRightInd w:val="0"/>
        <w:rPr>
          <w:rFonts w:cs="Arial"/>
          <w:szCs w:val="20"/>
        </w:rPr>
      </w:pPr>
      <w:r w:rsidRPr="009A720C">
        <w:rPr>
          <w:rFonts w:cs="Arial"/>
          <w:szCs w:val="20"/>
        </w:rPr>
        <w:t>Republika Slovenija</w:t>
      </w:r>
      <w:r w:rsidRPr="009A720C">
        <w:rPr>
          <w:rFonts w:cs="Arial"/>
          <w:szCs w:val="20"/>
        </w:rPr>
        <w:tab/>
        <w:t xml:space="preserve">                           </w:t>
      </w:r>
    </w:p>
    <w:p w14:paraId="6EA63814" w14:textId="77777777" w:rsidR="009F4642" w:rsidRPr="009A720C" w:rsidRDefault="00000000" w:rsidP="009F4642">
      <w:pPr>
        <w:widowControl w:val="0"/>
        <w:tabs>
          <w:tab w:val="left" w:pos="-1440"/>
          <w:tab w:val="left" w:pos="-720"/>
          <w:tab w:val="left" w:pos="3969"/>
          <w:tab w:val="center" w:pos="7371"/>
        </w:tabs>
        <w:overflowPunct w:val="0"/>
        <w:autoSpaceDE w:val="0"/>
        <w:autoSpaceDN w:val="0"/>
        <w:adjustRightInd w:val="0"/>
        <w:rPr>
          <w:rFonts w:cs="Arial"/>
          <w:szCs w:val="20"/>
        </w:rPr>
      </w:pPr>
      <w:r w:rsidRPr="009A720C">
        <w:rPr>
          <w:rFonts w:cs="Arial"/>
          <w:szCs w:val="20"/>
        </w:rPr>
        <w:t>Ministrstvo za finance</w:t>
      </w:r>
      <w:r w:rsidRPr="009A720C">
        <w:rPr>
          <w:rFonts w:cs="Arial"/>
          <w:szCs w:val="20"/>
        </w:rPr>
        <w:tab/>
        <w:t xml:space="preserve">                            </w:t>
      </w:r>
    </w:p>
    <w:p w14:paraId="79C24D46" w14:textId="77777777" w:rsidR="009F4642" w:rsidRPr="009A720C" w:rsidRDefault="00000000" w:rsidP="009F4642">
      <w:pPr>
        <w:widowControl w:val="0"/>
        <w:tabs>
          <w:tab w:val="left" w:pos="-1440"/>
          <w:tab w:val="left" w:pos="-720"/>
          <w:tab w:val="left" w:pos="3969"/>
          <w:tab w:val="center" w:pos="7371"/>
        </w:tabs>
        <w:overflowPunct w:val="0"/>
        <w:autoSpaceDE w:val="0"/>
        <w:autoSpaceDN w:val="0"/>
        <w:adjustRightInd w:val="0"/>
        <w:rPr>
          <w:rFonts w:cs="Arial"/>
          <w:szCs w:val="20"/>
        </w:rPr>
      </w:pPr>
      <w:r w:rsidRPr="009A720C">
        <w:rPr>
          <w:rFonts w:cs="Arial"/>
          <w:szCs w:val="20"/>
        </w:rPr>
        <w:t>Finančna uprava Republike Slovenije</w:t>
      </w:r>
    </w:p>
    <w:p w14:paraId="2E1B79EE" w14:textId="77777777" w:rsidR="009F4642" w:rsidRPr="009A720C" w:rsidRDefault="009F4642" w:rsidP="009F4642">
      <w:pPr>
        <w:widowControl w:val="0"/>
        <w:tabs>
          <w:tab w:val="left" w:pos="-1440"/>
          <w:tab w:val="left" w:pos="-720"/>
          <w:tab w:val="left" w:pos="3969"/>
          <w:tab w:val="center" w:pos="7371"/>
        </w:tabs>
        <w:overflowPunct w:val="0"/>
        <w:autoSpaceDE w:val="0"/>
        <w:autoSpaceDN w:val="0"/>
        <w:adjustRightInd w:val="0"/>
        <w:rPr>
          <w:rFonts w:cs="Arial"/>
          <w:szCs w:val="20"/>
        </w:rPr>
      </w:pPr>
    </w:p>
    <w:p w14:paraId="6F2170E8" w14:textId="77777777" w:rsidR="009F4642" w:rsidRDefault="00000000" w:rsidP="009F4642">
      <w:pPr>
        <w:widowControl w:val="0"/>
        <w:tabs>
          <w:tab w:val="left" w:pos="-1440"/>
          <w:tab w:val="left" w:pos="-720"/>
          <w:tab w:val="left" w:pos="3969"/>
          <w:tab w:val="center" w:pos="7371"/>
        </w:tabs>
        <w:overflowPunct w:val="0"/>
        <w:autoSpaceDE w:val="0"/>
        <w:autoSpaceDN w:val="0"/>
        <w:adjustRightInd w:val="0"/>
        <w:rPr>
          <w:rFonts w:cs="Arial"/>
          <w:szCs w:val="20"/>
        </w:rPr>
      </w:pPr>
      <w:r>
        <w:rPr>
          <w:rFonts w:cs="Arial"/>
          <w:szCs w:val="20"/>
        </w:rPr>
        <w:t>_____________</w:t>
      </w:r>
      <w:r w:rsidRPr="009A720C">
        <w:rPr>
          <w:rFonts w:cs="Arial"/>
          <w:szCs w:val="20"/>
        </w:rPr>
        <w:t xml:space="preserve">, </w:t>
      </w:r>
    </w:p>
    <w:p w14:paraId="70F55F20" w14:textId="77777777" w:rsidR="009F4642" w:rsidRPr="009A720C" w:rsidRDefault="00000000" w:rsidP="009F4642">
      <w:pPr>
        <w:widowControl w:val="0"/>
        <w:tabs>
          <w:tab w:val="left" w:pos="-1440"/>
          <w:tab w:val="left" w:pos="-720"/>
          <w:tab w:val="left" w:pos="3969"/>
          <w:tab w:val="center" w:pos="7371"/>
        </w:tabs>
        <w:overflowPunct w:val="0"/>
        <w:autoSpaceDE w:val="0"/>
        <w:autoSpaceDN w:val="0"/>
        <w:adjustRightInd w:val="0"/>
        <w:rPr>
          <w:rFonts w:cs="Arial"/>
          <w:szCs w:val="20"/>
        </w:rPr>
      </w:pPr>
      <w:r w:rsidRPr="009A720C">
        <w:rPr>
          <w:rFonts w:cs="Arial"/>
          <w:szCs w:val="20"/>
        </w:rPr>
        <w:t xml:space="preserve">generalni direktor                 </w:t>
      </w:r>
      <w:r w:rsidRPr="009A720C">
        <w:rPr>
          <w:rFonts w:cs="Arial"/>
          <w:szCs w:val="20"/>
        </w:rPr>
        <w:tab/>
      </w:r>
    </w:p>
    <w:p w14:paraId="104F4FBB" w14:textId="77777777" w:rsidR="009F4642" w:rsidRDefault="00000000" w:rsidP="009F4642">
      <w:pPr>
        <w:jc w:val="both"/>
        <w:rPr>
          <w:rFonts w:cs="Arial"/>
        </w:rPr>
      </w:pPr>
      <w:r w:rsidRPr="008D2DA0">
        <w:rPr>
          <w:rFonts w:cs="Arial"/>
        </w:rPr>
        <w:tab/>
      </w:r>
    </w:p>
    <w:p w14:paraId="4DB26B36" w14:textId="77777777" w:rsidR="009F4642" w:rsidRDefault="009F4642" w:rsidP="009F4642"/>
    <w:p w14:paraId="50C7CBE3" w14:textId="77777777" w:rsidR="00C14363" w:rsidRPr="009A720C" w:rsidRDefault="00000000" w:rsidP="00C14363">
      <w:pPr>
        <w:widowControl w:val="0"/>
        <w:tabs>
          <w:tab w:val="left" w:pos="-1440"/>
          <w:tab w:val="left" w:pos="-720"/>
          <w:tab w:val="left" w:pos="3969"/>
          <w:tab w:val="center" w:pos="7371"/>
        </w:tabs>
        <w:overflowPunct w:val="0"/>
        <w:autoSpaceDE w:val="0"/>
        <w:autoSpaceDN w:val="0"/>
        <w:adjustRightInd w:val="0"/>
        <w:rPr>
          <w:rFonts w:cs="Arial"/>
          <w:szCs w:val="20"/>
        </w:rPr>
      </w:pPr>
      <w:r w:rsidRPr="009A720C">
        <w:rPr>
          <w:rFonts w:cs="Arial"/>
          <w:szCs w:val="20"/>
        </w:rPr>
        <w:tab/>
      </w:r>
    </w:p>
    <w:p w14:paraId="1BE59211" w14:textId="77777777" w:rsidR="00C14363" w:rsidRDefault="00000000" w:rsidP="00C14363">
      <w:pPr>
        <w:jc w:val="both"/>
        <w:rPr>
          <w:rFonts w:cs="Arial"/>
        </w:rPr>
      </w:pPr>
      <w:r w:rsidRPr="008D2DA0">
        <w:rPr>
          <w:rFonts w:cs="Arial"/>
        </w:rPr>
        <w:tab/>
      </w:r>
    </w:p>
    <w:p w14:paraId="51215E68" w14:textId="77777777" w:rsidR="00ED55A8" w:rsidRDefault="00000000">
      <w:pPr>
        <w:spacing w:line="240" w:lineRule="auto"/>
        <w:rPr>
          <w:rFonts w:cs="Arial"/>
        </w:rPr>
      </w:pPr>
      <w:r>
        <w:rPr>
          <w:rFonts w:cs="Arial"/>
        </w:rPr>
        <w:br w:type="page"/>
      </w:r>
    </w:p>
    <w:p w14:paraId="082F9985" w14:textId="77777777" w:rsidR="002F64FA" w:rsidRDefault="002F64FA" w:rsidP="00C14363">
      <w:pPr>
        <w:jc w:val="both"/>
        <w:rPr>
          <w:rFonts w:cs="Arial"/>
        </w:rPr>
      </w:pPr>
    </w:p>
    <w:p w14:paraId="25213FB6" w14:textId="77777777" w:rsidR="00CC6A2E" w:rsidRPr="008D2DA0" w:rsidRDefault="00000000" w:rsidP="00E35684">
      <w:pPr>
        <w:pStyle w:val="Slog1"/>
      </w:pPr>
      <w:bookmarkStart w:id="270" w:name="_Toc227574061"/>
      <w:bookmarkStart w:id="271" w:name="_Toc227575006"/>
      <w:bookmarkStart w:id="272" w:name="_Toc230692471"/>
      <w:r w:rsidRPr="008D2DA0">
        <w:t>OSNUTEK POGODBE ZA SKLOP 2</w:t>
      </w:r>
      <w:bookmarkEnd w:id="270"/>
      <w:bookmarkEnd w:id="271"/>
      <w:bookmarkEnd w:id="272"/>
      <w:r w:rsidRPr="008D2DA0">
        <w:t xml:space="preserve">                          </w:t>
      </w:r>
      <w:r w:rsidRPr="008D2DA0">
        <w:tab/>
      </w:r>
      <w:r w:rsidRPr="008D2DA0">
        <w:tab/>
      </w:r>
      <w:r w:rsidRPr="008D2DA0">
        <w:tab/>
      </w:r>
    </w:p>
    <w:p w14:paraId="0795EC08" w14:textId="77777777" w:rsidR="00CC6A2E" w:rsidRPr="008D2DA0" w:rsidRDefault="00000000" w:rsidP="00CC6A2E">
      <w:pPr>
        <w:pStyle w:val="naslovI"/>
        <w:numPr>
          <w:ilvl w:val="0"/>
          <w:numId w:val="0"/>
        </w:numPr>
        <w:ind w:left="284"/>
        <w:rPr>
          <w:color w:val="215E99"/>
        </w:rPr>
      </w:pPr>
      <w:r w:rsidRPr="008D2DA0">
        <w:rPr>
          <w:color w:val="215E99"/>
        </w:rPr>
        <w:t xml:space="preserve">                      </w:t>
      </w:r>
      <w:r w:rsidRPr="008D2DA0">
        <w:rPr>
          <w:color w:val="215E99"/>
        </w:rPr>
        <w:tab/>
      </w:r>
      <w:r w:rsidRPr="008D2DA0">
        <w:rPr>
          <w:color w:val="215E99"/>
        </w:rPr>
        <w:tab/>
      </w:r>
      <w:r w:rsidRPr="008D2DA0">
        <w:rPr>
          <w:color w:val="215E99"/>
        </w:rPr>
        <w:tab/>
      </w:r>
    </w:p>
    <w:p w14:paraId="1D8CAA40" w14:textId="77777777" w:rsidR="00CC6A2E" w:rsidRPr="008D2DA0" w:rsidRDefault="00CC6A2E" w:rsidP="00CC6A2E">
      <w:pPr>
        <w:tabs>
          <w:tab w:val="left" w:pos="426"/>
        </w:tabs>
        <w:rPr>
          <w:szCs w:val="20"/>
        </w:rPr>
      </w:pPr>
    </w:p>
    <w:bookmarkEnd w:id="269"/>
    <w:p w14:paraId="386C2DB2" w14:textId="77777777" w:rsidR="009A720C" w:rsidRPr="009A720C" w:rsidRDefault="00000000" w:rsidP="009A720C">
      <w:pPr>
        <w:tabs>
          <w:tab w:val="left" w:pos="990"/>
        </w:tabs>
        <w:jc w:val="both"/>
        <w:rPr>
          <w:rFonts w:cs="Arial"/>
          <w:szCs w:val="20"/>
        </w:rPr>
      </w:pPr>
      <w:r w:rsidRPr="009A720C">
        <w:rPr>
          <w:rFonts w:cs="Arial"/>
          <w:szCs w:val="20"/>
        </w:rPr>
        <w:t xml:space="preserve">Republika Slovenija, Ministrstvo za finance, Finančna uprava Republike Slovenije, </w:t>
      </w:r>
    </w:p>
    <w:p w14:paraId="2921D457" w14:textId="77777777" w:rsidR="009A720C" w:rsidRPr="009A720C" w:rsidRDefault="00000000" w:rsidP="009A720C">
      <w:pPr>
        <w:tabs>
          <w:tab w:val="left" w:pos="990"/>
        </w:tabs>
        <w:jc w:val="both"/>
        <w:rPr>
          <w:rFonts w:cs="Arial"/>
          <w:szCs w:val="20"/>
        </w:rPr>
      </w:pPr>
      <w:r w:rsidRPr="009A720C">
        <w:rPr>
          <w:rFonts w:cs="Arial"/>
          <w:szCs w:val="20"/>
        </w:rPr>
        <w:t xml:space="preserve">Šmartinska cesta 55, 1000 Ljubljana, </w:t>
      </w:r>
    </w:p>
    <w:p w14:paraId="11DBDCCF" w14:textId="77777777" w:rsidR="009A720C" w:rsidRPr="009A720C" w:rsidRDefault="00000000" w:rsidP="009A720C">
      <w:pPr>
        <w:tabs>
          <w:tab w:val="left" w:pos="990"/>
        </w:tabs>
        <w:jc w:val="both"/>
        <w:rPr>
          <w:rFonts w:cs="Arial"/>
          <w:szCs w:val="20"/>
        </w:rPr>
      </w:pPr>
      <w:r w:rsidRPr="009A720C">
        <w:rPr>
          <w:rFonts w:cs="Arial"/>
          <w:szCs w:val="20"/>
        </w:rPr>
        <w:t xml:space="preserve">ki jo zastopa </w:t>
      </w:r>
      <w:r w:rsidR="00FD3F39">
        <w:rPr>
          <w:rFonts w:cs="Arial"/>
          <w:szCs w:val="20"/>
        </w:rPr>
        <w:t>__________</w:t>
      </w:r>
      <w:r w:rsidRPr="009A720C">
        <w:rPr>
          <w:rFonts w:cs="Arial"/>
          <w:szCs w:val="20"/>
        </w:rPr>
        <w:t>, generalni direktor</w:t>
      </w:r>
    </w:p>
    <w:p w14:paraId="3AB2A473" w14:textId="77777777" w:rsidR="009A720C" w:rsidRPr="009A720C" w:rsidRDefault="00000000" w:rsidP="009A720C">
      <w:pPr>
        <w:tabs>
          <w:tab w:val="left" w:pos="990"/>
        </w:tabs>
        <w:jc w:val="both"/>
        <w:rPr>
          <w:rFonts w:cs="Arial"/>
          <w:szCs w:val="20"/>
        </w:rPr>
      </w:pPr>
      <w:r w:rsidRPr="009A720C">
        <w:rPr>
          <w:rFonts w:cs="Arial"/>
          <w:szCs w:val="20"/>
        </w:rPr>
        <w:t>matična številka: 2482711000</w:t>
      </w:r>
    </w:p>
    <w:p w14:paraId="725BB2E8" w14:textId="77777777" w:rsidR="009A720C" w:rsidRPr="009A720C" w:rsidRDefault="00000000" w:rsidP="009A720C">
      <w:pPr>
        <w:tabs>
          <w:tab w:val="left" w:pos="990"/>
        </w:tabs>
        <w:jc w:val="both"/>
        <w:rPr>
          <w:rFonts w:cs="Arial"/>
          <w:szCs w:val="20"/>
        </w:rPr>
      </w:pPr>
      <w:r w:rsidRPr="009A720C">
        <w:rPr>
          <w:rFonts w:cs="Arial"/>
          <w:szCs w:val="20"/>
        </w:rPr>
        <w:t>ID št. za DDV: SI77695771</w:t>
      </w:r>
    </w:p>
    <w:p w14:paraId="42EB5409" w14:textId="77777777" w:rsidR="009A720C" w:rsidRPr="009A720C" w:rsidRDefault="00000000" w:rsidP="009A720C">
      <w:pPr>
        <w:jc w:val="both"/>
        <w:rPr>
          <w:rFonts w:cs="Arial"/>
          <w:szCs w:val="20"/>
        </w:rPr>
      </w:pPr>
      <w:r w:rsidRPr="009A720C">
        <w:rPr>
          <w:rFonts w:cs="Arial"/>
          <w:szCs w:val="20"/>
        </w:rPr>
        <w:t xml:space="preserve">IBAN: SI56 0110 0630 0109 972 </w:t>
      </w:r>
    </w:p>
    <w:p w14:paraId="5903AA85" w14:textId="77777777" w:rsidR="009A720C" w:rsidRPr="009A720C" w:rsidRDefault="00000000" w:rsidP="009A720C">
      <w:pPr>
        <w:jc w:val="both"/>
        <w:rPr>
          <w:rFonts w:cs="Arial"/>
          <w:szCs w:val="20"/>
        </w:rPr>
      </w:pPr>
      <w:r w:rsidRPr="009A720C">
        <w:rPr>
          <w:rFonts w:cs="Arial"/>
          <w:szCs w:val="20"/>
        </w:rPr>
        <w:t>(v nadaljevanju: naročnik)</w:t>
      </w:r>
    </w:p>
    <w:p w14:paraId="7CB19491" w14:textId="77777777" w:rsidR="009A720C" w:rsidRPr="009A720C" w:rsidRDefault="009A720C" w:rsidP="009A720C">
      <w:pPr>
        <w:jc w:val="both"/>
        <w:rPr>
          <w:rFonts w:cs="Arial"/>
          <w:szCs w:val="20"/>
        </w:rPr>
      </w:pPr>
    </w:p>
    <w:p w14:paraId="439D803A" w14:textId="77777777" w:rsidR="009A720C" w:rsidRPr="009A720C" w:rsidRDefault="00000000" w:rsidP="009A720C">
      <w:pPr>
        <w:jc w:val="both"/>
        <w:rPr>
          <w:rFonts w:cs="Arial"/>
          <w:szCs w:val="20"/>
        </w:rPr>
      </w:pPr>
      <w:r w:rsidRPr="009A720C">
        <w:rPr>
          <w:rFonts w:cs="Arial"/>
          <w:szCs w:val="20"/>
          <w:lang w:eastAsia="sl-SI"/>
        </w:rPr>
        <w:t>in</w:t>
      </w:r>
    </w:p>
    <w:p w14:paraId="0C4D0D29" w14:textId="77777777" w:rsidR="009A720C" w:rsidRPr="009A720C" w:rsidRDefault="009A720C" w:rsidP="009A720C">
      <w:pPr>
        <w:tabs>
          <w:tab w:val="left" w:pos="990"/>
        </w:tabs>
        <w:jc w:val="both"/>
        <w:rPr>
          <w:rFonts w:cs="Arial"/>
          <w:szCs w:val="20"/>
        </w:rPr>
      </w:pPr>
    </w:p>
    <w:p w14:paraId="02FE9A71" w14:textId="77777777" w:rsidR="009A720C" w:rsidRPr="009A720C" w:rsidRDefault="00000000" w:rsidP="009A720C">
      <w:pPr>
        <w:tabs>
          <w:tab w:val="left" w:pos="990"/>
        </w:tabs>
        <w:jc w:val="both"/>
        <w:rPr>
          <w:rFonts w:cs="Arial"/>
          <w:szCs w:val="20"/>
        </w:rPr>
      </w:pPr>
      <w:r w:rsidRPr="009A720C">
        <w:rPr>
          <w:rFonts w:cs="Arial"/>
          <w:szCs w:val="20"/>
        </w:rPr>
        <w:t>naziv in naslov izvajalca:</w:t>
      </w:r>
    </w:p>
    <w:p w14:paraId="7C778B88" w14:textId="77777777" w:rsidR="009A720C" w:rsidRPr="009A720C" w:rsidRDefault="00000000" w:rsidP="009A720C">
      <w:pPr>
        <w:keepLines/>
        <w:rPr>
          <w:rFonts w:cs="Arial"/>
          <w:szCs w:val="20"/>
          <w:lang w:eastAsia="sl-SI"/>
        </w:rPr>
      </w:pPr>
      <w:r w:rsidRPr="009A720C">
        <w:rPr>
          <w:rFonts w:cs="Arial"/>
          <w:szCs w:val="20"/>
          <w:lang w:eastAsia="sl-SI"/>
        </w:rPr>
        <w:t>ki ga/jo zastopa:</w:t>
      </w:r>
    </w:p>
    <w:p w14:paraId="1130E03D" w14:textId="77777777" w:rsidR="009A720C" w:rsidRPr="009A720C" w:rsidRDefault="00000000" w:rsidP="009A720C">
      <w:pPr>
        <w:keepLines/>
        <w:rPr>
          <w:rFonts w:cs="Arial"/>
          <w:szCs w:val="20"/>
          <w:lang w:eastAsia="sl-SI"/>
        </w:rPr>
      </w:pPr>
      <w:r w:rsidRPr="009A720C">
        <w:rPr>
          <w:rFonts w:cs="Arial"/>
          <w:szCs w:val="20"/>
          <w:lang w:eastAsia="sl-SI"/>
        </w:rPr>
        <w:t>matična številka:</w:t>
      </w:r>
    </w:p>
    <w:p w14:paraId="1B174A12" w14:textId="77777777" w:rsidR="009A720C" w:rsidRPr="009A720C" w:rsidRDefault="00000000" w:rsidP="009A720C">
      <w:pPr>
        <w:tabs>
          <w:tab w:val="left" w:pos="990"/>
        </w:tabs>
        <w:jc w:val="both"/>
        <w:rPr>
          <w:rFonts w:cs="Arial"/>
          <w:szCs w:val="20"/>
        </w:rPr>
      </w:pPr>
      <w:r w:rsidRPr="009A720C">
        <w:rPr>
          <w:rFonts w:cs="Arial"/>
          <w:szCs w:val="20"/>
        </w:rPr>
        <w:t>ID št. za DDV:</w:t>
      </w:r>
    </w:p>
    <w:p w14:paraId="67815A12" w14:textId="77777777" w:rsidR="009A720C" w:rsidRPr="009A720C" w:rsidRDefault="00000000" w:rsidP="009A720C">
      <w:pPr>
        <w:keepLines/>
        <w:rPr>
          <w:rFonts w:cs="Arial"/>
          <w:szCs w:val="20"/>
          <w:lang w:eastAsia="sl-SI"/>
        </w:rPr>
      </w:pPr>
      <w:r w:rsidRPr="009A720C">
        <w:rPr>
          <w:rFonts w:cs="Arial"/>
          <w:szCs w:val="20"/>
          <w:lang w:eastAsia="sl-SI"/>
        </w:rPr>
        <w:t>IBAN:</w:t>
      </w:r>
    </w:p>
    <w:p w14:paraId="686953F5" w14:textId="77777777" w:rsidR="009A720C" w:rsidRPr="009A720C" w:rsidRDefault="00000000" w:rsidP="009A720C">
      <w:pPr>
        <w:keepLines/>
        <w:rPr>
          <w:rFonts w:cs="Arial"/>
          <w:szCs w:val="20"/>
          <w:lang w:eastAsia="sl-SI"/>
        </w:rPr>
      </w:pPr>
      <w:r w:rsidRPr="009A720C">
        <w:rPr>
          <w:rFonts w:cs="Arial"/>
          <w:szCs w:val="20"/>
          <w:lang w:eastAsia="sl-SI"/>
        </w:rPr>
        <w:t>(v nadaljevanju: izvajalec)</w:t>
      </w:r>
    </w:p>
    <w:p w14:paraId="2BC6BBAA" w14:textId="77777777" w:rsidR="009A720C" w:rsidRPr="009A720C" w:rsidRDefault="009A720C" w:rsidP="009A720C">
      <w:pPr>
        <w:keepLines/>
        <w:rPr>
          <w:rFonts w:cs="Arial"/>
          <w:szCs w:val="20"/>
          <w:lang w:eastAsia="sl-SI"/>
        </w:rPr>
      </w:pPr>
    </w:p>
    <w:p w14:paraId="021A448D" w14:textId="77777777" w:rsidR="009A720C" w:rsidRPr="009A720C" w:rsidRDefault="00000000" w:rsidP="009A720C">
      <w:pPr>
        <w:jc w:val="both"/>
        <w:rPr>
          <w:rFonts w:cs="Arial"/>
          <w:szCs w:val="20"/>
        </w:rPr>
      </w:pPr>
      <w:r w:rsidRPr="009A720C">
        <w:rPr>
          <w:rFonts w:cs="Arial"/>
          <w:szCs w:val="20"/>
        </w:rPr>
        <w:t>skleneta</w:t>
      </w:r>
    </w:p>
    <w:p w14:paraId="44C475E4" w14:textId="77777777" w:rsidR="009A720C" w:rsidRPr="009A720C" w:rsidRDefault="009A720C" w:rsidP="009A720C">
      <w:pPr>
        <w:widowControl w:val="0"/>
        <w:tabs>
          <w:tab w:val="left" w:pos="708"/>
          <w:tab w:val="left" w:pos="900"/>
        </w:tabs>
        <w:jc w:val="center"/>
        <w:rPr>
          <w:rFonts w:cs="Arial"/>
          <w:b/>
          <w:szCs w:val="20"/>
          <w:lang w:eastAsia="sl-SI"/>
        </w:rPr>
      </w:pPr>
    </w:p>
    <w:p w14:paraId="3FEB8D2A" w14:textId="77777777" w:rsidR="009A720C" w:rsidRPr="009A720C" w:rsidRDefault="009A720C" w:rsidP="009A720C">
      <w:pPr>
        <w:widowControl w:val="0"/>
        <w:tabs>
          <w:tab w:val="left" w:pos="708"/>
          <w:tab w:val="left" w:pos="900"/>
        </w:tabs>
        <w:jc w:val="center"/>
        <w:rPr>
          <w:rFonts w:cs="Arial"/>
          <w:bCs/>
          <w:szCs w:val="20"/>
          <w:lang w:eastAsia="sl-SI"/>
        </w:rPr>
      </w:pPr>
    </w:p>
    <w:p w14:paraId="4A934CDD" w14:textId="77777777" w:rsidR="00FC237B" w:rsidRPr="0013326C" w:rsidRDefault="00000000" w:rsidP="00FC237B">
      <w:pPr>
        <w:widowControl w:val="0"/>
        <w:tabs>
          <w:tab w:val="left" w:pos="708"/>
          <w:tab w:val="left" w:pos="900"/>
        </w:tabs>
        <w:jc w:val="center"/>
        <w:rPr>
          <w:rFonts w:cs="Arial"/>
          <w:b/>
          <w:smallCaps/>
          <w:color w:val="000000" w:themeColor="text1"/>
          <w:sz w:val="22"/>
          <w:szCs w:val="20"/>
        </w:rPr>
      </w:pPr>
      <w:bookmarkStart w:id="273" w:name="_Hlk166072484"/>
      <w:bookmarkStart w:id="274" w:name="_Toc227574062"/>
      <w:bookmarkStart w:id="275" w:name="_Toc227575007"/>
      <w:bookmarkStart w:id="276" w:name="_Toc230692472"/>
      <w:r w:rsidRPr="0013326C">
        <w:rPr>
          <w:rFonts w:cs="Arial"/>
          <w:b/>
          <w:smallCaps/>
          <w:color w:val="000000" w:themeColor="text1"/>
          <w:sz w:val="22"/>
          <w:szCs w:val="20"/>
        </w:rPr>
        <w:t xml:space="preserve">pogodbo o operativnem vzdrževanju in nadgradnjah oziroma nadaljnjem razvoju aplikacij qlik </w:t>
      </w:r>
      <w:r w:rsidRPr="0013326C">
        <w:rPr>
          <w:rFonts w:cs="Arial"/>
          <w:b/>
          <w:color w:val="000000" w:themeColor="text1"/>
          <w:szCs w:val="20"/>
          <w:lang w:eastAsia="sl-SI"/>
        </w:rPr>
        <w:t>št. C1620-26-000xxx</w:t>
      </w:r>
    </w:p>
    <w:p w14:paraId="0FF89481" w14:textId="77777777" w:rsidR="00FC237B" w:rsidRDefault="00FC237B" w:rsidP="00FC237B">
      <w:pPr>
        <w:widowControl w:val="0"/>
        <w:tabs>
          <w:tab w:val="left" w:pos="708"/>
          <w:tab w:val="left" w:pos="900"/>
        </w:tabs>
        <w:jc w:val="center"/>
        <w:rPr>
          <w:rFonts w:cs="Arial"/>
          <w:b/>
          <w:szCs w:val="20"/>
          <w:lang w:eastAsia="sl-SI"/>
        </w:rPr>
      </w:pPr>
    </w:p>
    <w:bookmarkEnd w:id="273"/>
    <w:p w14:paraId="4E65C0A6" w14:textId="77777777" w:rsidR="00FC237B" w:rsidRPr="009A720C" w:rsidRDefault="00FC237B" w:rsidP="00FC237B">
      <w:pPr>
        <w:widowControl w:val="0"/>
        <w:tabs>
          <w:tab w:val="center" w:pos="4533"/>
        </w:tabs>
        <w:jc w:val="both"/>
        <w:rPr>
          <w:rFonts w:cs="Arial"/>
          <w:szCs w:val="20"/>
          <w:lang w:eastAsia="sl-SI"/>
        </w:rPr>
      </w:pPr>
    </w:p>
    <w:p w14:paraId="309C8B74" w14:textId="77777777" w:rsidR="00FC237B" w:rsidRPr="002841CF" w:rsidRDefault="00000000" w:rsidP="00FC237B">
      <w:pPr>
        <w:pStyle w:val="Odstavekseznama"/>
        <w:numPr>
          <w:ilvl w:val="0"/>
          <w:numId w:val="73"/>
        </w:numPr>
        <w:tabs>
          <w:tab w:val="left" w:pos="4678"/>
        </w:tabs>
        <w:spacing w:line="260" w:lineRule="exact"/>
        <w:ind w:left="284" w:hanging="284"/>
        <w:jc w:val="center"/>
        <w:rPr>
          <w:rFonts w:cs="Arial"/>
          <w:szCs w:val="20"/>
        </w:rPr>
      </w:pPr>
      <w:r w:rsidRPr="002841CF">
        <w:rPr>
          <w:rFonts w:cs="Arial"/>
          <w:szCs w:val="20"/>
        </w:rPr>
        <w:t>člen</w:t>
      </w:r>
    </w:p>
    <w:p w14:paraId="009EB13E" w14:textId="77777777" w:rsidR="00FC237B" w:rsidRPr="009A720C" w:rsidRDefault="00FC237B" w:rsidP="00FC237B">
      <w:pPr>
        <w:jc w:val="both"/>
        <w:rPr>
          <w:rFonts w:cs="Arial"/>
          <w:szCs w:val="20"/>
          <w:lang w:eastAsia="sl-SI"/>
        </w:rPr>
      </w:pPr>
    </w:p>
    <w:p w14:paraId="630251AA" w14:textId="77777777" w:rsidR="00FC237B" w:rsidRPr="009A720C" w:rsidRDefault="00000000" w:rsidP="00FC237B">
      <w:pPr>
        <w:spacing w:line="260" w:lineRule="exact"/>
        <w:jc w:val="both"/>
        <w:rPr>
          <w:rFonts w:cs="Arial"/>
          <w:szCs w:val="20"/>
          <w:lang w:eastAsia="sl-SI"/>
        </w:rPr>
      </w:pPr>
      <w:r w:rsidRPr="009A720C">
        <w:rPr>
          <w:rFonts w:cs="Arial"/>
          <w:szCs w:val="20"/>
          <w:lang w:eastAsia="sl-SI"/>
        </w:rPr>
        <w:t>Pogodbeni stranki uvodoma ugotavljata, da:</w:t>
      </w:r>
    </w:p>
    <w:p w14:paraId="6B03E529" w14:textId="77777777" w:rsidR="00FC237B" w:rsidRPr="009A720C" w:rsidRDefault="00000000" w:rsidP="00FC237B">
      <w:pPr>
        <w:numPr>
          <w:ilvl w:val="0"/>
          <w:numId w:val="62"/>
        </w:numPr>
        <w:spacing w:line="260" w:lineRule="exact"/>
        <w:ind w:left="567" w:hanging="425"/>
        <w:contextualSpacing/>
        <w:jc w:val="both"/>
        <w:rPr>
          <w:rFonts w:cs="Arial"/>
          <w:szCs w:val="20"/>
          <w:lang w:eastAsia="sl-SI"/>
        </w:rPr>
      </w:pPr>
      <w:r w:rsidRPr="009A720C">
        <w:rPr>
          <w:rFonts w:cs="Arial"/>
          <w:szCs w:val="20"/>
          <w:lang w:eastAsia="sl-SI"/>
        </w:rPr>
        <w:t>je naročnik izvedel javno naročilo po odprtem postopku skladno s 40. členom Zakona o javnem naročanju – ZJN-3 (Uradni list RS, št. 91/15), njegovimi spremembami in dopolnitvami, javno naročilo pa je bilo objavljeno na portalu javnih naročil pod št. JN________ dne _____________,</w:t>
      </w:r>
    </w:p>
    <w:p w14:paraId="0F7B4B9C" w14:textId="77777777" w:rsidR="00FC237B" w:rsidRPr="009A720C" w:rsidRDefault="00000000" w:rsidP="00FC237B">
      <w:pPr>
        <w:numPr>
          <w:ilvl w:val="0"/>
          <w:numId w:val="62"/>
        </w:numPr>
        <w:spacing w:line="260" w:lineRule="exact"/>
        <w:ind w:left="567" w:hanging="425"/>
        <w:contextualSpacing/>
        <w:jc w:val="both"/>
        <w:rPr>
          <w:rFonts w:cs="Arial"/>
          <w:szCs w:val="20"/>
          <w:lang w:eastAsia="sl-SI"/>
        </w:rPr>
      </w:pPr>
      <w:r w:rsidRPr="009A720C">
        <w:rPr>
          <w:rFonts w:cs="Arial"/>
          <w:szCs w:val="20"/>
          <w:lang w:eastAsia="sl-SI"/>
        </w:rPr>
        <w:t>je bil izvajalec, na podlagi odločitve o oddaji javnega naročila št. _______ z dne _______, izbran kot najugodnejši ponudnik za sklop 2,</w:t>
      </w:r>
    </w:p>
    <w:p w14:paraId="081060F0" w14:textId="77777777" w:rsidR="00FC237B" w:rsidRPr="009A720C" w:rsidRDefault="00000000" w:rsidP="00FC237B">
      <w:pPr>
        <w:numPr>
          <w:ilvl w:val="0"/>
          <w:numId w:val="62"/>
        </w:numPr>
        <w:spacing w:line="260" w:lineRule="exact"/>
        <w:ind w:left="567" w:hanging="425"/>
        <w:contextualSpacing/>
        <w:jc w:val="both"/>
        <w:rPr>
          <w:rFonts w:cs="Arial"/>
          <w:szCs w:val="20"/>
          <w:lang w:eastAsia="sl-SI"/>
        </w:rPr>
      </w:pPr>
      <w:r w:rsidRPr="009A720C">
        <w:rPr>
          <w:rFonts w:cs="Arial"/>
          <w:szCs w:val="20"/>
          <w:lang w:eastAsia="sl-SI"/>
        </w:rPr>
        <w:t>sklepata to pogodbo za ureditev medsebojnih pravic in obveznosti.</w:t>
      </w:r>
    </w:p>
    <w:p w14:paraId="776392AD" w14:textId="77777777" w:rsidR="00FC237B" w:rsidRPr="009A720C" w:rsidRDefault="00FC237B" w:rsidP="00FC237B">
      <w:pPr>
        <w:spacing w:line="260" w:lineRule="exact"/>
        <w:ind w:left="720"/>
        <w:contextualSpacing/>
        <w:jc w:val="both"/>
        <w:rPr>
          <w:rFonts w:cs="Arial"/>
          <w:szCs w:val="20"/>
          <w:lang w:eastAsia="sl-SI"/>
        </w:rPr>
      </w:pPr>
    </w:p>
    <w:p w14:paraId="41FEFF98" w14:textId="77777777" w:rsidR="00FC237B" w:rsidRPr="009A720C" w:rsidRDefault="00000000" w:rsidP="00FC237B">
      <w:pPr>
        <w:pStyle w:val="Odstavekseznama"/>
        <w:numPr>
          <w:ilvl w:val="0"/>
          <w:numId w:val="73"/>
        </w:numPr>
        <w:tabs>
          <w:tab w:val="left" w:pos="4678"/>
        </w:tabs>
        <w:spacing w:line="260" w:lineRule="exact"/>
        <w:ind w:left="284" w:hanging="284"/>
        <w:jc w:val="center"/>
        <w:rPr>
          <w:rFonts w:cs="Arial"/>
          <w:szCs w:val="20"/>
        </w:rPr>
      </w:pPr>
      <w:r w:rsidRPr="009A720C">
        <w:rPr>
          <w:rFonts w:cs="Arial"/>
          <w:szCs w:val="20"/>
        </w:rPr>
        <w:t>člen</w:t>
      </w:r>
    </w:p>
    <w:p w14:paraId="6EA030B9" w14:textId="77777777" w:rsidR="00FC237B" w:rsidRPr="009A720C" w:rsidRDefault="00FC237B" w:rsidP="00FC237B">
      <w:pPr>
        <w:jc w:val="both"/>
        <w:rPr>
          <w:rFonts w:cs="Tahoma"/>
          <w:szCs w:val="20"/>
          <w:lang w:eastAsia="sl-SI"/>
        </w:rPr>
      </w:pPr>
    </w:p>
    <w:p w14:paraId="127A267E" w14:textId="77777777" w:rsidR="00FC237B" w:rsidRPr="009A720C" w:rsidRDefault="00000000" w:rsidP="00FC237B">
      <w:pPr>
        <w:jc w:val="both"/>
        <w:rPr>
          <w:rFonts w:cs="Tahoma"/>
          <w:szCs w:val="20"/>
        </w:rPr>
      </w:pPr>
      <w:r w:rsidRPr="009A720C">
        <w:rPr>
          <w:rFonts w:cs="Tahoma"/>
          <w:szCs w:val="20"/>
          <w:lang w:eastAsia="sl-SI"/>
        </w:rPr>
        <w:t xml:space="preserve">Predmet pogodbe </w:t>
      </w:r>
      <w:r w:rsidRPr="009A720C">
        <w:rPr>
          <w:rFonts w:cs="Tahoma"/>
          <w:szCs w:val="20"/>
        </w:rPr>
        <w:t>je izvajanje storitev operativnega vzdrževanja in nadgradenj oz. nadaljnjega razvoja aplikacij QLIK za 3-letno obdobje.</w:t>
      </w:r>
    </w:p>
    <w:p w14:paraId="732357DB" w14:textId="77777777" w:rsidR="00FC237B" w:rsidRDefault="00FC237B" w:rsidP="00FC237B">
      <w:pPr>
        <w:widowControl w:val="0"/>
        <w:tabs>
          <w:tab w:val="left" w:pos="708"/>
          <w:tab w:val="left" w:pos="900"/>
        </w:tabs>
        <w:jc w:val="center"/>
        <w:rPr>
          <w:szCs w:val="20"/>
        </w:rPr>
      </w:pPr>
    </w:p>
    <w:p w14:paraId="2DEE7395" w14:textId="77777777" w:rsidR="00FC237B" w:rsidRPr="009A720C" w:rsidRDefault="00000000" w:rsidP="00FC237B">
      <w:pPr>
        <w:jc w:val="both"/>
        <w:rPr>
          <w:rFonts w:cs="Arial"/>
          <w:szCs w:val="20"/>
        </w:rPr>
      </w:pPr>
      <w:bookmarkStart w:id="277" w:name="_Hlk226037129"/>
      <w:r w:rsidRPr="009A720C">
        <w:rPr>
          <w:rFonts w:cs="Arial"/>
          <w:szCs w:val="20"/>
        </w:rPr>
        <w:t>Predmet pogodbe je podrobneje opredeljen v razpisni dokumentaciji za javno naročilo št. JN 19/2026 QLIK z vsemi spremembami, dopolnitvami, naročnikovimi pojasnili in odgovori ter v ponudbi izvajalca z dne _________ (v nadaljevanju: izvajalčeva ponudba), ki sta sestavna dela te pogodbe.</w:t>
      </w:r>
    </w:p>
    <w:bookmarkEnd w:id="277"/>
    <w:p w14:paraId="2FD4DAE5" w14:textId="77777777" w:rsidR="00FC237B" w:rsidRPr="009A720C" w:rsidRDefault="00FC237B" w:rsidP="00FC237B">
      <w:pPr>
        <w:jc w:val="both"/>
        <w:rPr>
          <w:rFonts w:cs="Arial"/>
          <w:szCs w:val="20"/>
        </w:rPr>
      </w:pPr>
    </w:p>
    <w:p w14:paraId="13DE4CC6" w14:textId="77777777" w:rsidR="00FC237B" w:rsidRPr="00B541D9" w:rsidRDefault="00000000" w:rsidP="00FC237B">
      <w:pPr>
        <w:pStyle w:val="Odstavekseznama"/>
        <w:numPr>
          <w:ilvl w:val="0"/>
          <w:numId w:val="73"/>
        </w:numPr>
        <w:tabs>
          <w:tab w:val="left" w:pos="4678"/>
        </w:tabs>
        <w:spacing w:line="260" w:lineRule="exact"/>
        <w:ind w:left="284" w:hanging="284"/>
        <w:jc w:val="center"/>
        <w:rPr>
          <w:rFonts w:cs="Arial"/>
          <w:szCs w:val="20"/>
        </w:rPr>
      </w:pPr>
      <w:r w:rsidRPr="00B541D9">
        <w:rPr>
          <w:rFonts w:cs="Arial"/>
          <w:szCs w:val="20"/>
        </w:rPr>
        <w:t>člen</w:t>
      </w:r>
    </w:p>
    <w:p w14:paraId="523409A4" w14:textId="77777777" w:rsidR="00FC237B" w:rsidRPr="009A720C" w:rsidRDefault="00FC237B" w:rsidP="00FC237B">
      <w:pPr>
        <w:spacing w:line="260" w:lineRule="exact"/>
        <w:jc w:val="both"/>
        <w:rPr>
          <w:rFonts w:cs="Arial"/>
          <w:szCs w:val="20"/>
        </w:rPr>
      </w:pPr>
    </w:p>
    <w:p w14:paraId="3162BDE2" w14:textId="77777777" w:rsidR="00FC237B" w:rsidRPr="009A720C" w:rsidRDefault="00000000" w:rsidP="00FC237B">
      <w:pPr>
        <w:spacing w:line="260" w:lineRule="exact"/>
        <w:jc w:val="both"/>
        <w:rPr>
          <w:rFonts w:cs="Tahoma"/>
          <w:szCs w:val="20"/>
        </w:rPr>
      </w:pPr>
      <w:r w:rsidRPr="009A720C">
        <w:rPr>
          <w:rFonts w:cs="Arial"/>
          <w:szCs w:val="20"/>
        </w:rPr>
        <w:t xml:space="preserve">Naročnik ocenjuje, da bo v obdobju veljavnosti pogodbe izvedenih </w:t>
      </w:r>
      <w:r>
        <w:rPr>
          <w:rFonts w:cs="Arial"/>
          <w:szCs w:val="20"/>
        </w:rPr>
        <w:t xml:space="preserve">24.750 </w:t>
      </w:r>
      <w:r w:rsidRPr="009A720C">
        <w:rPr>
          <w:rFonts w:cs="Arial"/>
          <w:szCs w:val="20"/>
        </w:rPr>
        <w:t xml:space="preserve">ur storitev operativnega vzdrževanja in nadgradenj oz. nadaljnjega razvoja aplikacij QLIK (okvirno </w:t>
      </w:r>
      <w:r>
        <w:rPr>
          <w:rFonts w:cs="Arial"/>
          <w:szCs w:val="20"/>
        </w:rPr>
        <w:t>24.000</w:t>
      </w:r>
      <w:r w:rsidRPr="009A720C">
        <w:rPr>
          <w:rFonts w:cs="Arial"/>
          <w:szCs w:val="20"/>
        </w:rPr>
        <w:t xml:space="preserve"> ur storitev nadgradenj oz. nadaljnjega razvoja aplikacij QLIK in okvirno </w:t>
      </w:r>
      <w:r>
        <w:rPr>
          <w:rFonts w:cs="Arial"/>
          <w:szCs w:val="20"/>
        </w:rPr>
        <w:t>750</w:t>
      </w:r>
      <w:r w:rsidRPr="009A720C">
        <w:rPr>
          <w:rFonts w:cs="Arial"/>
          <w:szCs w:val="20"/>
        </w:rPr>
        <w:t xml:space="preserve"> ur storitev operativnega vzdrževanja aplikacij QLIK) </w:t>
      </w:r>
      <w:r>
        <w:rPr>
          <w:rFonts w:cs="Arial"/>
          <w:szCs w:val="20"/>
        </w:rPr>
        <w:t>ter 300</w:t>
      </w:r>
      <w:r w:rsidRPr="004E13B3">
        <w:rPr>
          <w:rFonts w:cs="Tahoma"/>
          <w:szCs w:val="20"/>
        </w:rPr>
        <w:t xml:space="preserve"> ur izobraževanja</w:t>
      </w:r>
      <w:r>
        <w:rPr>
          <w:rFonts w:cs="Tahoma"/>
          <w:szCs w:val="20"/>
        </w:rPr>
        <w:t>.</w:t>
      </w:r>
    </w:p>
    <w:p w14:paraId="341B50C2" w14:textId="77777777" w:rsidR="00FC237B" w:rsidRPr="009A720C" w:rsidRDefault="00FC237B" w:rsidP="00FC237B">
      <w:pPr>
        <w:jc w:val="both"/>
        <w:rPr>
          <w:rFonts w:eastAsia="Calibri" w:cs="Arial"/>
          <w:szCs w:val="20"/>
        </w:rPr>
      </w:pPr>
    </w:p>
    <w:p w14:paraId="16F5EB29" w14:textId="77777777" w:rsidR="00FC237B" w:rsidRPr="009A720C" w:rsidRDefault="00000000" w:rsidP="00FC237B">
      <w:pPr>
        <w:contextualSpacing/>
        <w:jc w:val="both"/>
        <w:rPr>
          <w:rFonts w:cs="Arial"/>
          <w:szCs w:val="20"/>
        </w:rPr>
      </w:pPr>
      <w:r w:rsidRPr="009A720C">
        <w:rPr>
          <w:rFonts w:cs="Arial"/>
          <w:szCs w:val="20"/>
        </w:rPr>
        <w:t>Količina storitev, ki je opredeljena v prejšnjem odstavku tega člena, je okvirna. Naročnik ni zavezan, da bo takšen obseg nalog tudi dejansko naročil, saj dejanski obseg storitev v času sklepanja pogodbe zaradi objektivnih okoliščin, ki so vezane na spremembe zakonodaje, podzakonskih predpisov in naročnikovih poslovnih procesov, še ni znan. Naročnik za nedoseganje števila ur ali opustitev izvedbe posameznih nadgradenj oz. nadaljnjega razvoja aplikacij QLIK, ki so opredeljeni v razpisni dokumentaciji, ni odškodninsko ali kako drugače odgovoren.</w:t>
      </w:r>
    </w:p>
    <w:p w14:paraId="734B3EB6" w14:textId="77777777" w:rsidR="00FC237B" w:rsidRPr="009A720C" w:rsidRDefault="00FC237B" w:rsidP="00FC237B">
      <w:pPr>
        <w:jc w:val="both"/>
        <w:rPr>
          <w:rFonts w:eastAsia="Calibri" w:cs="Arial"/>
          <w:szCs w:val="20"/>
          <w:highlight w:val="cyan"/>
        </w:rPr>
      </w:pPr>
    </w:p>
    <w:p w14:paraId="28B1BC83" w14:textId="77777777" w:rsidR="00FC237B" w:rsidRPr="009A720C" w:rsidRDefault="00000000" w:rsidP="00FC237B">
      <w:pPr>
        <w:jc w:val="both"/>
        <w:rPr>
          <w:rFonts w:eastAsia="Calibri" w:cs="Arial"/>
          <w:szCs w:val="20"/>
        </w:rPr>
      </w:pPr>
      <w:r w:rsidRPr="00F72595">
        <w:rPr>
          <w:rFonts w:eastAsia="Calibri" w:cs="Arial"/>
          <w:szCs w:val="20"/>
        </w:rPr>
        <w:t xml:space="preserve">Naloge vzdrževanja, </w:t>
      </w:r>
      <w:r w:rsidRPr="00F72595">
        <w:rPr>
          <w:rFonts w:cs="Arial"/>
          <w:szCs w:val="20"/>
        </w:rPr>
        <w:t xml:space="preserve">nadgradenj oz. nadaljnjega razvoja </w:t>
      </w:r>
      <w:r w:rsidRPr="00F72595">
        <w:rPr>
          <w:rFonts w:cs="Tahoma"/>
          <w:szCs w:val="20"/>
        </w:rPr>
        <w:t xml:space="preserve">aplikacij QLIK ter izobraževanje </w:t>
      </w:r>
      <w:bookmarkStart w:id="278" w:name="_Hlk226030487"/>
      <w:r w:rsidRPr="00F72595">
        <w:rPr>
          <w:rFonts w:eastAsia="Calibri" w:cs="Arial"/>
          <w:szCs w:val="20"/>
        </w:rPr>
        <w:t xml:space="preserve">se izvaja glede na dejanske potrebe naročnika. </w:t>
      </w:r>
    </w:p>
    <w:bookmarkEnd w:id="278"/>
    <w:p w14:paraId="4599B2C0" w14:textId="77777777" w:rsidR="00FC237B" w:rsidRPr="009A720C" w:rsidRDefault="00FC237B" w:rsidP="00FC237B">
      <w:pPr>
        <w:jc w:val="both"/>
        <w:rPr>
          <w:rFonts w:cs="Arial"/>
          <w:szCs w:val="20"/>
          <w:highlight w:val="cyan"/>
          <w:lang w:eastAsia="sl-SI"/>
        </w:rPr>
      </w:pPr>
    </w:p>
    <w:p w14:paraId="346B3C54" w14:textId="77777777" w:rsidR="00FC237B" w:rsidRDefault="00000000" w:rsidP="00FC237B">
      <w:pPr>
        <w:widowControl w:val="0"/>
        <w:tabs>
          <w:tab w:val="left" w:pos="708"/>
          <w:tab w:val="left" w:pos="900"/>
        </w:tabs>
        <w:jc w:val="both"/>
        <w:rPr>
          <w:szCs w:val="20"/>
        </w:rPr>
      </w:pPr>
      <w:r w:rsidRPr="009D52FE">
        <w:rPr>
          <w:szCs w:val="20"/>
        </w:rPr>
        <w:t>Če bi se izkazalo, da so v času veljavnosti pogodbe porabljene vse razpisane ure za storitve operativnega vzdrževanja in nadgradenj oz. nadaljnjega razvoja aplikacij QLIK ter izobraževanja, si naročnik pridržuje pravico do sklenitve aneksa za dodatnih največ 7.515 ur. V tem primeru bo naročnik sklenil aneks k pogodbi po 1. točki prvega odstavka 95. člena ZJN-3, in sicer za količino ur, kot bo razvidna iz s strani naročnika potrjene ponudbe, ob upoštevanju cene, ki je za posamezno storitev opredeljena v 8. členu te pogodbe. Storitve v breme dodatnih ur bo izvajalec izvedel, če bo naročnik sklenil aneks k pogodbi, s čimer bo ponudba potrjena, storitve za dodatne ure pa se bodo zagotovile pod enakimi pogoji, kot se sicer izvajajo navedene storitve po tej pogodbi.</w:t>
      </w:r>
      <w:r w:rsidRPr="009A720C">
        <w:rPr>
          <w:szCs w:val="20"/>
        </w:rPr>
        <w:t xml:space="preserve"> </w:t>
      </w:r>
    </w:p>
    <w:p w14:paraId="10F62E6C" w14:textId="77777777" w:rsidR="00FC237B" w:rsidRDefault="00FC237B" w:rsidP="00FC237B">
      <w:pPr>
        <w:widowControl w:val="0"/>
        <w:tabs>
          <w:tab w:val="left" w:pos="708"/>
          <w:tab w:val="left" w:pos="900"/>
        </w:tabs>
        <w:jc w:val="both"/>
        <w:rPr>
          <w:szCs w:val="20"/>
        </w:rPr>
      </w:pPr>
    </w:p>
    <w:p w14:paraId="4F5F98C9" w14:textId="77777777" w:rsidR="00FC237B" w:rsidRPr="009A720C" w:rsidRDefault="00000000" w:rsidP="00FC237B">
      <w:pPr>
        <w:pStyle w:val="Odstavekseznama"/>
        <w:numPr>
          <w:ilvl w:val="0"/>
          <w:numId w:val="73"/>
        </w:numPr>
        <w:tabs>
          <w:tab w:val="left" w:pos="4678"/>
        </w:tabs>
        <w:spacing w:line="260" w:lineRule="exact"/>
        <w:ind w:left="284" w:hanging="284"/>
        <w:jc w:val="center"/>
        <w:rPr>
          <w:rFonts w:cs="Arial"/>
          <w:szCs w:val="20"/>
        </w:rPr>
      </w:pPr>
      <w:r w:rsidRPr="009A720C">
        <w:rPr>
          <w:rFonts w:cs="Arial"/>
          <w:szCs w:val="20"/>
        </w:rPr>
        <w:t>člen</w:t>
      </w:r>
    </w:p>
    <w:p w14:paraId="21752FA9" w14:textId="77777777" w:rsidR="00FC237B" w:rsidRPr="009A720C" w:rsidRDefault="00FC237B" w:rsidP="00FC237B">
      <w:pPr>
        <w:widowControl w:val="0"/>
        <w:tabs>
          <w:tab w:val="left" w:pos="708"/>
          <w:tab w:val="left" w:pos="900"/>
        </w:tabs>
        <w:jc w:val="both"/>
        <w:rPr>
          <w:rFonts w:cs="Arial"/>
          <w:szCs w:val="20"/>
          <w:lang w:eastAsia="sl-SI"/>
        </w:rPr>
      </w:pPr>
    </w:p>
    <w:p w14:paraId="27B23BAA" w14:textId="77777777" w:rsidR="00FC237B" w:rsidRPr="009A720C" w:rsidRDefault="00000000" w:rsidP="00FC237B">
      <w:pPr>
        <w:widowControl w:val="0"/>
        <w:tabs>
          <w:tab w:val="left" w:pos="708"/>
          <w:tab w:val="left" w:pos="900"/>
        </w:tabs>
        <w:jc w:val="both"/>
        <w:rPr>
          <w:rFonts w:cs="Arial"/>
          <w:szCs w:val="20"/>
          <w:lang w:eastAsia="sl-SI"/>
        </w:rPr>
      </w:pPr>
      <w:r w:rsidRPr="009A720C">
        <w:rPr>
          <w:rFonts w:cs="Arial"/>
          <w:szCs w:val="20"/>
          <w:lang w:eastAsia="sl-SI"/>
        </w:rPr>
        <w:t>Naročnik se obvezuje, da bo izvajalcu omogočil dostop do celotne razpoložljive dokumentacije, potrebne za izvedbo storitev, obstoječe izvorne in izvršne kode ter potreben dostop do komunikacijske in druge infrastrukture, ki je potrebna za izvedbo prevzetih storitev in realizacijo nalog.</w:t>
      </w:r>
    </w:p>
    <w:p w14:paraId="7BA7B75B" w14:textId="77777777" w:rsidR="00FC237B" w:rsidRPr="009A720C" w:rsidRDefault="00FC237B" w:rsidP="00FC237B">
      <w:pPr>
        <w:widowControl w:val="0"/>
        <w:tabs>
          <w:tab w:val="left" w:pos="708"/>
          <w:tab w:val="left" w:pos="900"/>
        </w:tabs>
        <w:jc w:val="both"/>
        <w:rPr>
          <w:rFonts w:cs="Arial"/>
          <w:szCs w:val="20"/>
          <w:lang w:eastAsia="sl-SI"/>
        </w:rPr>
      </w:pPr>
    </w:p>
    <w:p w14:paraId="6C320CA6" w14:textId="77777777" w:rsidR="00FC237B" w:rsidRPr="009A720C" w:rsidRDefault="00000000" w:rsidP="00FC237B">
      <w:pPr>
        <w:widowControl w:val="0"/>
        <w:tabs>
          <w:tab w:val="left" w:pos="708"/>
          <w:tab w:val="left" w:pos="900"/>
        </w:tabs>
        <w:jc w:val="both"/>
        <w:rPr>
          <w:rFonts w:cs="Arial"/>
          <w:szCs w:val="20"/>
          <w:lang w:eastAsia="sl-SI"/>
        </w:rPr>
      </w:pPr>
      <w:r w:rsidRPr="009A720C">
        <w:rPr>
          <w:rFonts w:cs="Arial"/>
          <w:szCs w:val="20"/>
          <w:lang w:eastAsia="sl-SI"/>
        </w:rPr>
        <w:t xml:space="preserve">Pogodbeni stranki se zavežeta </w:t>
      </w:r>
      <w:bookmarkStart w:id="279" w:name="_Hlk226034628"/>
      <w:r w:rsidRPr="009A720C">
        <w:rPr>
          <w:rFonts w:cs="Arial"/>
          <w:szCs w:val="20"/>
          <w:lang w:eastAsia="sl-SI"/>
        </w:rPr>
        <w:t xml:space="preserve">skleniti poslovnik dela </w:t>
      </w:r>
      <w:bookmarkEnd w:id="279"/>
      <w:r w:rsidRPr="009A720C">
        <w:rPr>
          <w:rFonts w:cs="Arial"/>
          <w:szCs w:val="20"/>
          <w:lang w:eastAsia="sl-SI"/>
        </w:rPr>
        <w:t>najkasneje v enem mesecu od sklenitve pogodbe, v katerem podrobneje opredelita način izvajanja storitev.</w:t>
      </w:r>
      <w:r w:rsidRPr="009A720C">
        <w:rPr>
          <w:rFonts w:cs="Arial"/>
          <w:szCs w:val="20"/>
        </w:rPr>
        <w:t xml:space="preserve"> </w:t>
      </w:r>
      <w:r w:rsidRPr="009A720C">
        <w:rPr>
          <w:rFonts w:cs="Arial"/>
          <w:szCs w:val="20"/>
          <w:lang w:eastAsia="sl-SI"/>
        </w:rPr>
        <w:t>Okvirna vsebina poslovnika dela obsega naslednja področja:</w:t>
      </w:r>
    </w:p>
    <w:p w14:paraId="571C4067" w14:textId="77777777" w:rsidR="00FC237B" w:rsidRPr="009A720C" w:rsidRDefault="00000000" w:rsidP="00FC237B">
      <w:pPr>
        <w:numPr>
          <w:ilvl w:val="0"/>
          <w:numId w:val="64"/>
        </w:numPr>
        <w:spacing w:after="60" w:line="260" w:lineRule="exact"/>
        <w:ind w:hanging="74"/>
        <w:contextualSpacing/>
        <w:jc w:val="both"/>
        <w:rPr>
          <w:szCs w:val="20"/>
        </w:rPr>
      </w:pPr>
      <w:r w:rsidRPr="009A720C">
        <w:rPr>
          <w:szCs w:val="20"/>
        </w:rPr>
        <w:t>delo in organizacijo na projektu:</w:t>
      </w:r>
    </w:p>
    <w:p w14:paraId="71DF923F" w14:textId="77777777" w:rsidR="00FC237B" w:rsidRPr="009A720C" w:rsidRDefault="00000000" w:rsidP="00FC237B">
      <w:pPr>
        <w:numPr>
          <w:ilvl w:val="1"/>
          <w:numId w:val="64"/>
        </w:numPr>
        <w:spacing w:after="60" w:line="260" w:lineRule="exact"/>
        <w:ind w:hanging="74"/>
        <w:contextualSpacing/>
        <w:jc w:val="both"/>
        <w:rPr>
          <w:szCs w:val="20"/>
        </w:rPr>
      </w:pPr>
      <w:r w:rsidRPr="009A720C">
        <w:rPr>
          <w:szCs w:val="20"/>
        </w:rPr>
        <w:t>naloge projektne pisarne,</w:t>
      </w:r>
    </w:p>
    <w:p w14:paraId="28FA6B22" w14:textId="77777777" w:rsidR="00FC237B" w:rsidRPr="009A720C" w:rsidRDefault="00000000" w:rsidP="00FC237B">
      <w:pPr>
        <w:numPr>
          <w:ilvl w:val="1"/>
          <w:numId w:val="64"/>
        </w:numPr>
        <w:spacing w:after="60" w:line="260" w:lineRule="exact"/>
        <w:ind w:hanging="74"/>
        <w:contextualSpacing/>
        <w:jc w:val="both"/>
        <w:rPr>
          <w:szCs w:val="20"/>
        </w:rPr>
      </w:pPr>
      <w:r w:rsidRPr="009A720C">
        <w:rPr>
          <w:szCs w:val="20"/>
        </w:rPr>
        <w:t>določene bodo naloge in pristojnosti posameznih udeležencev projekta,</w:t>
      </w:r>
    </w:p>
    <w:p w14:paraId="29ECAEBA" w14:textId="77777777" w:rsidR="00FC237B" w:rsidRPr="009A720C" w:rsidRDefault="00000000" w:rsidP="00FC237B">
      <w:pPr>
        <w:numPr>
          <w:ilvl w:val="1"/>
          <w:numId w:val="64"/>
        </w:numPr>
        <w:spacing w:after="60" w:line="260" w:lineRule="exact"/>
        <w:ind w:hanging="74"/>
        <w:contextualSpacing/>
        <w:jc w:val="both"/>
        <w:rPr>
          <w:szCs w:val="20"/>
        </w:rPr>
      </w:pPr>
      <w:r w:rsidRPr="009A720C">
        <w:rPr>
          <w:szCs w:val="20"/>
        </w:rPr>
        <w:t>definiran bo način komunikacije,</w:t>
      </w:r>
    </w:p>
    <w:p w14:paraId="77F7D1F6" w14:textId="77777777" w:rsidR="00FC237B" w:rsidRPr="009A720C" w:rsidRDefault="00000000" w:rsidP="00FC237B">
      <w:pPr>
        <w:numPr>
          <w:ilvl w:val="0"/>
          <w:numId w:val="64"/>
        </w:numPr>
        <w:spacing w:after="60" w:line="260" w:lineRule="exact"/>
        <w:ind w:hanging="74"/>
        <w:contextualSpacing/>
        <w:jc w:val="both"/>
        <w:rPr>
          <w:szCs w:val="20"/>
        </w:rPr>
      </w:pPr>
      <w:r w:rsidRPr="009A720C">
        <w:rPr>
          <w:szCs w:val="20"/>
        </w:rPr>
        <w:t>razvoj, izvedba in prevzem dobav:</w:t>
      </w:r>
    </w:p>
    <w:p w14:paraId="793EB3A3" w14:textId="77777777" w:rsidR="00FC237B" w:rsidRPr="009A720C" w:rsidRDefault="00000000" w:rsidP="00FC237B">
      <w:pPr>
        <w:numPr>
          <w:ilvl w:val="1"/>
          <w:numId w:val="64"/>
        </w:numPr>
        <w:spacing w:after="60" w:line="260" w:lineRule="exact"/>
        <w:ind w:hanging="74"/>
        <w:contextualSpacing/>
        <w:jc w:val="both"/>
        <w:rPr>
          <w:szCs w:val="20"/>
        </w:rPr>
      </w:pPr>
      <w:r w:rsidRPr="009A720C">
        <w:rPr>
          <w:szCs w:val="20"/>
        </w:rPr>
        <w:t>definirana bo priprava zahtev za spremembo (kdo pripravi, kaj pripravi),</w:t>
      </w:r>
    </w:p>
    <w:p w14:paraId="757E7C5B" w14:textId="77777777" w:rsidR="00FC237B" w:rsidRPr="009A720C" w:rsidRDefault="00000000" w:rsidP="00FC237B">
      <w:pPr>
        <w:numPr>
          <w:ilvl w:val="1"/>
          <w:numId w:val="64"/>
        </w:numPr>
        <w:spacing w:after="60" w:line="260" w:lineRule="exact"/>
        <w:ind w:hanging="74"/>
        <w:contextualSpacing/>
        <w:jc w:val="both"/>
        <w:rPr>
          <w:szCs w:val="20"/>
        </w:rPr>
      </w:pPr>
      <w:r w:rsidRPr="009A720C">
        <w:rPr>
          <w:szCs w:val="20"/>
        </w:rPr>
        <w:t>opredeljeni bodo roki za ponudbo, potrjevanje ponudbe, rok za produkcijo,</w:t>
      </w:r>
    </w:p>
    <w:p w14:paraId="1075B0EA" w14:textId="77777777" w:rsidR="00FC237B" w:rsidRPr="009A720C" w:rsidRDefault="00000000" w:rsidP="00FC237B">
      <w:pPr>
        <w:numPr>
          <w:ilvl w:val="1"/>
          <w:numId w:val="64"/>
        </w:numPr>
        <w:spacing w:after="60" w:line="260" w:lineRule="exact"/>
        <w:ind w:hanging="74"/>
        <w:contextualSpacing/>
        <w:jc w:val="both"/>
        <w:rPr>
          <w:szCs w:val="20"/>
        </w:rPr>
      </w:pPr>
      <w:r w:rsidRPr="009A720C">
        <w:rPr>
          <w:szCs w:val="20"/>
        </w:rPr>
        <w:t>opredeljen postopek morebitne spremembe že oddanega naročila,</w:t>
      </w:r>
    </w:p>
    <w:p w14:paraId="0E10AC3F" w14:textId="77777777" w:rsidR="00FC237B" w:rsidRPr="009A720C" w:rsidRDefault="00000000" w:rsidP="00FC237B">
      <w:pPr>
        <w:numPr>
          <w:ilvl w:val="1"/>
          <w:numId w:val="64"/>
        </w:numPr>
        <w:spacing w:after="60" w:line="260" w:lineRule="exact"/>
        <w:ind w:hanging="74"/>
        <w:contextualSpacing/>
        <w:jc w:val="both"/>
        <w:rPr>
          <w:szCs w:val="20"/>
        </w:rPr>
      </w:pPr>
      <w:r w:rsidRPr="009A720C">
        <w:rPr>
          <w:szCs w:val="20"/>
        </w:rPr>
        <w:t>testiranje, prevzemno testiranje,</w:t>
      </w:r>
    </w:p>
    <w:p w14:paraId="30AC98F2" w14:textId="77777777" w:rsidR="00FC237B" w:rsidRPr="009A720C" w:rsidRDefault="00000000" w:rsidP="00FC237B">
      <w:pPr>
        <w:numPr>
          <w:ilvl w:val="1"/>
          <w:numId w:val="64"/>
        </w:numPr>
        <w:spacing w:after="60" w:line="260" w:lineRule="exact"/>
        <w:ind w:hanging="74"/>
        <w:contextualSpacing/>
        <w:jc w:val="both"/>
        <w:rPr>
          <w:szCs w:val="20"/>
        </w:rPr>
      </w:pPr>
      <w:r w:rsidRPr="009A720C">
        <w:rPr>
          <w:szCs w:val="20"/>
        </w:rPr>
        <w:t>postopek presoje kakovosti,</w:t>
      </w:r>
    </w:p>
    <w:p w14:paraId="68744E42" w14:textId="77777777" w:rsidR="00FC237B" w:rsidRPr="007B3ACF" w:rsidRDefault="00000000" w:rsidP="00FC237B">
      <w:pPr>
        <w:numPr>
          <w:ilvl w:val="0"/>
          <w:numId w:val="64"/>
        </w:numPr>
        <w:spacing w:after="60" w:line="260" w:lineRule="exact"/>
        <w:ind w:hanging="74"/>
        <w:contextualSpacing/>
        <w:jc w:val="both"/>
        <w:rPr>
          <w:szCs w:val="20"/>
        </w:rPr>
      </w:pPr>
      <w:r w:rsidRPr="007B3ACF">
        <w:rPr>
          <w:szCs w:val="20"/>
        </w:rPr>
        <w:t>nadzor nad upravljanjem verzij programske opreme,</w:t>
      </w:r>
    </w:p>
    <w:p w14:paraId="50EB2BB8" w14:textId="77777777" w:rsidR="00FC237B" w:rsidRPr="009A720C" w:rsidRDefault="00000000" w:rsidP="00FC237B">
      <w:pPr>
        <w:numPr>
          <w:ilvl w:val="0"/>
          <w:numId w:val="64"/>
        </w:numPr>
        <w:spacing w:after="60" w:line="260" w:lineRule="exact"/>
        <w:ind w:hanging="74"/>
        <w:contextualSpacing/>
        <w:jc w:val="both"/>
        <w:rPr>
          <w:szCs w:val="20"/>
        </w:rPr>
      </w:pPr>
      <w:r w:rsidRPr="009A720C">
        <w:rPr>
          <w:szCs w:val="20"/>
        </w:rPr>
        <w:t>poročanje o napredku projekta,</w:t>
      </w:r>
    </w:p>
    <w:p w14:paraId="68F90157" w14:textId="77777777" w:rsidR="00FC237B" w:rsidRPr="009A720C" w:rsidRDefault="00000000" w:rsidP="00FC237B">
      <w:pPr>
        <w:numPr>
          <w:ilvl w:val="0"/>
          <w:numId w:val="64"/>
        </w:numPr>
        <w:spacing w:after="60" w:line="260" w:lineRule="exact"/>
        <w:ind w:hanging="74"/>
        <w:contextualSpacing/>
        <w:jc w:val="both"/>
        <w:rPr>
          <w:szCs w:val="20"/>
        </w:rPr>
      </w:pPr>
      <w:r w:rsidRPr="009A720C">
        <w:rPr>
          <w:szCs w:val="20"/>
        </w:rPr>
        <w:t>obračun in plačilo,</w:t>
      </w:r>
    </w:p>
    <w:p w14:paraId="33B55C18" w14:textId="77777777" w:rsidR="00FC237B" w:rsidRPr="009A720C" w:rsidRDefault="00000000" w:rsidP="00FC237B">
      <w:pPr>
        <w:numPr>
          <w:ilvl w:val="0"/>
          <w:numId w:val="64"/>
        </w:numPr>
        <w:spacing w:after="60" w:line="260" w:lineRule="exact"/>
        <w:ind w:hanging="74"/>
        <w:contextualSpacing/>
        <w:jc w:val="both"/>
        <w:rPr>
          <w:szCs w:val="20"/>
        </w:rPr>
      </w:pPr>
      <w:r w:rsidRPr="009A720C">
        <w:rPr>
          <w:szCs w:val="20"/>
        </w:rPr>
        <w:t>dokumente in obrazce, ki morajo nastati v razvojnem ciklu.</w:t>
      </w:r>
    </w:p>
    <w:p w14:paraId="4F9AD75D" w14:textId="77777777" w:rsidR="00FC237B" w:rsidRPr="009A720C" w:rsidRDefault="00FC237B" w:rsidP="00FC237B">
      <w:pPr>
        <w:widowControl w:val="0"/>
        <w:tabs>
          <w:tab w:val="left" w:pos="708"/>
          <w:tab w:val="left" w:pos="900"/>
        </w:tabs>
        <w:jc w:val="both"/>
        <w:rPr>
          <w:rFonts w:cs="Arial"/>
          <w:szCs w:val="20"/>
          <w:lang w:eastAsia="sl-SI"/>
        </w:rPr>
      </w:pPr>
    </w:p>
    <w:p w14:paraId="0244F20A" w14:textId="77777777" w:rsidR="00FC237B" w:rsidRPr="009A720C" w:rsidRDefault="00000000" w:rsidP="00FC237B">
      <w:pPr>
        <w:widowControl w:val="0"/>
        <w:tabs>
          <w:tab w:val="left" w:pos="708"/>
          <w:tab w:val="left" w:pos="900"/>
        </w:tabs>
        <w:jc w:val="both"/>
        <w:rPr>
          <w:rFonts w:cs="Arial"/>
          <w:szCs w:val="20"/>
          <w:lang w:eastAsia="sl-SI"/>
        </w:rPr>
      </w:pPr>
      <w:r w:rsidRPr="009A720C">
        <w:rPr>
          <w:rFonts w:cs="Arial"/>
          <w:szCs w:val="20"/>
          <w:lang w:eastAsia="sl-SI"/>
        </w:rPr>
        <w:t>Pogodbeni stranki soglašata, da ju določbe poslovnika dela zavezujejo enako, kot ta pogodba.  Poslovnik dela je sestavni del te pogodbe.</w:t>
      </w:r>
    </w:p>
    <w:p w14:paraId="2A0628A6" w14:textId="77777777" w:rsidR="00FC237B" w:rsidRPr="009A720C" w:rsidRDefault="00FC237B" w:rsidP="00FC237B">
      <w:pPr>
        <w:widowControl w:val="0"/>
        <w:tabs>
          <w:tab w:val="left" w:pos="708"/>
          <w:tab w:val="left" w:pos="900"/>
        </w:tabs>
        <w:jc w:val="both"/>
        <w:rPr>
          <w:rFonts w:cs="Arial"/>
          <w:szCs w:val="20"/>
          <w:lang w:eastAsia="sl-SI"/>
        </w:rPr>
      </w:pPr>
    </w:p>
    <w:p w14:paraId="495238EE" w14:textId="77777777" w:rsidR="00FC237B" w:rsidRDefault="00000000" w:rsidP="00FC237B">
      <w:pPr>
        <w:widowControl w:val="0"/>
        <w:tabs>
          <w:tab w:val="left" w:pos="708"/>
          <w:tab w:val="left" w:pos="900"/>
        </w:tabs>
        <w:jc w:val="both"/>
        <w:rPr>
          <w:rFonts w:cs="Arial"/>
          <w:szCs w:val="20"/>
          <w:lang w:eastAsia="sl-SI"/>
        </w:rPr>
      </w:pPr>
      <w:r w:rsidRPr="009A720C">
        <w:rPr>
          <w:rFonts w:cs="Arial"/>
          <w:szCs w:val="20"/>
          <w:lang w:eastAsia="sl-SI"/>
        </w:rPr>
        <w:t>Če naročnik za izvedbo posameznih nalog (npr. poročanje, naročanje storitev, poročila, prijava napak in drugo) v času sklenitve pogodbe ali v času njenega izvajanja predvidi uporabo določenih obrazcev, jih je izvajalec dolžan pri izvajanju nalog uporabljati.</w:t>
      </w:r>
    </w:p>
    <w:p w14:paraId="725EDE05" w14:textId="77777777" w:rsidR="00FC237B" w:rsidRDefault="00FC237B" w:rsidP="00FC237B">
      <w:pPr>
        <w:widowControl w:val="0"/>
        <w:tabs>
          <w:tab w:val="left" w:pos="708"/>
          <w:tab w:val="left" w:pos="900"/>
        </w:tabs>
        <w:jc w:val="both"/>
        <w:rPr>
          <w:rFonts w:cs="Arial"/>
          <w:szCs w:val="20"/>
          <w:lang w:eastAsia="sl-SI"/>
        </w:rPr>
      </w:pPr>
    </w:p>
    <w:p w14:paraId="3C7864AC" w14:textId="77777777" w:rsidR="00FC237B" w:rsidRDefault="00FC237B" w:rsidP="00FC237B">
      <w:pPr>
        <w:widowControl w:val="0"/>
        <w:tabs>
          <w:tab w:val="left" w:pos="708"/>
          <w:tab w:val="left" w:pos="900"/>
        </w:tabs>
        <w:jc w:val="both"/>
        <w:rPr>
          <w:rFonts w:cs="Arial"/>
          <w:szCs w:val="20"/>
          <w:lang w:eastAsia="sl-SI"/>
        </w:rPr>
      </w:pPr>
    </w:p>
    <w:p w14:paraId="71BAE1E3" w14:textId="77777777" w:rsidR="00FC237B" w:rsidRDefault="00FC237B" w:rsidP="00FC237B">
      <w:pPr>
        <w:widowControl w:val="0"/>
        <w:tabs>
          <w:tab w:val="left" w:pos="708"/>
          <w:tab w:val="left" w:pos="900"/>
        </w:tabs>
        <w:jc w:val="both"/>
        <w:rPr>
          <w:rFonts w:cs="Arial"/>
          <w:szCs w:val="20"/>
          <w:lang w:eastAsia="sl-SI"/>
        </w:rPr>
      </w:pPr>
    </w:p>
    <w:p w14:paraId="2978C5A4" w14:textId="77777777" w:rsidR="00FC237B" w:rsidRPr="009A720C" w:rsidRDefault="00000000" w:rsidP="00FC237B">
      <w:pPr>
        <w:pStyle w:val="Odstavekseznama"/>
        <w:numPr>
          <w:ilvl w:val="0"/>
          <w:numId w:val="73"/>
        </w:numPr>
        <w:tabs>
          <w:tab w:val="left" w:pos="4678"/>
        </w:tabs>
        <w:spacing w:line="260" w:lineRule="exact"/>
        <w:ind w:left="284" w:hanging="284"/>
        <w:jc w:val="center"/>
        <w:rPr>
          <w:rFonts w:cs="Arial"/>
          <w:szCs w:val="20"/>
        </w:rPr>
      </w:pPr>
      <w:r w:rsidRPr="009A720C">
        <w:rPr>
          <w:rFonts w:cs="Arial"/>
          <w:szCs w:val="20"/>
        </w:rPr>
        <w:lastRenderedPageBreak/>
        <w:t>člen</w:t>
      </w:r>
    </w:p>
    <w:p w14:paraId="1942E7F1" w14:textId="77777777" w:rsidR="00FC237B" w:rsidRPr="009A720C" w:rsidRDefault="00FC237B" w:rsidP="00FC237B">
      <w:pPr>
        <w:spacing w:line="260" w:lineRule="exact"/>
        <w:jc w:val="both"/>
        <w:rPr>
          <w:rFonts w:cs="Arial"/>
          <w:szCs w:val="20"/>
        </w:rPr>
      </w:pPr>
    </w:p>
    <w:p w14:paraId="36C8C757" w14:textId="77777777" w:rsidR="00FC237B" w:rsidRPr="009A720C" w:rsidRDefault="00000000" w:rsidP="00FC237B">
      <w:pPr>
        <w:spacing w:line="260" w:lineRule="exact"/>
        <w:jc w:val="both"/>
        <w:rPr>
          <w:rFonts w:cs="Arial"/>
          <w:szCs w:val="20"/>
        </w:rPr>
      </w:pPr>
      <w:r w:rsidRPr="009A720C">
        <w:rPr>
          <w:rFonts w:cs="Arial"/>
          <w:szCs w:val="20"/>
        </w:rPr>
        <w:t>Izvajalec se obvezuje, da bo:</w:t>
      </w:r>
    </w:p>
    <w:p w14:paraId="4F9436B0" w14:textId="77777777" w:rsidR="00FC237B" w:rsidRPr="009A720C" w:rsidRDefault="00000000" w:rsidP="00FC237B">
      <w:pPr>
        <w:numPr>
          <w:ilvl w:val="0"/>
          <w:numId w:val="2"/>
        </w:numPr>
        <w:spacing w:line="260" w:lineRule="exact"/>
        <w:ind w:left="426" w:hanging="284"/>
        <w:contextualSpacing/>
        <w:jc w:val="both"/>
        <w:rPr>
          <w:rFonts w:eastAsia="Calibri"/>
          <w:szCs w:val="20"/>
          <w:lang w:val="x-none"/>
        </w:rPr>
      </w:pPr>
      <w:r w:rsidRPr="009A720C">
        <w:rPr>
          <w:rFonts w:eastAsia="Calibri"/>
          <w:szCs w:val="20"/>
          <w:lang w:val="x-none"/>
        </w:rPr>
        <w:t>svoje naloge opravil strokovno, kakovostno, ekonomično, v skladu z veljavnimi predpisi in pravili stroke ter skrbnostjo dobrega strokovnjaka,</w:t>
      </w:r>
    </w:p>
    <w:p w14:paraId="0402CEDD" w14:textId="77777777" w:rsidR="00FC237B" w:rsidRPr="00F65AA0" w:rsidRDefault="00000000" w:rsidP="00FC237B">
      <w:pPr>
        <w:numPr>
          <w:ilvl w:val="0"/>
          <w:numId w:val="2"/>
        </w:numPr>
        <w:spacing w:line="260" w:lineRule="exact"/>
        <w:ind w:left="426" w:hanging="284"/>
        <w:contextualSpacing/>
        <w:jc w:val="both"/>
        <w:rPr>
          <w:rFonts w:eastAsia="Calibri"/>
          <w:szCs w:val="20"/>
          <w:lang w:val="x-none"/>
        </w:rPr>
      </w:pPr>
      <w:r w:rsidRPr="00F65AA0">
        <w:rPr>
          <w:rFonts w:eastAsia="Calibri"/>
          <w:szCs w:val="20"/>
          <w:lang w:val="x-none"/>
        </w:rPr>
        <w:t>zagotovil razvojno okolje na svoje stroške, brez kakršne koli naročnikove finančne udeležbe,</w:t>
      </w:r>
    </w:p>
    <w:p w14:paraId="7AC6AE5A" w14:textId="77777777" w:rsidR="00FC237B" w:rsidRPr="009A720C" w:rsidRDefault="00000000" w:rsidP="00FC237B">
      <w:pPr>
        <w:numPr>
          <w:ilvl w:val="0"/>
          <w:numId w:val="2"/>
        </w:numPr>
        <w:spacing w:line="260" w:lineRule="exact"/>
        <w:ind w:left="426" w:hanging="284"/>
        <w:contextualSpacing/>
        <w:jc w:val="both"/>
        <w:rPr>
          <w:rFonts w:eastAsia="Calibri"/>
          <w:szCs w:val="20"/>
          <w:lang w:val="x-none"/>
        </w:rPr>
      </w:pPr>
      <w:r w:rsidRPr="009A720C">
        <w:rPr>
          <w:rFonts w:eastAsia="Calibri"/>
          <w:szCs w:val="20"/>
          <w:lang w:val="x-none"/>
        </w:rPr>
        <w:t>najpozneje v roku dveh tednov od začetka veljavnosti te pogodbe sposoben opravljati vse delo oz. storitve po tej pogodbi,</w:t>
      </w:r>
    </w:p>
    <w:p w14:paraId="331BAA22" w14:textId="77777777" w:rsidR="00FC237B" w:rsidRPr="009A720C" w:rsidRDefault="00000000" w:rsidP="00FC237B">
      <w:pPr>
        <w:numPr>
          <w:ilvl w:val="0"/>
          <w:numId w:val="2"/>
        </w:numPr>
        <w:spacing w:line="260" w:lineRule="exact"/>
        <w:ind w:left="426" w:hanging="284"/>
        <w:contextualSpacing/>
        <w:jc w:val="both"/>
        <w:rPr>
          <w:rFonts w:eastAsia="Calibri"/>
          <w:szCs w:val="20"/>
          <w:lang w:val="x-none"/>
        </w:rPr>
      </w:pPr>
      <w:r w:rsidRPr="009A720C">
        <w:rPr>
          <w:rFonts w:eastAsia="Calibri"/>
          <w:szCs w:val="20"/>
          <w:lang w:val="x-none"/>
        </w:rPr>
        <w:t>izvajal svoje pogodbene obveznosti v dogovorjenih rokih,</w:t>
      </w:r>
    </w:p>
    <w:p w14:paraId="475AA282" w14:textId="77777777" w:rsidR="00FC237B" w:rsidRPr="009A720C" w:rsidRDefault="00000000" w:rsidP="00FC237B">
      <w:pPr>
        <w:numPr>
          <w:ilvl w:val="0"/>
          <w:numId w:val="2"/>
        </w:numPr>
        <w:spacing w:line="260" w:lineRule="exact"/>
        <w:ind w:left="426" w:hanging="284"/>
        <w:contextualSpacing/>
        <w:jc w:val="both"/>
        <w:rPr>
          <w:rFonts w:eastAsia="Calibri"/>
          <w:szCs w:val="20"/>
          <w:lang w:val="x-none"/>
        </w:rPr>
      </w:pPr>
      <w:r w:rsidRPr="009A720C">
        <w:rPr>
          <w:rFonts w:eastAsia="Calibri"/>
          <w:szCs w:val="20"/>
          <w:lang w:val="x-none"/>
        </w:rPr>
        <w:t>pri izvajanju pogodbenih obveznosti uporabljal najbolj ustrezne informacijske tehnologije in metode glede na opremljenost naročnika,</w:t>
      </w:r>
    </w:p>
    <w:p w14:paraId="7B192BFE" w14:textId="77777777" w:rsidR="00FC237B" w:rsidRPr="00C52E9A" w:rsidRDefault="00000000" w:rsidP="00FC237B">
      <w:pPr>
        <w:numPr>
          <w:ilvl w:val="0"/>
          <w:numId w:val="2"/>
        </w:numPr>
        <w:spacing w:line="260" w:lineRule="exact"/>
        <w:ind w:left="426" w:hanging="284"/>
        <w:contextualSpacing/>
        <w:jc w:val="both"/>
        <w:rPr>
          <w:rFonts w:eastAsia="Calibri"/>
          <w:szCs w:val="20"/>
          <w:lang w:val="x-none"/>
        </w:rPr>
      </w:pPr>
      <w:r w:rsidRPr="00BD64F4">
        <w:rPr>
          <w:rFonts w:eastAsia="Calibri"/>
          <w:szCs w:val="20"/>
          <w:lang w:val="x-none"/>
        </w:rPr>
        <w:t xml:space="preserve">zagotavljal varen razvoj programske opreme </w:t>
      </w:r>
      <w:r w:rsidRPr="00C52E9A">
        <w:rPr>
          <w:rFonts w:eastAsia="Calibri"/>
          <w:szCs w:val="20"/>
          <w:lang w:val="x-none"/>
        </w:rPr>
        <w:t xml:space="preserve">v skladu z najboljšimi praksami informacijske varnosti, mednarodno priznanimi ali mednarodno uveljavljenimi varnostnimi standardi, kot npr. ISO 27034, OWASP, BSIMM, NIST SP 800-53 in NIST SP 80064, CDW in podobno, in internimi politikami naročnika oz. organa, pristojnega za upravljanje z informacijsko komunikacijsko tehnologijo, </w:t>
      </w:r>
    </w:p>
    <w:p w14:paraId="0FB99627" w14:textId="77777777" w:rsidR="00FC237B" w:rsidRPr="00C52E9A" w:rsidRDefault="00000000" w:rsidP="00FC237B">
      <w:pPr>
        <w:numPr>
          <w:ilvl w:val="0"/>
          <w:numId w:val="2"/>
        </w:numPr>
        <w:spacing w:line="260" w:lineRule="exact"/>
        <w:ind w:left="426" w:hanging="284"/>
        <w:contextualSpacing/>
        <w:jc w:val="both"/>
        <w:rPr>
          <w:rFonts w:eastAsia="Calibri"/>
          <w:szCs w:val="20"/>
          <w:lang w:val="x-none"/>
        </w:rPr>
      </w:pPr>
      <w:r w:rsidRPr="00C52E9A">
        <w:rPr>
          <w:rFonts w:eastAsia="Calibri"/>
          <w:szCs w:val="20"/>
          <w:lang w:val="x-none"/>
        </w:rPr>
        <w:t>izvajal postopke, s katerimi bo odkrival in preprečeval vgradnjo skritih funkcionalnosti, vključno s skritimi komunikacijskimi kanali, trojanskimi konji ter drugimi zlonamernimi komponentami, ki bi lahko ogrozile delovanje ali varnost naročnikovega informacijskega sistema,</w:t>
      </w:r>
    </w:p>
    <w:p w14:paraId="5DC218C7" w14:textId="77777777" w:rsidR="00FC237B" w:rsidRPr="00C52E9A" w:rsidRDefault="00000000" w:rsidP="00FC237B">
      <w:pPr>
        <w:numPr>
          <w:ilvl w:val="0"/>
          <w:numId w:val="2"/>
        </w:numPr>
        <w:spacing w:line="260" w:lineRule="exact"/>
        <w:ind w:left="426" w:hanging="284"/>
        <w:contextualSpacing/>
        <w:jc w:val="both"/>
        <w:rPr>
          <w:rFonts w:eastAsia="Calibri"/>
          <w:szCs w:val="20"/>
          <w:lang w:val="x-none"/>
        </w:rPr>
      </w:pPr>
      <w:r w:rsidRPr="00C52E9A">
        <w:rPr>
          <w:rFonts w:eastAsia="Calibri"/>
          <w:szCs w:val="20"/>
          <w:lang w:val="x-none"/>
        </w:rPr>
        <w:t>izvajal redne notranje varnostne preglede izvorne kode in uporabljene programske opreme,</w:t>
      </w:r>
    </w:p>
    <w:p w14:paraId="7A3D767C" w14:textId="77777777" w:rsidR="00FC237B" w:rsidRPr="00C52E9A" w:rsidRDefault="00000000" w:rsidP="00FC237B">
      <w:pPr>
        <w:numPr>
          <w:ilvl w:val="0"/>
          <w:numId w:val="2"/>
        </w:numPr>
        <w:spacing w:line="260" w:lineRule="exact"/>
        <w:ind w:left="426" w:hanging="284"/>
        <w:contextualSpacing/>
        <w:jc w:val="both"/>
        <w:rPr>
          <w:rFonts w:eastAsia="Calibri"/>
          <w:szCs w:val="20"/>
          <w:lang w:val="x-none"/>
        </w:rPr>
      </w:pPr>
      <w:r w:rsidRPr="00C52E9A">
        <w:rPr>
          <w:rFonts w:eastAsia="Calibri"/>
          <w:szCs w:val="20"/>
          <w:lang w:val="x-none"/>
        </w:rPr>
        <w:t>naročniku ali tretji osebi, ki jo določi naročnik, omogočil varnostni pregled ali testiranje programske opreme in da bo nemudoma in brez dodatnih stroškov za naročnika odpravil vse ugotovljene varnostne pomanjkljivosti,</w:t>
      </w:r>
    </w:p>
    <w:p w14:paraId="22F77E57" w14:textId="77777777" w:rsidR="00FC237B" w:rsidRPr="00F65AA0" w:rsidRDefault="00000000" w:rsidP="00FC237B">
      <w:pPr>
        <w:numPr>
          <w:ilvl w:val="0"/>
          <w:numId w:val="2"/>
        </w:numPr>
        <w:spacing w:line="260" w:lineRule="exact"/>
        <w:ind w:left="426" w:hanging="284"/>
        <w:contextualSpacing/>
        <w:jc w:val="both"/>
        <w:rPr>
          <w:rFonts w:eastAsia="Calibri"/>
          <w:szCs w:val="20"/>
          <w:lang w:val="x-none"/>
        </w:rPr>
      </w:pPr>
      <w:r w:rsidRPr="00F65AA0">
        <w:rPr>
          <w:rFonts w:eastAsia="Calibri"/>
          <w:szCs w:val="20"/>
          <w:lang w:val="x-none"/>
        </w:rPr>
        <w:t>na naročnikovo željo sklenil aneks za dodatne storitve enake vrste, kot so razpisane,</w:t>
      </w:r>
    </w:p>
    <w:p w14:paraId="0BB69CDC" w14:textId="77777777" w:rsidR="00FC237B" w:rsidRPr="009A720C" w:rsidRDefault="00000000" w:rsidP="00FC237B">
      <w:pPr>
        <w:numPr>
          <w:ilvl w:val="0"/>
          <w:numId w:val="2"/>
        </w:numPr>
        <w:spacing w:line="260" w:lineRule="exact"/>
        <w:ind w:left="426" w:hanging="284"/>
        <w:contextualSpacing/>
        <w:jc w:val="both"/>
        <w:rPr>
          <w:rFonts w:eastAsia="Calibri"/>
          <w:szCs w:val="20"/>
          <w:lang w:val="x-none"/>
        </w:rPr>
      </w:pPr>
      <w:r w:rsidRPr="009A720C">
        <w:rPr>
          <w:rFonts w:eastAsia="Calibri"/>
          <w:szCs w:val="20"/>
          <w:lang w:val="x-none"/>
        </w:rPr>
        <w:t>zagotovil razpoložljivost kadrov, kot je navedel v svoji ponudbi in je to zahtevano v razpisni dokumentaciji,</w:t>
      </w:r>
    </w:p>
    <w:p w14:paraId="77AC61CF" w14:textId="77777777" w:rsidR="00FC237B" w:rsidRPr="00F65AA0" w:rsidRDefault="00000000" w:rsidP="00FC237B">
      <w:pPr>
        <w:numPr>
          <w:ilvl w:val="0"/>
          <w:numId w:val="2"/>
        </w:numPr>
        <w:spacing w:line="260" w:lineRule="exact"/>
        <w:ind w:left="426" w:hanging="284"/>
        <w:contextualSpacing/>
        <w:jc w:val="both"/>
        <w:rPr>
          <w:rFonts w:eastAsia="Calibri"/>
          <w:szCs w:val="20"/>
          <w:lang w:val="x-none"/>
        </w:rPr>
      </w:pPr>
      <w:r w:rsidRPr="00F65AA0">
        <w:rPr>
          <w:rFonts w:eastAsia="Calibri"/>
          <w:szCs w:val="20"/>
          <w:lang w:val="x-none"/>
        </w:rPr>
        <w:t>dobavljen produkt zagotavljal ustrezno revizijsko sledljivost,</w:t>
      </w:r>
    </w:p>
    <w:p w14:paraId="2B3143C0" w14:textId="77777777" w:rsidR="00FC237B" w:rsidRPr="00F65AA0" w:rsidRDefault="00000000" w:rsidP="00FC237B">
      <w:pPr>
        <w:numPr>
          <w:ilvl w:val="0"/>
          <w:numId w:val="2"/>
        </w:numPr>
        <w:spacing w:line="260" w:lineRule="exact"/>
        <w:ind w:left="426" w:hanging="284"/>
        <w:contextualSpacing/>
        <w:jc w:val="both"/>
        <w:rPr>
          <w:rFonts w:eastAsia="Calibri"/>
          <w:szCs w:val="20"/>
          <w:lang w:val="x-none"/>
        </w:rPr>
      </w:pPr>
      <w:r w:rsidRPr="00F65AA0">
        <w:rPr>
          <w:rFonts w:eastAsia="Calibri"/>
          <w:szCs w:val="20"/>
          <w:lang w:val="x-none"/>
        </w:rPr>
        <w:t>zagotovil ustrezno organizacijo in kakovost dela,</w:t>
      </w:r>
    </w:p>
    <w:p w14:paraId="1C00F8D7" w14:textId="77777777" w:rsidR="00FC237B" w:rsidRPr="00F65AA0" w:rsidRDefault="00000000" w:rsidP="00FC237B">
      <w:pPr>
        <w:numPr>
          <w:ilvl w:val="0"/>
          <w:numId w:val="2"/>
        </w:numPr>
        <w:spacing w:line="260" w:lineRule="exact"/>
        <w:ind w:left="426" w:hanging="284"/>
        <w:contextualSpacing/>
        <w:jc w:val="both"/>
        <w:rPr>
          <w:rFonts w:eastAsia="Calibri"/>
          <w:szCs w:val="20"/>
          <w:lang w:val="x-none"/>
        </w:rPr>
      </w:pPr>
      <w:r w:rsidRPr="00F65AA0">
        <w:rPr>
          <w:rFonts w:eastAsia="Calibri"/>
          <w:szCs w:val="20"/>
          <w:lang w:val="x-none"/>
        </w:rPr>
        <w:t>pri morebitnem uvajanju novih sodelavcev le-te ustrezno usposobil za izvajanje storitev na svoje stroške in brez posledic za dogovorjene roke in kakovost storitev,</w:t>
      </w:r>
    </w:p>
    <w:p w14:paraId="6C570CA5" w14:textId="77777777" w:rsidR="00FC237B" w:rsidRPr="00F65AA0" w:rsidRDefault="00000000" w:rsidP="00FC237B">
      <w:pPr>
        <w:numPr>
          <w:ilvl w:val="0"/>
          <w:numId w:val="2"/>
        </w:numPr>
        <w:spacing w:line="260" w:lineRule="exact"/>
        <w:ind w:left="426" w:hanging="284"/>
        <w:contextualSpacing/>
        <w:jc w:val="both"/>
        <w:rPr>
          <w:rFonts w:eastAsia="Calibri"/>
          <w:szCs w:val="20"/>
          <w:lang w:val="x-none"/>
        </w:rPr>
      </w:pPr>
      <w:r w:rsidRPr="00F65AA0">
        <w:rPr>
          <w:rFonts w:eastAsia="Calibri"/>
          <w:szCs w:val="20"/>
          <w:lang w:val="x-none"/>
        </w:rPr>
        <w:t xml:space="preserve">če izvajalec predlaga uporabo programske opreme drugih proizvajalcev, mora predhodno pridobiti pisno soglasje naročnika. </w:t>
      </w:r>
    </w:p>
    <w:p w14:paraId="628D0D27" w14:textId="77777777" w:rsidR="00FC237B" w:rsidRPr="009A720C" w:rsidRDefault="00FC237B" w:rsidP="00FC237B">
      <w:pPr>
        <w:spacing w:line="260" w:lineRule="exact"/>
        <w:ind w:left="720"/>
        <w:contextualSpacing/>
        <w:jc w:val="both"/>
        <w:rPr>
          <w:rFonts w:eastAsia="Calibri"/>
          <w:color w:val="000000"/>
          <w:szCs w:val="20"/>
          <w:highlight w:val="lightGray"/>
          <w:lang w:val="x-none"/>
        </w:rPr>
      </w:pPr>
    </w:p>
    <w:p w14:paraId="583E6AB5" w14:textId="77777777" w:rsidR="00FC237B" w:rsidRPr="00C52E9A" w:rsidRDefault="00000000" w:rsidP="00FC237B">
      <w:pPr>
        <w:widowControl w:val="0"/>
        <w:tabs>
          <w:tab w:val="left" w:pos="708"/>
          <w:tab w:val="left" w:pos="900"/>
        </w:tabs>
        <w:jc w:val="both"/>
        <w:rPr>
          <w:rFonts w:cs="Arial"/>
          <w:color w:val="000000"/>
          <w:szCs w:val="20"/>
          <w:lang w:eastAsia="sl-SI"/>
        </w:rPr>
      </w:pPr>
      <w:r w:rsidRPr="00C52E9A">
        <w:rPr>
          <w:rFonts w:cs="Arial"/>
          <w:color w:val="000000"/>
          <w:szCs w:val="20"/>
          <w:lang w:eastAsia="sl-SI"/>
        </w:rPr>
        <w:t>Naročnik si pridržuje pravico, da po zaključku nadgradenj oz. nadaljnjega razvoja aplikacij QLIK izvede lastne neodvisne varnostne preglede (npr. pregled kode, ranljivostni sken, varnostni test), pri čemer se pri varnostnih pregledih preverja skladnost rezultata storitev nadgradnje oz. nadaljnjega razvoja s Smernicami Ministrstva za digitalno preobrazbo (v nadaljevanju: MDP)</w:t>
      </w:r>
      <w:r>
        <w:rPr>
          <w:rFonts w:cs="Arial"/>
          <w:color w:val="000000"/>
          <w:szCs w:val="20"/>
          <w:vertAlign w:val="superscript"/>
          <w:lang w:eastAsia="sl-SI"/>
        </w:rPr>
        <w:footnoteReference w:id="1"/>
      </w:r>
      <w:r w:rsidRPr="00C52E9A">
        <w:rPr>
          <w:rFonts w:cs="Arial"/>
          <w:color w:val="000000"/>
          <w:szCs w:val="20"/>
          <w:lang w:eastAsia="sl-SI"/>
        </w:rPr>
        <w:t xml:space="preserve"> in generičnimi tehnološkimi zahtevami</w:t>
      </w:r>
      <w:r>
        <w:rPr>
          <w:rFonts w:cs="Arial"/>
          <w:color w:val="000000"/>
          <w:szCs w:val="20"/>
          <w:vertAlign w:val="superscript"/>
          <w:lang w:eastAsia="sl-SI"/>
        </w:rPr>
        <w:footnoteReference w:id="2"/>
      </w:r>
      <w:r w:rsidRPr="00C52E9A">
        <w:rPr>
          <w:rFonts w:cs="Arial"/>
          <w:color w:val="000000"/>
          <w:szCs w:val="20"/>
          <w:lang w:eastAsia="sl-SI"/>
        </w:rPr>
        <w:t xml:space="preserve"> ter uveljavljenimi mednarodnimi standardi informacijske varnosti (npr. ISO/IEC 27001). Če se pri tem odkrijejo pomanjkljivosti, jih mora izvajalec nemudoma in na lastne stroške odpraviti.</w:t>
      </w:r>
    </w:p>
    <w:p w14:paraId="6D907DEA" w14:textId="77777777" w:rsidR="00FC237B" w:rsidRPr="00C52E9A" w:rsidRDefault="00FC237B" w:rsidP="00FC237B">
      <w:pPr>
        <w:widowControl w:val="0"/>
        <w:tabs>
          <w:tab w:val="left" w:pos="708"/>
          <w:tab w:val="left" w:pos="900"/>
        </w:tabs>
        <w:jc w:val="both"/>
        <w:rPr>
          <w:rFonts w:cs="Arial"/>
          <w:color w:val="000000"/>
          <w:szCs w:val="20"/>
          <w:lang w:eastAsia="sl-SI"/>
        </w:rPr>
      </w:pPr>
    </w:p>
    <w:p w14:paraId="5B3B63E1" w14:textId="77777777" w:rsidR="00FC237B" w:rsidRPr="00C52E9A" w:rsidRDefault="00000000" w:rsidP="00FC237B">
      <w:pPr>
        <w:widowControl w:val="0"/>
        <w:tabs>
          <w:tab w:val="left" w:pos="708"/>
          <w:tab w:val="left" w:pos="900"/>
        </w:tabs>
        <w:jc w:val="both"/>
        <w:rPr>
          <w:rFonts w:cs="Arial"/>
          <w:color w:val="000000"/>
          <w:szCs w:val="20"/>
          <w:lang w:eastAsia="sl-SI"/>
        </w:rPr>
      </w:pPr>
      <w:r w:rsidRPr="00C52E9A">
        <w:rPr>
          <w:rFonts w:cs="Arial"/>
          <w:color w:val="000000"/>
          <w:szCs w:val="20"/>
          <w:lang w:eastAsia="sl-SI"/>
        </w:rPr>
        <w:t xml:space="preserve">V varnostni arhitekturi morajo biti upoštevana: </w:t>
      </w:r>
    </w:p>
    <w:p w14:paraId="1073A1E8" w14:textId="77777777" w:rsidR="00FC237B" w:rsidRPr="00C52E9A" w:rsidRDefault="00000000" w:rsidP="00FC237B">
      <w:pPr>
        <w:widowControl w:val="0"/>
        <w:numPr>
          <w:ilvl w:val="0"/>
          <w:numId w:val="65"/>
        </w:numPr>
        <w:tabs>
          <w:tab w:val="left" w:pos="708"/>
          <w:tab w:val="left" w:pos="900"/>
        </w:tabs>
        <w:spacing w:after="60" w:line="240" w:lineRule="auto"/>
        <w:jc w:val="both"/>
        <w:rPr>
          <w:rFonts w:cs="Arial"/>
          <w:color w:val="000000"/>
          <w:szCs w:val="20"/>
          <w:lang w:eastAsia="sl-SI"/>
        </w:rPr>
      </w:pPr>
      <w:r w:rsidRPr="00C52E9A">
        <w:rPr>
          <w:rFonts w:cs="Arial"/>
          <w:color w:val="000000"/>
          <w:szCs w:val="20"/>
          <w:lang w:eastAsia="sl-SI"/>
        </w:rPr>
        <w:t>načela, ki vključujejo informacijsko varnosti v vse faze razvoja (načrtovanje, razvoj, testiranje, uvedba, vzdrževanje),</w:t>
      </w:r>
    </w:p>
    <w:p w14:paraId="3F16FBBA" w14:textId="77777777" w:rsidR="00FC237B" w:rsidRPr="00C52E9A" w:rsidRDefault="00000000" w:rsidP="00FC237B">
      <w:pPr>
        <w:widowControl w:val="0"/>
        <w:numPr>
          <w:ilvl w:val="0"/>
          <w:numId w:val="66"/>
        </w:numPr>
        <w:tabs>
          <w:tab w:val="clear" w:pos="720"/>
          <w:tab w:val="left" w:pos="708"/>
          <w:tab w:val="left" w:pos="900"/>
        </w:tabs>
        <w:spacing w:after="60" w:line="240" w:lineRule="auto"/>
        <w:jc w:val="both"/>
        <w:rPr>
          <w:rFonts w:cs="Arial"/>
          <w:color w:val="000000"/>
          <w:szCs w:val="20"/>
          <w:lang w:eastAsia="sl-SI"/>
        </w:rPr>
      </w:pPr>
      <w:r w:rsidRPr="00C52E9A">
        <w:rPr>
          <w:rFonts w:cs="Arial"/>
          <w:color w:val="000000"/>
          <w:szCs w:val="20"/>
          <w:lang w:eastAsia="sl-SI"/>
        </w:rPr>
        <w:t xml:space="preserve">priporočila in dobre prakse OWASP (Open Web Application Security Project), zlasti standard </w:t>
      </w:r>
      <w:r w:rsidRPr="00C52E9A">
        <w:rPr>
          <w:rFonts w:cs="Arial"/>
          <w:i/>
          <w:iCs/>
          <w:color w:val="000000"/>
          <w:szCs w:val="20"/>
          <w:lang w:eastAsia="sl-SI"/>
        </w:rPr>
        <w:t>OWASP Top 10</w:t>
      </w:r>
      <w:r w:rsidRPr="00C52E9A">
        <w:rPr>
          <w:rFonts w:cs="Arial"/>
          <w:color w:val="000000"/>
          <w:szCs w:val="20"/>
          <w:lang w:eastAsia="sl-SI"/>
        </w:rPr>
        <w:t>, ki opredeljuje najpogostejše varnostne grožnje za spletne aplikacije.</w:t>
      </w:r>
    </w:p>
    <w:p w14:paraId="6FC3DC1E" w14:textId="77777777" w:rsidR="00FC237B" w:rsidRPr="00C52E9A" w:rsidRDefault="00FC237B" w:rsidP="00FC237B">
      <w:pPr>
        <w:widowControl w:val="0"/>
        <w:tabs>
          <w:tab w:val="left" w:pos="708"/>
          <w:tab w:val="left" w:pos="900"/>
        </w:tabs>
        <w:jc w:val="both"/>
        <w:rPr>
          <w:rFonts w:cs="Arial"/>
          <w:color w:val="000000"/>
          <w:szCs w:val="20"/>
          <w:lang w:eastAsia="sl-SI"/>
        </w:rPr>
      </w:pPr>
    </w:p>
    <w:p w14:paraId="47E06B07" w14:textId="77777777" w:rsidR="00FC237B" w:rsidRPr="00C52E9A" w:rsidRDefault="00000000" w:rsidP="00FC237B">
      <w:pPr>
        <w:widowControl w:val="0"/>
        <w:tabs>
          <w:tab w:val="left" w:pos="708"/>
          <w:tab w:val="left" w:pos="900"/>
        </w:tabs>
        <w:jc w:val="both"/>
        <w:rPr>
          <w:rFonts w:cs="Arial"/>
          <w:color w:val="000000"/>
          <w:szCs w:val="20"/>
          <w:lang w:eastAsia="sl-SI"/>
        </w:rPr>
      </w:pPr>
      <w:r w:rsidRPr="00C52E9A">
        <w:rPr>
          <w:rFonts w:cs="Arial"/>
          <w:color w:val="000000"/>
          <w:szCs w:val="20"/>
          <w:lang w:eastAsia="sl-SI"/>
        </w:rPr>
        <w:t>Informacijska rešitev ne sme vsebovati znanih ranljivosti ali varnostnih vrzeli. Izvajalec mora zagotoviti izvajanje rednih varnostnih pregledov, ki vključujejo vsaj statično analizo izvorne kode (SAST).</w:t>
      </w:r>
    </w:p>
    <w:p w14:paraId="0776B666" w14:textId="77777777" w:rsidR="00FC237B" w:rsidRPr="00C52E9A" w:rsidRDefault="00FC237B" w:rsidP="00FC237B">
      <w:pPr>
        <w:widowControl w:val="0"/>
        <w:tabs>
          <w:tab w:val="left" w:pos="708"/>
          <w:tab w:val="left" w:pos="900"/>
        </w:tabs>
        <w:jc w:val="both"/>
        <w:rPr>
          <w:rFonts w:cs="Arial"/>
          <w:color w:val="000000"/>
          <w:szCs w:val="20"/>
          <w:lang w:eastAsia="sl-SI"/>
        </w:rPr>
      </w:pPr>
    </w:p>
    <w:p w14:paraId="70402C23" w14:textId="77777777" w:rsidR="00FC237B" w:rsidRPr="00C52E9A" w:rsidRDefault="00000000" w:rsidP="00FC237B">
      <w:pPr>
        <w:widowControl w:val="0"/>
        <w:tabs>
          <w:tab w:val="left" w:pos="708"/>
          <w:tab w:val="left" w:pos="900"/>
        </w:tabs>
        <w:jc w:val="both"/>
        <w:rPr>
          <w:rFonts w:cs="Arial"/>
          <w:color w:val="000000"/>
          <w:szCs w:val="20"/>
          <w:lang w:eastAsia="sl-SI"/>
        </w:rPr>
      </w:pPr>
      <w:r w:rsidRPr="00C52E9A">
        <w:rPr>
          <w:rFonts w:cs="Arial"/>
          <w:color w:val="000000"/>
          <w:szCs w:val="20"/>
          <w:lang w:eastAsia="sl-SI"/>
        </w:rPr>
        <w:t xml:space="preserve">Naročnik se zaveže, da bo varnostna testiranja (statična analiza izvorne kode - SAST, dinamično varnostno testiranje – DAST in penetracijski testi z osredotočenostjo na napake iz OWASP Top 10 in </w:t>
      </w:r>
      <w:r w:rsidRPr="00C52E9A">
        <w:rPr>
          <w:rFonts w:cs="Arial"/>
          <w:color w:val="000000"/>
          <w:szCs w:val="20"/>
          <w:lang w:eastAsia="sl-SI"/>
        </w:rPr>
        <w:lastRenderedPageBreak/>
        <w:t>drugih relevantnih virov) ustrezno vključil v terminski plan posameznega naročila storitev nadgradenj oz. nadaljnjega razvoja aplikacij QLIK, z jasno določenimi odgovornostmi, roki in načinom potrjevanja rezultatov. Rezultati varnostnih testov bodo obravnavani kot formalni mejnik posameznega naročila (»phase gate«), brez katerih prehod v produkcijo ni mogoč.</w:t>
      </w:r>
    </w:p>
    <w:p w14:paraId="68EA26AF" w14:textId="77777777" w:rsidR="00FC237B" w:rsidRPr="00C52E9A" w:rsidRDefault="00FC237B" w:rsidP="00FC237B">
      <w:pPr>
        <w:widowControl w:val="0"/>
        <w:tabs>
          <w:tab w:val="left" w:pos="708"/>
          <w:tab w:val="left" w:pos="900"/>
        </w:tabs>
        <w:jc w:val="both"/>
        <w:rPr>
          <w:rFonts w:cs="Arial"/>
          <w:color w:val="000000"/>
          <w:szCs w:val="20"/>
          <w:lang w:eastAsia="sl-SI"/>
        </w:rPr>
      </w:pPr>
    </w:p>
    <w:p w14:paraId="79DAFE08" w14:textId="77777777" w:rsidR="00FC237B" w:rsidRPr="009A720C" w:rsidRDefault="00000000" w:rsidP="00FC237B">
      <w:pPr>
        <w:widowControl w:val="0"/>
        <w:tabs>
          <w:tab w:val="left" w:pos="708"/>
          <w:tab w:val="left" w:pos="900"/>
        </w:tabs>
        <w:jc w:val="both"/>
        <w:rPr>
          <w:rFonts w:cs="Arial"/>
          <w:color w:val="000000"/>
          <w:szCs w:val="20"/>
          <w:lang w:eastAsia="sl-SI"/>
        </w:rPr>
      </w:pPr>
      <w:r w:rsidRPr="00C52E9A">
        <w:rPr>
          <w:rFonts w:cs="Arial"/>
          <w:color w:val="000000"/>
          <w:szCs w:val="20"/>
          <w:lang w:eastAsia="sl-SI"/>
        </w:rPr>
        <w:t>Če se po dobavi rezultatov storitev nadgradenj oz. nadaljnjega razvoja aplikacij QLIK varnostni standardi zaostrijo in varnostno preverjanje razkrije pomanjkljivosti, ki ob dobavi niso bile opredeljene kot ranljivosti, stroški odprave teh pomanjkljivosti bremenijo naročnika, razen če se ugotovi, da gre za neizpolnjevanje varnostnih zahtev, ki so veljali ob prevzemu rezultatov storitev nadgradenj oz. nadaljnjega razvoja aplikacij QLIK.</w:t>
      </w:r>
    </w:p>
    <w:p w14:paraId="61507FC7" w14:textId="77777777" w:rsidR="00FC237B" w:rsidRPr="009A720C" w:rsidRDefault="00FC237B" w:rsidP="00FC237B">
      <w:pPr>
        <w:contextualSpacing/>
        <w:jc w:val="both"/>
        <w:rPr>
          <w:rFonts w:eastAsia="Calibri"/>
          <w:szCs w:val="20"/>
          <w:highlight w:val="lightGray"/>
        </w:rPr>
      </w:pPr>
    </w:p>
    <w:p w14:paraId="6842CD55" w14:textId="77777777" w:rsidR="00FC237B" w:rsidRPr="009A720C" w:rsidRDefault="00000000" w:rsidP="00FC237B">
      <w:pPr>
        <w:pStyle w:val="Odstavekseznama"/>
        <w:numPr>
          <w:ilvl w:val="0"/>
          <w:numId w:val="73"/>
        </w:numPr>
        <w:tabs>
          <w:tab w:val="left" w:pos="4678"/>
        </w:tabs>
        <w:spacing w:line="260" w:lineRule="exact"/>
        <w:ind w:left="284" w:hanging="284"/>
        <w:jc w:val="center"/>
        <w:rPr>
          <w:rFonts w:cs="Arial"/>
          <w:szCs w:val="20"/>
        </w:rPr>
      </w:pPr>
      <w:r w:rsidRPr="009A720C">
        <w:rPr>
          <w:rFonts w:cs="Arial"/>
          <w:szCs w:val="20"/>
        </w:rPr>
        <w:t>člen</w:t>
      </w:r>
    </w:p>
    <w:p w14:paraId="65CC2020" w14:textId="77777777" w:rsidR="00FC237B" w:rsidRPr="009A720C" w:rsidRDefault="00FC237B" w:rsidP="00FC237B">
      <w:pPr>
        <w:contextualSpacing/>
        <w:jc w:val="both"/>
        <w:rPr>
          <w:szCs w:val="20"/>
          <w:lang w:val="x-none"/>
        </w:rPr>
      </w:pPr>
    </w:p>
    <w:p w14:paraId="62F95B31" w14:textId="77777777" w:rsidR="00FC237B" w:rsidRPr="009A720C" w:rsidRDefault="00000000" w:rsidP="00FC237B">
      <w:pPr>
        <w:jc w:val="both"/>
        <w:rPr>
          <w:rFonts w:cs="Arial"/>
          <w:szCs w:val="20"/>
        </w:rPr>
      </w:pPr>
      <w:r w:rsidRPr="009A720C">
        <w:rPr>
          <w:rFonts w:cs="Arial"/>
          <w:szCs w:val="20"/>
        </w:rPr>
        <w:t>Z namenom pravočasne in kakovostne izpolnitve pogodbenih obveznosti mora izvajalec zagotoviti najmanj toliko kadrov, kot je zahtevanih v razpisni dokumentaciji št. 19/2026 QLIK. Naročnik bo izvajalca seznanil v primeru večjih potreb po storitvah nadgradenj aplikacij QLIK, ki jih je treba izvesti v določenem roku. V tem primeru se izvajalec zavezuje, da bo v ustreznem roku zagotovil dodaten kader, ki bo usposobljen za izvedbo teh storitev.</w:t>
      </w:r>
    </w:p>
    <w:p w14:paraId="132C5267" w14:textId="77777777" w:rsidR="00FC237B" w:rsidRPr="009A720C" w:rsidRDefault="00FC237B" w:rsidP="00FC237B">
      <w:pPr>
        <w:jc w:val="both"/>
        <w:rPr>
          <w:rFonts w:cs="Arial"/>
          <w:szCs w:val="20"/>
        </w:rPr>
      </w:pPr>
    </w:p>
    <w:p w14:paraId="2661E69A" w14:textId="77777777" w:rsidR="00FC237B" w:rsidRPr="009A720C" w:rsidRDefault="00000000" w:rsidP="00FC237B">
      <w:pPr>
        <w:jc w:val="both"/>
        <w:rPr>
          <w:rFonts w:cs="Arial"/>
          <w:szCs w:val="20"/>
        </w:rPr>
      </w:pPr>
      <w:r w:rsidRPr="009A720C">
        <w:rPr>
          <w:rFonts w:cs="Arial"/>
          <w:szCs w:val="20"/>
        </w:rPr>
        <w:t xml:space="preserve">Kadri, ki jih naročnik izrecno ni zahteval v razpisni dokumentaciji št. JN 19/2026 QLIK, so pa nujni za izvedbo storitev, lahko izvajajo storitve ob upoštevanju </w:t>
      </w:r>
      <w:r w:rsidRPr="00B45DC4">
        <w:rPr>
          <w:rFonts w:cs="Arial"/>
          <w:szCs w:val="20"/>
        </w:rPr>
        <w:t>21. člena</w:t>
      </w:r>
      <w:r w:rsidRPr="009A720C">
        <w:rPr>
          <w:rFonts w:cs="Arial"/>
          <w:szCs w:val="20"/>
        </w:rPr>
        <w:t xml:space="preserve"> te pogodbe.</w:t>
      </w:r>
    </w:p>
    <w:p w14:paraId="14D869BB" w14:textId="77777777" w:rsidR="00FC237B" w:rsidRPr="009A720C" w:rsidRDefault="00FC237B" w:rsidP="00FC237B">
      <w:pPr>
        <w:jc w:val="both"/>
        <w:rPr>
          <w:rFonts w:cs="Arial"/>
          <w:szCs w:val="20"/>
        </w:rPr>
      </w:pPr>
    </w:p>
    <w:p w14:paraId="4D5CDEDC" w14:textId="77777777" w:rsidR="00FC237B" w:rsidRPr="009A720C" w:rsidRDefault="00000000" w:rsidP="00FC237B">
      <w:pPr>
        <w:jc w:val="both"/>
        <w:rPr>
          <w:rFonts w:cs="Arial"/>
          <w:szCs w:val="20"/>
        </w:rPr>
      </w:pPr>
      <w:r w:rsidRPr="009A720C">
        <w:rPr>
          <w:rFonts w:cs="Arial"/>
          <w:szCs w:val="20"/>
        </w:rPr>
        <w:t>Izvajalec lahko kadre, ki so bili navedeni v izvajalčevi ponudbi, zamenja le z naročnikovim pisnim soglasjem. Pogodbeni stranki se v primeru zamenjave kadra sporazumno dogovorita za nov kader. Nov ali dodaten kader mora izpolnjevati vse pogoje, določene v razpisni dokumentaciji in morebitne druge zahteve po tej pogodbi. Za kader, ki je opredeljen v prejšnji povedi tega odstavka, je izvajalec dolžan predložiti dokumente, ki so zahtevani in izkazujejo usposobljenost kadra. Dogovor o določitvi kadra mora biti sklenjen v pisni obliki in ga lahko podpišeta skrbnika obeh pogodbenih strank. Prejšnja poved tega odstavka velja tudi za kader iz prejšnjega odstavka tega člena.</w:t>
      </w:r>
    </w:p>
    <w:p w14:paraId="7EDE7309" w14:textId="77777777" w:rsidR="00FC237B" w:rsidRPr="009A720C" w:rsidRDefault="00FC237B" w:rsidP="00FC237B">
      <w:pPr>
        <w:jc w:val="both"/>
        <w:rPr>
          <w:rFonts w:cs="Arial"/>
          <w:szCs w:val="20"/>
        </w:rPr>
      </w:pPr>
    </w:p>
    <w:p w14:paraId="36F02DA9" w14:textId="77777777" w:rsidR="00FC237B" w:rsidRPr="009A720C" w:rsidRDefault="00000000" w:rsidP="00FC237B">
      <w:pPr>
        <w:jc w:val="both"/>
        <w:rPr>
          <w:rFonts w:cs="Arial"/>
          <w:szCs w:val="20"/>
        </w:rPr>
      </w:pPr>
      <w:r w:rsidRPr="009A720C">
        <w:rPr>
          <w:rFonts w:cs="Arial"/>
          <w:szCs w:val="20"/>
        </w:rPr>
        <w:t>Vsi kadri morajo biti sposobni komuniciranja in koordiniranja s svetovalci in osebjem naročnika in sposobni tekočega ustnega in pisnega razumevanja in izražanja v slovenskem jeziku in to na nivoju, ki ga zahteva izvajanje te pogodbe.</w:t>
      </w:r>
    </w:p>
    <w:p w14:paraId="37147CF1" w14:textId="77777777" w:rsidR="00FC237B" w:rsidRPr="009A720C" w:rsidRDefault="00FC237B" w:rsidP="00FC237B">
      <w:pPr>
        <w:jc w:val="both"/>
        <w:rPr>
          <w:rFonts w:cs="Arial"/>
          <w:szCs w:val="20"/>
        </w:rPr>
      </w:pPr>
    </w:p>
    <w:p w14:paraId="280A0D82" w14:textId="77777777" w:rsidR="00FC237B" w:rsidRPr="009A720C" w:rsidRDefault="00000000" w:rsidP="00FC237B">
      <w:pPr>
        <w:jc w:val="both"/>
        <w:rPr>
          <w:rFonts w:cs="Arial"/>
          <w:szCs w:val="20"/>
        </w:rPr>
      </w:pPr>
      <w:r w:rsidRPr="009A720C">
        <w:rPr>
          <w:rFonts w:cs="Arial"/>
          <w:szCs w:val="20"/>
        </w:rPr>
        <w:t>Če naročnik ugotovi, da so kadri tehnično nestrokovni ali nekvalitetni, poslovno-operativno neučinkoviti, nezmožni komuniciranja in koordiniranja s svetovalci in osebjem naročnika, lahko naročnik zahteva zamenjavo takih kadrov z ustreznimi. Izvajalec mora tak kader zamenjati najpozneje v enem mesecu od datuma naročnikove zahteve.</w:t>
      </w:r>
    </w:p>
    <w:p w14:paraId="24B4F38B" w14:textId="77777777" w:rsidR="00FC237B" w:rsidRPr="009A720C" w:rsidRDefault="00FC237B" w:rsidP="00FC237B">
      <w:pPr>
        <w:jc w:val="both"/>
        <w:rPr>
          <w:rFonts w:cs="Arial"/>
          <w:szCs w:val="20"/>
        </w:rPr>
      </w:pPr>
    </w:p>
    <w:p w14:paraId="4CEFE1A1" w14:textId="77777777" w:rsidR="00FC237B" w:rsidRPr="009A720C" w:rsidRDefault="00000000" w:rsidP="00FC237B">
      <w:pPr>
        <w:jc w:val="both"/>
        <w:rPr>
          <w:rFonts w:cs="Arial"/>
          <w:szCs w:val="20"/>
        </w:rPr>
      </w:pPr>
      <w:r w:rsidRPr="009A720C">
        <w:rPr>
          <w:rFonts w:cs="Arial"/>
          <w:szCs w:val="20"/>
        </w:rPr>
        <w:t xml:space="preserve">Če naročnik ugotovi, da so kadri nesposobni tekočega ustnega in pisnega razumevanja in izražanja v slovenskem jeziku, lahko zahteva, da izvajalec na lastne stroške zagotovi ustreznega prevajalca za vsak tak kader pri komunikaciji z naročnikom v zvezi z vsebino predmeta pogodbe. </w:t>
      </w:r>
    </w:p>
    <w:p w14:paraId="29AFB7EE" w14:textId="77777777" w:rsidR="00FC237B" w:rsidRPr="009A720C" w:rsidRDefault="00FC237B" w:rsidP="00FC237B">
      <w:pPr>
        <w:jc w:val="both"/>
        <w:rPr>
          <w:rFonts w:cs="Arial"/>
          <w:szCs w:val="20"/>
        </w:rPr>
      </w:pPr>
    </w:p>
    <w:p w14:paraId="552FE227" w14:textId="77777777" w:rsidR="00FC237B" w:rsidRPr="009A720C" w:rsidRDefault="00000000" w:rsidP="00FC237B">
      <w:pPr>
        <w:jc w:val="both"/>
        <w:rPr>
          <w:rFonts w:cs="Arial"/>
          <w:szCs w:val="20"/>
        </w:rPr>
      </w:pPr>
      <w:r w:rsidRPr="009A720C">
        <w:rPr>
          <w:rFonts w:cs="Arial"/>
          <w:szCs w:val="20"/>
        </w:rPr>
        <w:t>Če izvajalec tega ne stori, lahko naročnik zahteva zamenjavo takih kadrov z ustreznimi, ki izpolnjujejo zahtevo glede slovenskega jezika. Izvajalec mora tak kader zamenjati najpozneje v enem mesecu od datuma naročnikove zahteve.</w:t>
      </w:r>
    </w:p>
    <w:p w14:paraId="2903D0F4" w14:textId="77777777" w:rsidR="00FC237B" w:rsidRPr="009A720C" w:rsidRDefault="00FC237B" w:rsidP="00FC237B">
      <w:pPr>
        <w:jc w:val="both"/>
        <w:rPr>
          <w:rFonts w:cs="Arial"/>
          <w:szCs w:val="20"/>
        </w:rPr>
      </w:pPr>
    </w:p>
    <w:p w14:paraId="1273F1DE" w14:textId="77777777" w:rsidR="00FC237B" w:rsidRDefault="00000000" w:rsidP="00FC237B">
      <w:pPr>
        <w:jc w:val="both"/>
        <w:rPr>
          <w:rFonts w:cs="Arial"/>
          <w:szCs w:val="20"/>
        </w:rPr>
      </w:pPr>
      <w:r w:rsidRPr="009A720C">
        <w:rPr>
          <w:rFonts w:cs="Arial"/>
          <w:szCs w:val="20"/>
        </w:rPr>
        <w:t>Kader v vsakem primeru ni sposoben tekočega ustnega in pisnega razumevanja in izražanja v slovenskem jeziku, če nima nivoja znanja slovenskega jezika vsaj na stopnji B2 enotnega evropskega referenčnega okvira za znanje jezikov. Stroške in breme dokazovanja znanja jezika v primeru spora nosi izvajalec. Presoja pa se dejansko tekoče ustno in pisno razumevanje in izražanje kadra v slovenskem jeziku.</w:t>
      </w:r>
    </w:p>
    <w:p w14:paraId="0512813B" w14:textId="77777777" w:rsidR="00FC237B" w:rsidRPr="009A720C" w:rsidRDefault="00FC237B" w:rsidP="00FC237B">
      <w:pPr>
        <w:jc w:val="both"/>
        <w:rPr>
          <w:rFonts w:cs="Arial"/>
          <w:szCs w:val="20"/>
        </w:rPr>
      </w:pPr>
    </w:p>
    <w:p w14:paraId="31F47506" w14:textId="77777777" w:rsidR="00FC237B" w:rsidRPr="009A720C" w:rsidRDefault="00000000" w:rsidP="00FC237B">
      <w:pPr>
        <w:pStyle w:val="Odstavekseznama"/>
        <w:numPr>
          <w:ilvl w:val="0"/>
          <w:numId w:val="73"/>
        </w:numPr>
        <w:tabs>
          <w:tab w:val="left" w:pos="4678"/>
        </w:tabs>
        <w:spacing w:line="260" w:lineRule="exact"/>
        <w:ind w:left="284" w:hanging="284"/>
        <w:jc w:val="center"/>
        <w:rPr>
          <w:rFonts w:cs="Arial"/>
          <w:szCs w:val="20"/>
        </w:rPr>
      </w:pPr>
      <w:r w:rsidRPr="009A720C">
        <w:rPr>
          <w:rFonts w:cs="Arial"/>
          <w:szCs w:val="20"/>
        </w:rPr>
        <w:lastRenderedPageBreak/>
        <w:t>člen</w:t>
      </w:r>
    </w:p>
    <w:p w14:paraId="0A3A30B0" w14:textId="77777777" w:rsidR="00FC237B" w:rsidRPr="009A720C" w:rsidRDefault="00FC237B" w:rsidP="00FC237B">
      <w:pPr>
        <w:jc w:val="both"/>
        <w:rPr>
          <w:rFonts w:cs="Arial"/>
          <w:szCs w:val="20"/>
        </w:rPr>
      </w:pPr>
    </w:p>
    <w:p w14:paraId="756A8AAE" w14:textId="77777777" w:rsidR="00FC237B" w:rsidRPr="009A720C" w:rsidRDefault="00000000" w:rsidP="00FC237B">
      <w:pPr>
        <w:jc w:val="both"/>
        <w:rPr>
          <w:rFonts w:cs="Arial"/>
          <w:szCs w:val="20"/>
        </w:rPr>
      </w:pPr>
      <w:r w:rsidRPr="009A720C">
        <w:rPr>
          <w:rFonts w:cs="Arial"/>
          <w:szCs w:val="20"/>
        </w:rPr>
        <w:t>Skrbnik pogodbe za naročnika je ________________, e-naslov: ___________, tel. _____________.</w:t>
      </w:r>
    </w:p>
    <w:p w14:paraId="13571EA3" w14:textId="77777777" w:rsidR="00FC237B" w:rsidRPr="009A720C" w:rsidRDefault="00000000" w:rsidP="00FC237B">
      <w:pPr>
        <w:jc w:val="both"/>
        <w:rPr>
          <w:rFonts w:cs="Arial"/>
          <w:szCs w:val="20"/>
        </w:rPr>
      </w:pPr>
      <w:r w:rsidRPr="009A720C">
        <w:rPr>
          <w:rFonts w:cs="Arial"/>
          <w:szCs w:val="20"/>
        </w:rPr>
        <w:t>Skrbnik pogodbe za izvajalca je ________________, e-naslov: ___________, tel. ____________.</w:t>
      </w:r>
    </w:p>
    <w:p w14:paraId="103F1C93" w14:textId="77777777" w:rsidR="00FC237B" w:rsidRPr="009A720C" w:rsidRDefault="00FC237B" w:rsidP="00FC237B">
      <w:pPr>
        <w:jc w:val="both"/>
        <w:rPr>
          <w:rFonts w:cs="Arial"/>
          <w:szCs w:val="20"/>
          <w:lang w:eastAsia="sl-SI"/>
        </w:rPr>
      </w:pPr>
    </w:p>
    <w:p w14:paraId="6037E035" w14:textId="77777777" w:rsidR="00FC237B" w:rsidRPr="009A720C" w:rsidRDefault="00000000" w:rsidP="00FC237B">
      <w:pPr>
        <w:widowControl w:val="0"/>
        <w:tabs>
          <w:tab w:val="left" w:pos="708"/>
          <w:tab w:val="left" w:pos="900"/>
        </w:tabs>
        <w:jc w:val="both"/>
        <w:rPr>
          <w:rFonts w:cs="Arial"/>
          <w:szCs w:val="20"/>
          <w:lang w:eastAsia="sl-SI"/>
        </w:rPr>
      </w:pPr>
      <w:bookmarkStart w:id="280" w:name="_Hlk226032764"/>
      <w:r w:rsidRPr="009A720C">
        <w:rPr>
          <w:rFonts w:cs="Arial"/>
          <w:szCs w:val="20"/>
          <w:lang w:eastAsia="sl-SI"/>
        </w:rPr>
        <w:t>Za primer spreminjanja kontaktnih podatkov, oseb in drugih podatkov, potrebnih za kakovostno izvedbo storitev po tej pogodbi, velja dolžnost obveščanja nasprotne stranke.</w:t>
      </w:r>
    </w:p>
    <w:bookmarkEnd w:id="280"/>
    <w:p w14:paraId="5AA142EB" w14:textId="77777777" w:rsidR="00FC237B" w:rsidRPr="009A720C" w:rsidRDefault="00FC237B" w:rsidP="00FC237B">
      <w:pPr>
        <w:contextualSpacing/>
        <w:jc w:val="center"/>
        <w:rPr>
          <w:rFonts w:cs="Arial"/>
          <w:szCs w:val="20"/>
        </w:rPr>
      </w:pPr>
    </w:p>
    <w:p w14:paraId="77912043" w14:textId="77777777" w:rsidR="00FC237B" w:rsidRPr="009A720C" w:rsidRDefault="00000000" w:rsidP="00FC237B">
      <w:pPr>
        <w:pStyle w:val="Odstavekseznama"/>
        <w:numPr>
          <w:ilvl w:val="0"/>
          <w:numId w:val="73"/>
        </w:numPr>
        <w:tabs>
          <w:tab w:val="left" w:pos="4678"/>
        </w:tabs>
        <w:spacing w:line="260" w:lineRule="exact"/>
        <w:ind w:left="284" w:hanging="284"/>
        <w:jc w:val="center"/>
        <w:rPr>
          <w:rFonts w:cs="Arial"/>
          <w:szCs w:val="20"/>
        </w:rPr>
      </w:pPr>
      <w:r w:rsidRPr="009A720C">
        <w:rPr>
          <w:rFonts w:cs="Arial"/>
          <w:szCs w:val="20"/>
        </w:rPr>
        <w:t>člen</w:t>
      </w:r>
    </w:p>
    <w:p w14:paraId="158FA3F4" w14:textId="77777777" w:rsidR="00FC237B" w:rsidRPr="009A720C" w:rsidRDefault="00FC237B" w:rsidP="00FC237B">
      <w:pPr>
        <w:contextualSpacing/>
        <w:jc w:val="both"/>
        <w:rPr>
          <w:rFonts w:cs="Arial"/>
          <w:szCs w:val="20"/>
        </w:rPr>
      </w:pPr>
    </w:p>
    <w:p w14:paraId="429173A0" w14:textId="77777777" w:rsidR="00FC237B" w:rsidRPr="009A720C" w:rsidRDefault="00000000" w:rsidP="00FC237B">
      <w:pPr>
        <w:contextualSpacing/>
        <w:jc w:val="both"/>
        <w:rPr>
          <w:rFonts w:cs="Arial"/>
          <w:color w:val="FF0000"/>
          <w:szCs w:val="20"/>
        </w:rPr>
      </w:pPr>
      <w:r w:rsidRPr="009A720C">
        <w:rPr>
          <w:rFonts w:cs="Arial"/>
          <w:szCs w:val="20"/>
        </w:rPr>
        <w:t xml:space="preserve">Cena za 1 opravljeno uro storitve nadgradnje oz. nadaljnjega razvoja aplikacij QLIK znaša ______ EUR brez DDV. Cena za 1 opravljeno uro storitve operativnega vzdrževanja aplikacij QLIK znaša _____ EUR brez DDV. </w:t>
      </w:r>
      <w:r w:rsidRPr="001A50FF">
        <w:rPr>
          <w:rFonts w:cs="Arial"/>
          <w:szCs w:val="20"/>
        </w:rPr>
        <w:t>Cena za 1 opravljeno uro izobraževanja znaša</w:t>
      </w:r>
      <w:r w:rsidRPr="009A720C">
        <w:rPr>
          <w:rFonts w:cs="Arial"/>
          <w:szCs w:val="20"/>
        </w:rPr>
        <w:t xml:space="preserve"> ______ EUR brez DDV.</w:t>
      </w:r>
    </w:p>
    <w:p w14:paraId="610D8C80" w14:textId="77777777" w:rsidR="00FC237B" w:rsidRPr="009A720C" w:rsidRDefault="00FC237B" w:rsidP="00FC237B">
      <w:pPr>
        <w:contextualSpacing/>
        <w:jc w:val="both"/>
        <w:rPr>
          <w:rFonts w:cs="Arial"/>
          <w:szCs w:val="20"/>
        </w:rPr>
      </w:pPr>
    </w:p>
    <w:p w14:paraId="5FD4005C" w14:textId="77777777" w:rsidR="00FC237B" w:rsidRPr="009A720C" w:rsidRDefault="00000000" w:rsidP="00FC237B">
      <w:pPr>
        <w:contextualSpacing/>
        <w:jc w:val="both"/>
        <w:rPr>
          <w:rFonts w:cs="Arial"/>
          <w:szCs w:val="20"/>
        </w:rPr>
      </w:pPr>
      <w:r w:rsidRPr="009A720C">
        <w:rPr>
          <w:rFonts w:cs="Arial"/>
          <w:szCs w:val="20"/>
        </w:rPr>
        <w:t xml:space="preserve">Cene </w:t>
      </w:r>
      <w:r>
        <w:rPr>
          <w:rFonts w:cs="Arial"/>
          <w:szCs w:val="20"/>
        </w:rPr>
        <w:t xml:space="preserve">na enoto </w:t>
      </w:r>
      <w:r w:rsidRPr="009A720C">
        <w:rPr>
          <w:rFonts w:cs="Arial"/>
          <w:szCs w:val="20"/>
        </w:rPr>
        <w:t xml:space="preserve">v EUR brez DDV so nespremenljive v času veljavnosti te pogodbe in vsebujejo vse stroške, ki jih ima izvajalec z izvedbo storitev po tej pogodbi, zato naročnik izvajalcu ne bo priznal nobenih dodatnih stroškov. Nespremenljivost cen pomeni, da izvajalec ni upravičen zahtevati spremembe (valorizacije) cen, če se po sklenitvi te pogodbe zvišajo cene elementov, na podlagi katerih </w:t>
      </w:r>
      <w:r>
        <w:rPr>
          <w:rFonts w:cs="Arial"/>
          <w:szCs w:val="20"/>
        </w:rPr>
        <w:t>so</w:t>
      </w:r>
      <w:r w:rsidRPr="009A720C">
        <w:rPr>
          <w:rFonts w:cs="Arial"/>
          <w:szCs w:val="20"/>
        </w:rPr>
        <w:t xml:space="preserve"> določen</w:t>
      </w:r>
      <w:r>
        <w:rPr>
          <w:rFonts w:cs="Arial"/>
          <w:szCs w:val="20"/>
        </w:rPr>
        <w:t>e</w:t>
      </w:r>
      <w:r w:rsidRPr="009A720C">
        <w:rPr>
          <w:rFonts w:cs="Arial"/>
          <w:szCs w:val="20"/>
        </w:rPr>
        <w:t xml:space="preserve">. </w:t>
      </w:r>
    </w:p>
    <w:p w14:paraId="631EBEE8" w14:textId="77777777" w:rsidR="00FC237B" w:rsidRPr="009A720C" w:rsidRDefault="00FC237B" w:rsidP="00FC237B">
      <w:pPr>
        <w:contextualSpacing/>
        <w:jc w:val="both"/>
        <w:rPr>
          <w:rFonts w:cs="Arial"/>
          <w:szCs w:val="20"/>
        </w:rPr>
      </w:pPr>
    </w:p>
    <w:p w14:paraId="2D8EC34B" w14:textId="77777777" w:rsidR="00FC237B" w:rsidRPr="009A720C" w:rsidRDefault="00000000" w:rsidP="00FC237B">
      <w:pPr>
        <w:contextualSpacing/>
        <w:jc w:val="both"/>
        <w:rPr>
          <w:rFonts w:cs="Arial"/>
          <w:szCs w:val="20"/>
        </w:rPr>
      </w:pPr>
      <w:r w:rsidRPr="009A720C">
        <w:rPr>
          <w:rFonts w:cs="Arial"/>
          <w:szCs w:val="20"/>
        </w:rPr>
        <w:t>Skupna pogodbena vrednost znaša ___________ EUR brez DDV. Izvajalec obračuna DDV v skladu z veljavno zakonodajo, morebitno povečanje stopnje DDV bremeni v celoti naročnika.</w:t>
      </w:r>
    </w:p>
    <w:p w14:paraId="58E6D522" w14:textId="77777777" w:rsidR="00FC237B" w:rsidRPr="009A720C" w:rsidRDefault="00FC237B" w:rsidP="00FC237B">
      <w:pPr>
        <w:contextualSpacing/>
        <w:jc w:val="center"/>
        <w:rPr>
          <w:rFonts w:cs="Arial"/>
          <w:szCs w:val="20"/>
        </w:rPr>
      </w:pPr>
    </w:p>
    <w:p w14:paraId="2A8B5EBB" w14:textId="77777777" w:rsidR="00FC237B" w:rsidRPr="009A720C" w:rsidRDefault="00000000" w:rsidP="00FC237B">
      <w:pPr>
        <w:pStyle w:val="Odstavekseznama"/>
        <w:numPr>
          <w:ilvl w:val="0"/>
          <w:numId w:val="73"/>
        </w:numPr>
        <w:tabs>
          <w:tab w:val="left" w:pos="4678"/>
        </w:tabs>
        <w:spacing w:line="260" w:lineRule="exact"/>
        <w:ind w:left="284" w:hanging="284"/>
        <w:jc w:val="center"/>
        <w:rPr>
          <w:rFonts w:cs="Arial"/>
          <w:szCs w:val="20"/>
        </w:rPr>
      </w:pPr>
      <w:r w:rsidRPr="009A720C">
        <w:rPr>
          <w:rFonts w:cs="Arial"/>
          <w:szCs w:val="20"/>
        </w:rPr>
        <w:t>člen</w:t>
      </w:r>
    </w:p>
    <w:p w14:paraId="3FBDFC8F" w14:textId="77777777" w:rsidR="00FC237B" w:rsidRPr="009A720C" w:rsidRDefault="00FC237B" w:rsidP="00FC237B">
      <w:pPr>
        <w:contextualSpacing/>
        <w:jc w:val="both"/>
        <w:rPr>
          <w:rFonts w:cs="Arial"/>
          <w:szCs w:val="20"/>
        </w:rPr>
      </w:pPr>
    </w:p>
    <w:p w14:paraId="768EBE81" w14:textId="77777777" w:rsidR="00FC237B" w:rsidRPr="009A720C" w:rsidRDefault="00000000" w:rsidP="00FC237B">
      <w:pPr>
        <w:contextualSpacing/>
        <w:jc w:val="both"/>
        <w:rPr>
          <w:rFonts w:cs="Arial"/>
          <w:szCs w:val="20"/>
        </w:rPr>
      </w:pPr>
      <w:r w:rsidRPr="009A720C">
        <w:rPr>
          <w:rFonts w:cs="Arial"/>
          <w:szCs w:val="20"/>
        </w:rPr>
        <w:t xml:space="preserve">Izvajalec izstavi enkrat mesečno e-račun, in sicer za vse naloge, ki so bile v preteklem mesecu v celoti dokončane in prevzete. Naloge oz. storitve, ki jih je izvajalec izvedel izven določil te pogodbe in brez naročnikovega naročila, naročnik ne plača, stroške njihove izvedbe nosi izvajalec sam. Izvajalec enkrat mesečno pripravi in pošlje poročilo »Povzetek opravljenih ur po delavcih za posamezni koledarski mesec«. Podlaga za izstavitev e-računa je s strani naročnikovega in izvajalčevega skrbnika pogodbe podpisano poročilo o napredku. Poročilo pripravi naročnikova projektna pisarna enkrat mesečno, v njem pa so zajete vse v preteklem mesecu zaključene in prevzete naloge za storitve nadgradenj (zahtevki in nujni zahtevki) in za storitve operativnega vzdrževanja </w:t>
      </w:r>
      <w:r w:rsidRPr="00B15BDD">
        <w:rPr>
          <w:rFonts w:cs="Arial"/>
          <w:szCs w:val="20"/>
        </w:rPr>
        <w:t>ter za izvedeno izobraževanje.</w:t>
      </w:r>
    </w:p>
    <w:p w14:paraId="5D2F62C8" w14:textId="77777777" w:rsidR="00FC237B" w:rsidRPr="009A720C" w:rsidRDefault="00FC237B" w:rsidP="00FC237B">
      <w:pPr>
        <w:contextualSpacing/>
        <w:jc w:val="both"/>
        <w:rPr>
          <w:rFonts w:cs="Arial"/>
          <w:szCs w:val="20"/>
        </w:rPr>
      </w:pPr>
    </w:p>
    <w:p w14:paraId="7DED7FAC" w14:textId="77777777" w:rsidR="00FC237B" w:rsidRPr="009A720C" w:rsidRDefault="00000000" w:rsidP="00FC237B">
      <w:pPr>
        <w:contextualSpacing/>
        <w:jc w:val="both"/>
        <w:rPr>
          <w:rFonts w:cs="Arial"/>
          <w:szCs w:val="20"/>
        </w:rPr>
      </w:pPr>
      <w:r w:rsidRPr="009A720C">
        <w:rPr>
          <w:rFonts w:cs="Arial"/>
          <w:szCs w:val="20"/>
        </w:rPr>
        <w:t>Izvajalec naslovi e-račune na naslov: Finančna uprava Republike Slovenije, Generalni finančni urad, Šmartinska cesta 55, 1000 Ljubljana. E-račun naj vsebuje naslednje podatke o naročniku: ID št. za DDV: SI77695771, IBAN: SI56 0110 0630 0109 972, BIC koda: UJPLSI2DICL ter številka pogodbe, na katero se e-račun izstavlja.</w:t>
      </w:r>
    </w:p>
    <w:p w14:paraId="1B47F4B4" w14:textId="77777777" w:rsidR="00FC237B" w:rsidRPr="009A720C" w:rsidRDefault="00FC237B" w:rsidP="00FC237B">
      <w:pPr>
        <w:contextualSpacing/>
        <w:jc w:val="both"/>
        <w:rPr>
          <w:rFonts w:cs="Arial"/>
          <w:szCs w:val="20"/>
        </w:rPr>
      </w:pPr>
    </w:p>
    <w:p w14:paraId="328363C0" w14:textId="77777777" w:rsidR="00FC237B" w:rsidRPr="009A720C" w:rsidRDefault="00000000" w:rsidP="00FC237B">
      <w:pPr>
        <w:contextualSpacing/>
        <w:jc w:val="both"/>
        <w:rPr>
          <w:rFonts w:cs="Arial"/>
          <w:szCs w:val="20"/>
        </w:rPr>
      </w:pPr>
      <w:r w:rsidRPr="009A720C">
        <w:rPr>
          <w:rFonts w:cs="Arial"/>
          <w:szCs w:val="20"/>
        </w:rPr>
        <w:t>Naročnik lahko nepravilno izstavljen račun zavrne v 10 dneh od dneva njegovega prejema. Naročnik je dolžan plačati račun v tridesetih dneh od prejema pravilno izstavljenega računa oz. skladno z veljavnimi predpisi, in sicer na transakcijski račun izvajalca, ki je naveden na računu. V primeru zamude plačila je naročnik dolžan plačati zakonske zamudne obresti.</w:t>
      </w:r>
    </w:p>
    <w:p w14:paraId="759685BA" w14:textId="77777777" w:rsidR="00FC237B" w:rsidRPr="009A720C" w:rsidRDefault="00FC237B" w:rsidP="00FC237B">
      <w:pPr>
        <w:tabs>
          <w:tab w:val="left" w:pos="4678"/>
        </w:tabs>
        <w:ind w:left="4395"/>
        <w:contextualSpacing/>
        <w:jc w:val="both"/>
        <w:rPr>
          <w:rFonts w:cs="Arial"/>
          <w:szCs w:val="20"/>
        </w:rPr>
      </w:pPr>
    </w:p>
    <w:p w14:paraId="2A952DA1" w14:textId="77777777" w:rsidR="00FC237B" w:rsidRPr="009A720C" w:rsidRDefault="00000000" w:rsidP="00FC237B">
      <w:pPr>
        <w:pStyle w:val="Odstavekseznama"/>
        <w:numPr>
          <w:ilvl w:val="0"/>
          <w:numId w:val="73"/>
        </w:numPr>
        <w:tabs>
          <w:tab w:val="left" w:pos="4678"/>
        </w:tabs>
        <w:spacing w:line="260" w:lineRule="exact"/>
        <w:ind w:left="284" w:hanging="284"/>
        <w:jc w:val="center"/>
        <w:rPr>
          <w:rFonts w:cs="Arial"/>
          <w:szCs w:val="20"/>
        </w:rPr>
      </w:pPr>
      <w:r>
        <w:rPr>
          <w:rFonts w:cs="Arial"/>
          <w:szCs w:val="20"/>
        </w:rPr>
        <w:t xml:space="preserve"> </w:t>
      </w:r>
      <w:r w:rsidRPr="009A720C">
        <w:rPr>
          <w:rFonts w:cs="Arial"/>
          <w:szCs w:val="20"/>
        </w:rPr>
        <w:t>člen</w:t>
      </w:r>
    </w:p>
    <w:p w14:paraId="3804331C" w14:textId="77777777" w:rsidR="00FC237B" w:rsidRPr="009A720C" w:rsidRDefault="00FC237B" w:rsidP="00FC237B">
      <w:pPr>
        <w:contextualSpacing/>
        <w:jc w:val="both"/>
        <w:rPr>
          <w:rFonts w:cs="Arial"/>
          <w:szCs w:val="20"/>
        </w:rPr>
      </w:pPr>
    </w:p>
    <w:p w14:paraId="142986CD" w14:textId="77777777" w:rsidR="00FC237B" w:rsidRPr="009A720C" w:rsidRDefault="00000000" w:rsidP="00FC237B">
      <w:pPr>
        <w:contextualSpacing/>
        <w:jc w:val="both"/>
        <w:rPr>
          <w:rFonts w:cs="Arial"/>
          <w:szCs w:val="20"/>
        </w:rPr>
      </w:pPr>
      <w:r w:rsidRPr="009A720C">
        <w:rPr>
          <w:rFonts w:cs="Arial"/>
          <w:szCs w:val="20"/>
        </w:rPr>
        <w:t>Izvajalec bo delo po tej pogodbi izvajal skladno z naročili naročnika, roki za izvedbo, določenimi v vsakokratnem naročilu oz. skladno s terminskim načrtom, ki ga bosta pogodbeni stranki skupaj uskladili. Načrt dobav se lahko na zahtevo naročnika sproti prilagaja okoliščinam izvajanja projektnih aktivnosti. Prioritete določa naročnik.</w:t>
      </w:r>
    </w:p>
    <w:p w14:paraId="182520D8" w14:textId="77777777" w:rsidR="00FC237B" w:rsidRDefault="00FC237B" w:rsidP="00FC237B">
      <w:pPr>
        <w:contextualSpacing/>
        <w:jc w:val="both"/>
        <w:rPr>
          <w:rFonts w:cs="Arial"/>
          <w:szCs w:val="20"/>
        </w:rPr>
      </w:pPr>
    </w:p>
    <w:p w14:paraId="6369C50D" w14:textId="77777777" w:rsidR="00FC237B" w:rsidRDefault="00FC237B" w:rsidP="00FC237B">
      <w:pPr>
        <w:contextualSpacing/>
        <w:jc w:val="both"/>
        <w:rPr>
          <w:rFonts w:cs="Arial"/>
          <w:szCs w:val="20"/>
        </w:rPr>
      </w:pPr>
    </w:p>
    <w:p w14:paraId="6BB9619B" w14:textId="77777777" w:rsidR="00FC237B" w:rsidRPr="009A720C" w:rsidRDefault="00FC237B" w:rsidP="00FC237B">
      <w:pPr>
        <w:contextualSpacing/>
        <w:jc w:val="both"/>
        <w:rPr>
          <w:rFonts w:cs="Arial"/>
          <w:szCs w:val="20"/>
        </w:rPr>
      </w:pPr>
    </w:p>
    <w:p w14:paraId="41E26800" w14:textId="77777777" w:rsidR="00FC237B" w:rsidRPr="009A720C" w:rsidRDefault="00000000" w:rsidP="00FC237B">
      <w:pPr>
        <w:pStyle w:val="Odstavekseznama"/>
        <w:numPr>
          <w:ilvl w:val="0"/>
          <w:numId w:val="73"/>
        </w:numPr>
        <w:tabs>
          <w:tab w:val="left" w:pos="4678"/>
        </w:tabs>
        <w:spacing w:line="260" w:lineRule="exact"/>
        <w:ind w:left="284" w:hanging="284"/>
        <w:jc w:val="center"/>
        <w:rPr>
          <w:rFonts w:cs="Arial"/>
          <w:szCs w:val="20"/>
        </w:rPr>
      </w:pPr>
      <w:r>
        <w:rPr>
          <w:rFonts w:cs="Arial"/>
          <w:szCs w:val="20"/>
        </w:rPr>
        <w:lastRenderedPageBreak/>
        <w:t xml:space="preserve"> </w:t>
      </w:r>
      <w:r w:rsidRPr="009A720C">
        <w:rPr>
          <w:rFonts w:cs="Arial"/>
          <w:szCs w:val="20"/>
        </w:rPr>
        <w:t xml:space="preserve">člen </w:t>
      </w:r>
    </w:p>
    <w:p w14:paraId="25BCA909" w14:textId="77777777" w:rsidR="00FC237B" w:rsidRPr="009A720C" w:rsidRDefault="00FC237B" w:rsidP="00FC237B">
      <w:pPr>
        <w:jc w:val="both"/>
        <w:rPr>
          <w:rFonts w:cs="Arial"/>
          <w:szCs w:val="20"/>
          <w:lang w:eastAsia="sl-SI"/>
        </w:rPr>
      </w:pPr>
    </w:p>
    <w:p w14:paraId="51AD7A5C" w14:textId="77777777" w:rsidR="00FC237B" w:rsidRPr="009A720C" w:rsidRDefault="00000000" w:rsidP="00FC237B">
      <w:pPr>
        <w:jc w:val="both"/>
        <w:rPr>
          <w:rFonts w:cs="Arial"/>
          <w:szCs w:val="20"/>
          <w:lang w:eastAsia="sl-SI"/>
        </w:rPr>
      </w:pPr>
      <w:r w:rsidRPr="009A720C">
        <w:rPr>
          <w:rFonts w:cs="Arial"/>
          <w:szCs w:val="20"/>
          <w:lang w:eastAsia="sl-SI"/>
        </w:rPr>
        <w:t xml:space="preserve">Ob prevzemu posameznih nalog oz. storitev, ki jih je izvajalec opravil, naročnik in izvajalec podpišeta prevzemni zapisnik ali drug dokument skladno s poslovnikom dela. Pri prevzemu mora izvajalec naročniku izročiti tudi vso dokumentacijo, ki je bila zahtevana v naročilu naloge oz. storitve skladno s poslovnikom dela. </w:t>
      </w:r>
    </w:p>
    <w:p w14:paraId="073C0F31" w14:textId="77777777" w:rsidR="00FC237B" w:rsidRPr="009A720C" w:rsidRDefault="00FC237B" w:rsidP="00FC237B">
      <w:pPr>
        <w:tabs>
          <w:tab w:val="left" w:pos="-1152"/>
          <w:tab w:val="left" w:pos="-720"/>
          <w:tab w:val="left" w:pos="0"/>
          <w:tab w:val="left" w:pos="324"/>
          <w:tab w:val="left" w:pos="720"/>
          <w:tab w:val="left" w:pos="1044"/>
        </w:tabs>
        <w:jc w:val="both"/>
        <w:rPr>
          <w:rFonts w:cs="Arial"/>
          <w:szCs w:val="20"/>
        </w:rPr>
      </w:pPr>
    </w:p>
    <w:p w14:paraId="261F7044" w14:textId="77777777" w:rsidR="00FC237B" w:rsidRPr="009A720C" w:rsidRDefault="00000000" w:rsidP="00FC237B">
      <w:pPr>
        <w:pStyle w:val="Odstavekseznama"/>
        <w:numPr>
          <w:ilvl w:val="0"/>
          <w:numId w:val="73"/>
        </w:numPr>
        <w:tabs>
          <w:tab w:val="left" w:pos="4678"/>
        </w:tabs>
        <w:spacing w:line="260" w:lineRule="exact"/>
        <w:ind w:left="284" w:hanging="284"/>
        <w:jc w:val="center"/>
        <w:rPr>
          <w:rFonts w:cs="Arial"/>
          <w:szCs w:val="20"/>
        </w:rPr>
      </w:pPr>
      <w:r>
        <w:rPr>
          <w:rFonts w:cs="Arial"/>
          <w:szCs w:val="20"/>
        </w:rPr>
        <w:t xml:space="preserve"> </w:t>
      </w:r>
      <w:r w:rsidRPr="009A720C">
        <w:rPr>
          <w:rFonts w:cs="Arial"/>
          <w:szCs w:val="20"/>
        </w:rPr>
        <w:t>člen</w:t>
      </w:r>
    </w:p>
    <w:p w14:paraId="1F22B3A7" w14:textId="77777777" w:rsidR="00FC237B" w:rsidRPr="009A720C" w:rsidRDefault="00FC237B" w:rsidP="00FC237B">
      <w:pPr>
        <w:jc w:val="both"/>
        <w:rPr>
          <w:rFonts w:cs="Arial"/>
          <w:szCs w:val="20"/>
        </w:rPr>
      </w:pPr>
    </w:p>
    <w:p w14:paraId="1152C412" w14:textId="77777777" w:rsidR="00FC237B" w:rsidRPr="009A720C" w:rsidRDefault="00000000" w:rsidP="00FC237B">
      <w:pPr>
        <w:jc w:val="both"/>
        <w:rPr>
          <w:rFonts w:cs="Arial"/>
          <w:szCs w:val="20"/>
        </w:rPr>
      </w:pPr>
      <w:r w:rsidRPr="009A720C">
        <w:rPr>
          <w:rFonts w:cs="Arial"/>
          <w:szCs w:val="20"/>
        </w:rPr>
        <w:t>Če naročnik ugotovi, da katerikoli izdelek ne ustreza zahtevani kakovosti iz razlogov na strani izvajalca, je izvajalec dolžan nemudoma brezplačno odpraviti pomanjkljivosti in povrniti vso nastalo škodo, ki je bila zaradi tega povzročena naročniku.</w:t>
      </w:r>
    </w:p>
    <w:p w14:paraId="2F389512" w14:textId="77777777" w:rsidR="00FC237B" w:rsidRPr="009A720C" w:rsidRDefault="00FC237B" w:rsidP="00FC237B">
      <w:pPr>
        <w:jc w:val="both"/>
        <w:rPr>
          <w:rFonts w:cs="Arial"/>
          <w:szCs w:val="20"/>
        </w:rPr>
      </w:pPr>
    </w:p>
    <w:p w14:paraId="28BBA5AA" w14:textId="77777777" w:rsidR="00FC237B" w:rsidRPr="009A720C" w:rsidRDefault="00000000" w:rsidP="00FC237B">
      <w:pPr>
        <w:jc w:val="both"/>
        <w:rPr>
          <w:rFonts w:cs="Arial"/>
          <w:szCs w:val="20"/>
        </w:rPr>
      </w:pPr>
      <w:r w:rsidRPr="009A720C">
        <w:rPr>
          <w:rFonts w:cs="Arial"/>
          <w:szCs w:val="20"/>
        </w:rPr>
        <w:t>Če izvajalec zamuja ali pričakuje zamudo iz razlogov, ki so nastali na strani naročnika ali višje sile, je o tem dolžan naročnika pisno obvestiti takoj oz. najpozneje v roku treh dni od dne, ko je izvajalec izvedel za razlog za zamudo.</w:t>
      </w:r>
    </w:p>
    <w:p w14:paraId="41CF213B" w14:textId="77777777" w:rsidR="00FC237B" w:rsidRPr="009A720C" w:rsidRDefault="00FC237B" w:rsidP="00FC237B">
      <w:pPr>
        <w:jc w:val="both"/>
        <w:rPr>
          <w:rFonts w:cs="Arial"/>
          <w:szCs w:val="20"/>
          <w:lang w:eastAsia="sl-SI"/>
        </w:rPr>
      </w:pPr>
      <w:bookmarkStart w:id="281" w:name="_Toc127329092"/>
      <w:bookmarkEnd w:id="281"/>
    </w:p>
    <w:p w14:paraId="423AB04C" w14:textId="77777777" w:rsidR="00FC237B" w:rsidRPr="009A720C" w:rsidRDefault="00000000" w:rsidP="00FC237B">
      <w:pPr>
        <w:pStyle w:val="Odstavekseznama"/>
        <w:numPr>
          <w:ilvl w:val="0"/>
          <w:numId w:val="73"/>
        </w:numPr>
        <w:tabs>
          <w:tab w:val="left" w:pos="4678"/>
        </w:tabs>
        <w:spacing w:line="260" w:lineRule="exact"/>
        <w:ind w:left="284" w:hanging="284"/>
        <w:jc w:val="center"/>
        <w:rPr>
          <w:rFonts w:cs="Arial"/>
          <w:szCs w:val="20"/>
        </w:rPr>
      </w:pPr>
      <w:r>
        <w:rPr>
          <w:rFonts w:cs="Arial"/>
          <w:szCs w:val="20"/>
        </w:rPr>
        <w:t xml:space="preserve"> </w:t>
      </w:r>
      <w:r w:rsidRPr="009A720C">
        <w:rPr>
          <w:rFonts w:cs="Arial"/>
          <w:szCs w:val="20"/>
        </w:rPr>
        <w:t>člen</w:t>
      </w:r>
    </w:p>
    <w:p w14:paraId="608A219C" w14:textId="77777777" w:rsidR="00FC237B" w:rsidRPr="009A720C" w:rsidRDefault="00FC237B" w:rsidP="00FC237B">
      <w:pPr>
        <w:widowControl w:val="0"/>
        <w:jc w:val="both"/>
        <w:rPr>
          <w:rFonts w:cs="Arial"/>
          <w:szCs w:val="20"/>
        </w:rPr>
      </w:pPr>
      <w:bookmarkStart w:id="282" w:name="_Toc127329097"/>
      <w:bookmarkEnd w:id="282"/>
    </w:p>
    <w:p w14:paraId="2E383AE2" w14:textId="77777777" w:rsidR="00FC237B" w:rsidRPr="009A720C" w:rsidRDefault="00000000" w:rsidP="00FC237B">
      <w:pPr>
        <w:widowControl w:val="0"/>
        <w:jc w:val="both"/>
        <w:rPr>
          <w:rFonts w:cs="Arial"/>
          <w:szCs w:val="20"/>
        </w:rPr>
      </w:pPr>
      <w:r w:rsidRPr="009A720C">
        <w:rPr>
          <w:rFonts w:cs="Arial"/>
          <w:szCs w:val="20"/>
        </w:rPr>
        <w:t xml:space="preserve">V primeru zamude pri izvajanju storitev po tej pogodbi, ki nastane iz razlogov na strani izvajalca, je dolžan ta plačati pogodbeno kazen za vsak zamujeni dan v </w:t>
      </w:r>
      <w:r w:rsidRPr="001B1226">
        <w:rPr>
          <w:rFonts w:cs="Arial"/>
          <w:szCs w:val="20"/>
        </w:rPr>
        <w:t>višini 0,5 %</w:t>
      </w:r>
      <w:r w:rsidRPr="009A720C">
        <w:rPr>
          <w:rFonts w:cs="Arial"/>
          <w:szCs w:val="20"/>
        </w:rPr>
        <w:t xml:space="preserve"> vrednosti posameznega naročila v EUR z DDV, vendar ne več kot znaša </w:t>
      </w:r>
      <w:r w:rsidRPr="00342D3A">
        <w:rPr>
          <w:rFonts w:cs="Arial"/>
          <w:szCs w:val="20"/>
        </w:rPr>
        <w:t>10 %</w:t>
      </w:r>
      <w:r w:rsidRPr="009A720C">
        <w:rPr>
          <w:rFonts w:cs="Arial"/>
          <w:szCs w:val="20"/>
        </w:rPr>
        <w:t xml:space="preserve"> vrednosti posameznega naročila v EUR z DDV za vsako posamezno zamudo. </w:t>
      </w:r>
    </w:p>
    <w:p w14:paraId="3E37C871" w14:textId="77777777" w:rsidR="00FC237B" w:rsidRPr="009A720C" w:rsidRDefault="00FC237B" w:rsidP="00FC237B">
      <w:pPr>
        <w:widowControl w:val="0"/>
        <w:jc w:val="both"/>
        <w:rPr>
          <w:rFonts w:cs="Arial"/>
          <w:szCs w:val="20"/>
        </w:rPr>
      </w:pPr>
    </w:p>
    <w:p w14:paraId="7D1176CE" w14:textId="77777777" w:rsidR="00FC237B" w:rsidRPr="009A720C" w:rsidRDefault="00000000" w:rsidP="00FC237B">
      <w:pPr>
        <w:widowControl w:val="0"/>
        <w:jc w:val="both"/>
        <w:rPr>
          <w:rFonts w:cs="Arial"/>
          <w:szCs w:val="20"/>
        </w:rPr>
      </w:pPr>
      <w:r w:rsidRPr="009A720C">
        <w:rPr>
          <w:rFonts w:cs="Arial"/>
          <w:szCs w:val="20"/>
        </w:rPr>
        <w:t>Izvajalec je dolžan plačati odškodnino tudi za tisti del škode, ki presega obračunano pogodbeno kazen.</w:t>
      </w:r>
    </w:p>
    <w:p w14:paraId="2207C249" w14:textId="77777777" w:rsidR="00FC237B" w:rsidRPr="009A720C" w:rsidRDefault="00FC237B" w:rsidP="00FC237B">
      <w:pPr>
        <w:widowControl w:val="0"/>
        <w:jc w:val="both"/>
        <w:rPr>
          <w:rFonts w:cs="Arial"/>
          <w:szCs w:val="20"/>
        </w:rPr>
      </w:pPr>
    </w:p>
    <w:p w14:paraId="1EB53154" w14:textId="77777777" w:rsidR="00FC237B" w:rsidRPr="009A720C" w:rsidRDefault="00000000" w:rsidP="00FC237B">
      <w:pPr>
        <w:widowControl w:val="0"/>
        <w:jc w:val="both"/>
        <w:rPr>
          <w:rFonts w:cs="Arial"/>
          <w:szCs w:val="20"/>
        </w:rPr>
      </w:pPr>
      <w:r w:rsidRPr="009A720C">
        <w:rPr>
          <w:rFonts w:cs="Arial"/>
          <w:szCs w:val="20"/>
        </w:rPr>
        <w:t xml:space="preserve">Naročnik izstavi izvajalcu bremepis za obračunano pogodbeno kazen. Če izvajalec pogodbene kazni ne plača v roku, ki ga naročnik določi v bremepisu, si naročnik pridržuje pravico, da ob plačilu izvajalčevega računa ne plača zneska, ki je naveden na izvajalčevem računu, ampak zmanjšanega za znesek obračunane pogodbene kazni. Naročnik lahko to opravi večkrat do dokončnega poplačila obračunane pogodbene kazni. Enako velja tudi v primeru neplačila odškodnine po drugem odstavku tega člena. </w:t>
      </w:r>
    </w:p>
    <w:p w14:paraId="28322FF2" w14:textId="77777777" w:rsidR="00FC237B" w:rsidRPr="009A720C" w:rsidRDefault="00FC237B" w:rsidP="00FC237B">
      <w:pPr>
        <w:widowControl w:val="0"/>
        <w:jc w:val="both"/>
        <w:rPr>
          <w:rFonts w:cs="Arial"/>
          <w:szCs w:val="20"/>
        </w:rPr>
      </w:pPr>
    </w:p>
    <w:p w14:paraId="286614E2" w14:textId="77777777" w:rsidR="00FC237B" w:rsidRPr="009A720C" w:rsidRDefault="00000000" w:rsidP="00FC237B">
      <w:pPr>
        <w:widowControl w:val="0"/>
        <w:jc w:val="both"/>
        <w:rPr>
          <w:rFonts w:cs="Arial"/>
          <w:szCs w:val="20"/>
        </w:rPr>
      </w:pPr>
      <w:r w:rsidRPr="009A720C">
        <w:rPr>
          <w:rFonts w:cs="Arial"/>
          <w:szCs w:val="20"/>
        </w:rPr>
        <w:t>Naročnik si pridržuje pravico, da v primeru izvajalčevega neplačila pogodbene kazni oz. odškodnine, unovči finančno zavarovanje za dobro izvedbo pogodbenih obveznosti, če naročnik ne bi mogel zagotoviti poplačila pogodbene kazni oz. odškodnine na način iz prejšnjega odstavka tega člena.</w:t>
      </w:r>
    </w:p>
    <w:p w14:paraId="6F3BDDE4" w14:textId="77777777" w:rsidR="00FC237B" w:rsidRPr="009A720C" w:rsidRDefault="00FC237B" w:rsidP="00FC237B">
      <w:pPr>
        <w:widowControl w:val="0"/>
        <w:jc w:val="both"/>
        <w:rPr>
          <w:rFonts w:cs="Arial"/>
          <w:szCs w:val="20"/>
        </w:rPr>
      </w:pPr>
    </w:p>
    <w:p w14:paraId="66BC7215" w14:textId="77777777" w:rsidR="00FC237B" w:rsidRPr="009A720C" w:rsidRDefault="00000000" w:rsidP="00FC237B">
      <w:pPr>
        <w:widowControl w:val="0"/>
        <w:jc w:val="both"/>
        <w:rPr>
          <w:rFonts w:cs="Arial"/>
          <w:szCs w:val="20"/>
        </w:rPr>
      </w:pPr>
      <w:r w:rsidRPr="009A720C">
        <w:rPr>
          <w:rFonts w:cs="Arial"/>
          <w:szCs w:val="20"/>
        </w:rPr>
        <w:t>Naročnik obračuna izvajalcu pogodbeno kazen, ne glede na odposlani pisni opomin, od trenutka nastopa zamude roka, tj. ko bi izvajalec v skladu s pogodbenimi določili moral pogodbeno obveznosti izpolniti, pa do prenehanja zamude, tj. dokler izvajalec pravilno ne izpolni pogodbene obveznosti.</w:t>
      </w:r>
    </w:p>
    <w:p w14:paraId="66716C03" w14:textId="77777777" w:rsidR="00FC237B" w:rsidRPr="009A720C" w:rsidRDefault="00FC237B" w:rsidP="00FC237B">
      <w:pPr>
        <w:widowControl w:val="0"/>
        <w:jc w:val="both"/>
        <w:rPr>
          <w:rFonts w:cs="Arial"/>
          <w:szCs w:val="20"/>
        </w:rPr>
      </w:pPr>
    </w:p>
    <w:p w14:paraId="2849ADDF" w14:textId="77777777" w:rsidR="00FC237B" w:rsidRPr="009A720C" w:rsidRDefault="00000000" w:rsidP="00FC237B">
      <w:pPr>
        <w:pStyle w:val="Odstavekseznama"/>
        <w:numPr>
          <w:ilvl w:val="0"/>
          <w:numId w:val="73"/>
        </w:numPr>
        <w:tabs>
          <w:tab w:val="left" w:pos="4678"/>
        </w:tabs>
        <w:spacing w:line="260" w:lineRule="exact"/>
        <w:ind w:left="284" w:hanging="284"/>
        <w:jc w:val="center"/>
        <w:rPr>
          <w:rFonts w:cs="Arial"/>
          <w:szCs w:val="20"/>
        </w:rPr>
      </w:pPr>
      <w:r>
        <w:rPr>
          <w:rFonts w:cs="Arial"/>
          <w:szCs w:val="20"/>
        </w:rPr>
        <w:t xml:space="preserve"> </w:t>
      </w:r>
      <w:r w:rsidRPr="009A720C">
        <w:rPr>
          <w:rFonts w:cs="Arial"/>
          <w:szCs w:val="20"/>
        </w:rPr>
        <w:t>člen</w:t>
      </w:r>
    </w:p>
    <w:p w14:paraId="2DA00460" w14:textId="77777777" w:rsidR="00FC237B" w:rsidRPr="009A720C" w:rsidRDefault="00FC237B" w:rsidP="00FC237B">
      <w:pPr>
        <w:widowControl w:val="0"/>
        <w:jc w:val="both"/>
        <w:rPr>
          <w:rFonts w:cs="Arial"/>
          <w:szCs w:val="20"/>
        </w:rPr>
      </w:pPr>
    </w:p>
    <w:p w14:paraId="6ED4B1D6" w14:textId="77777777" w:rsidR="00FC237B" w:rsidRPr="009A720C" w:rsidRDefault="00000000" w:rsidP="00FC237B">
      <w:pPr>
        <w:widowControl w:val="0"/>
        <w:jc w:val="both"/>
        <w:rPr>
          <w:rFonts w:cs="Arial"/>
          <w:szCs w:val="20"/>
        </w:rPr>
      </w:pPr>
      <w:r w:rsidRPr="009A720C">
        <w:rPr>
          <w:rFonts w:cs="Arial"/>
          <w:szCs w:val="20"/>
        </w:rPr>
        <w:t>Izvajalec mora najkasneje v osmih dneh po podpisu pogodbe naročniku izročiti finančno zavarovanje za dobro izvedbo pogodbenih obveznosti, tj. bančno garancijo ali kavcijsko zavarovanje zavarovalnice, v vrednosti 5 % od skupne pogodbene vrednosti v EUR z DDV in veljavnostjo najmanj 38 mesecev, šteto od predvidenega dneva začetka veljavnosti pogodbe.</w:t>
      </w:r>
    </w:p>
    <w:p w14:paraId="70B74C36" w14:textId="77777777" w:rsidR="00FC237B" w:rsidRPr="009A720C" w:rsidRDefault="00FC237B" w:rsidP="00FC237B">
      <w:pPr>
        <w:widowControl w:val="0"/>
        <w:jc w:val="both"/>
        <w:rPr>
          <w:rFonts w:cs="Arial"/>
          <w:szCs w:val="20"/>
        </w:rPr>
      </w:pPr>
    </w:p>
    <w:p w14:paraId="42F39BFE" w14:textId="77777777" w:rsidR="00FC237B" w:rsidRPr="009A720C" w:rsidRDefault="00000000" w:rsidP="00FC237B">
      <w:pPr>
        <w:widowControl w:val="0"/>
        <w:jc w:val="both"/>
        <w:rPr>
          <w:rFonts w:cs="Arial"/>
          <w:szCs w:val="20"/>
        </w:rPr>
      </w:pPr>
      <w:r w:rsidRPr="009A720C">
        <w:rPr>
          <w:rFonts w:cs="Arial"/>
          <w:szCs w:val="20"/>
        </w:rPr>
        <w:t>Finančno zavarovanje se unovči, če izvajalec ne izpolni svojih pogodbenih obveznosti, jih izpolni napačno oz. pomanjkljivo oz. jih ne izpolni pravočasno in v primerih, ki jih določa pogodba. Če naročnik zaradi izvajalčevih pogodbenih kršitev odstopi od pogodbe, lahko naročnik unovči finančno zavarovanje v celotni vrednosti.</w:t>
      </w:r>
    </w:p>
    <w:p w14:paraId="16B43A2A" w14:textId="77777777" w:rsidR="00FC237B" w:rsidRPr="009A720C" w:rsidRDefault="00FC237B" w:rsidP="00FC237B">
      <w:pPr>
        <w:jc w:val="both"/>
        <w:rPr>
          <w:rFonts w:cs="Arial"/>
          <w:szCs w:val="20"/>
        </w:rPr>
      </w:pPr>
    </w:p>
    <w:p w14:paraId="1B281D66" w14:textId="77777777" w:rsidR="00FC237B" w:rsidRPr="009A720C" w:rsidRDefault="00000000" w:rsidP="00FC237B">
      <w:pPr>
        <w:pStyle w:val="Odstavekseznama"/>
        <w:numPr>
          <w:ilvl w:val="0"/>
          <w:numId w:val="73"/>
        </w:numPr>
        <w:tabs>
          <w:tab w:val="left" w:pos="4678"/>
        </w:tabs>
        <w:spacing w:line="260" w:lineRule="exact"/>
        <w:ind w:left="284" w:hanging="284"/>
        <w:jc w:val="center"/>
        <w:rPr>
          <w:rFonts w:cs="Arial"/>
          <w:szCs w:val="20"/>
        </w:rPr>
      </w:pPr>
      <w:r>
        <w:rPr>
          <w:rFonts w:cs="Arial"/>
          <w:szCs w:val="20"/>
        </w:rPr>
        <w:lastRenderedPageBreak/>
        <w:t xml:space="preserve"> </w:t>
      </w:r>
      <w:r w:rsidRPr="009A720C">
        <w:rPr>
          <w:rFonts w:cs="Arial"/>
          <w:szCs w:val="20"/>
        </w:rPr>
        <w:t>člen</w:t>
      </w:r>
    </w:p>
    <w:p w14:paraId="6CFC981C" w14:textId="77777777" w:rsidR="00FC237B" w:rsidRPr="009A720C" w:rsidRDefault="00FC237B" w:rsidP="00FC237B">
      <w:pPr>
        <w:widowControl w:val="0"/>
        <w:tabs>
          <w:tab w:val="left" w:pos="708"/>
          <w:tab w:val="left" w:pos="900"/>
        </w:tabs>
        <w:jc w:val="both"/>
        <w:rPr>
          <w:rFonts w:cs="Arial"/>
          <w:szCs w:val="20"/>
          <w:lang w:eastAsia="sl-SI"/>
        </w:rPr>
      </w:pPr>
    </w:p>
    <w:p w14:paraId="31646402" w14:textId="77777777" w:rsidR="00FC237B" w:rsidRPr="009A720C" w:rsidRDefault="00000000" w:rsidP="00FC237B">
      <w:pPr>
        <w:widowControl w:val="0"/>
        <w:tabs>
          <w:tab w:val="left" w:pos="708"/>
          <w:tab w:val="left" w:pos="900"/>
        </w:tabs>
        <w:jc w:val="both"/>
        <w:rPr>
          <w:rFonts w:cs="Arial"/>
          <w:szCs w:val="20"/>
          <w:lang w:eastAsia="sl-SI"/>
        </w:rPr>
      </w:pPr>
      <w:r w:rsidRPr="009A720C">
        <w:rPr>
          <w:rFonts w:cs="Arial"/>
          <w:szCs w:val="20"/>
          <w:lang w:eastAsia="sl-SI"/>
        </w:rPr>
        <w:t xml:space="preserve">Izvajalec jamči za opravljeno delo, dobavljene produkte in brezhibno delovanje </w:t>
      </w:r>
      <w:r w:rsidRPr="009A720C">
        <w:rPr>
          <w:rFonts w:cs="Arial"/>
          <w:szCs w:val="20"/>
        </w:rPr>
        <w:t>aplikacij v okolju Qlik Sense</w:t>
      </w:r>
      <w:r w:rsidRPr="009A720C">
        <w:rPr>
          <w:rFonts w:cs="Arial"/>
          <w:szCs w:val="20"/>
          <w:lang w:eastAsia="sl-SI"/>
        </w:rPr>
        <w:t>, skladno s specifikacijami in dogovorom oz. pričakovanimi funkcijami, za katere sta se dogovorili pogodbeni stranki.</w:t>
      </w:r>
    </w:p>
    <w:p w14:paraId="735D61B0" w14:textId="77777777" w:rsidR="00FC237B" w:rsidRPr="009A720C" w:rsidRDefault="00FC237B" w:rsidP="00FC237B">
      <w:pPr>
        <w:widowControl w:val="0"/>
        <w:tabs>
          <w:tab w:val="left" w:pos="708"/>
          <w:tab w:val="left" w:pos="900"/>
        </w:tabs>
        <w:jc w:val="both"/>
        <w:rPr>
          <w:rFonts w:cs="Arial"/>
          <w:szCs w:val="20"/>
          <w:lang w:eastAsia="sl-SI"/>
        </w:rPr>
      </w:pPr>
    </w:p>
    <w:p w14:paraId="60798948" w14:textId="77777777" w:rsidR="00FC237B" w:rsidRPr="009A720C" w:rsidRDefault="00000000" w:rsidP="00FC237B">
      <w:pPr>
        <w:jc w:val="both"/>
        <w:rPr>
          <w:rFonts w:cs="Arial"/>
          <w:color w:val="FF0000"/>
          <w:szCs w:val="20"/>
        </w:rPr>
      </w:pPr>
      <w:r w:rsidRPr="009A720C">
        <w:rPr>
          <w:rFonts w:cs="Arial"/>
          <w:szCs w:val="20"/>
          <w:lang w:eastAsia="sl-SI"/>
        </w:rPr>
        <w:t xml:space="preserve">Jamčevalni rok za vsako dobavo začne teči z datumom naročnikove potrditve uspešnega prevzema posamezne dobave in se zaključi s potekom 12-mesečnega roka po datumu prevzema zadnjega dobavljenega produkta po tej pogodbi, vendar ne pred iztekom veljavnosti te pogodbe. </w:t>
      </w:r>
    </w:p>
    <w:p w14:paraId="3194822C" w14:textId="77777777" w:rsidR="00FC237B" w:rsidRPr="009A720C" w:rsidRDefault="00FC237B" w:rsidP="00FC237B">
      <w:pPr>
        <w:jc w:val="both"/>
        <w:rPr>
          <w:rFonts w:cs="Arial"/>
          <w:szCs w:val="20"/>
        </w:rPr>
      </w:pPr>
    </w:p>
    <w:p w14:paraId="2952A4DB" w14:textId="77777777" w:rsidR="00FC237B" w:rsidRPr="009A720C" w:rsidRDefault="00000000" w:rsidP="00FC237B">
      <w:pPr>
        <w:jc w:val="both"/>
        <w:rPr>
          <w:rFonts w:cs="Arial"/>
          <w:szCs w:val="20"/>
        </w:rPr>
      </w:pPr>
      <w:r w:rsidRPr="00342D3A">
        <w:rPr>
          <w:rFonts w:cs="Arial"/>
          <w:szCs w:val="20"/>
        </w:rPr>
        <w:t>V jamčevalnem roku bo izvajalec brezplačno za naročnika in izrecno na lastne stroške odpravil vse morebitne napake, pomanjkljivosti in nepravilnosti, ki se bodo pokazale ob normalni uporabi izdelka kot odstopanje med specifikacijami in konkretnim načinom dela ali konkretnimi lastnostmi posameznega izdelka.</w:t>
      </w:r>
      <w:r w:rsidRPr="009A720C">
        <w:rPr>
          <w:rFonts w:cs="Arial"/>
          <w:szCs w:val="20"/>
        </w:rPr>
        <w:t xml:space="preserve"> </w:t>
      </w:r>
    </w:p>
    <w:p w14:paraId="628B3B5A" w14:textId="77777777" w:rsidR="00FC237B" w:rsidRPr="009A720C" w:rsidRDefault="00FC237B" w:rsidP="00FC237B">
      <w:pPr>
        <w:jc w:val="both"/>
        <w:rPr>
          <w:rFonts w:cs="Arial"/>
          <w:szCs w:val="20"/>
        </w:rPr>
      </w:pPr>
    </w:p>
    <w:p w14:paraId="1270C4B7" w14:textId="77777777" w:rsidR="00FC237B" w:rsidRPr="009A720C" w:rsidRDefault="00000000" w:rsidP="00FC237B">
      <w:pPr>
        <w:pStyle w:val="Odstavekseznama"/>
        <w:numPr>
          <w:ilvl w:val="0"/>
          <w:numId w:val="73"/>
        </w:numPr>
        <w:tabs>
          <w:tab w:val="left" w:pos="4678"/>
        </w:tabs>
        <w:spacing w:line="260" w:lineRule="exact"/>
        <w:ind w:left="284" w:hanging="284"/>
        <w:jc w:val="center"/>
        <w:rPr>
          <w:rFonts w:cs="Arial"/>
          <w:szCs w:val="20"/>
        </w:rPr>
      </w:pPr>
      <w:r>
        <w:rPr>
          <w:rFonts w:cs="Arial"/>
          <w:szCs w:val="20"/>
        </w:rPr>
        <w:t xml:space="preserve"> </w:t>
      </w:r>
      <w:r w:rsidRPr="009A720C">
        <w:rPr>
          <w:rFonts w:cs="Arial"/>
          <w:szCs w:val="20"/>
        </w:rPr>
        <w:t>člen</w:t>
      </w:r>
    </w:p>
    <w:p w14:paraId="0B374BDE" w14:textId="77777777" w:rsidR="00FC237B" w:rsidRPr="009A720C" w:rsidRDefault="00FC237B" w:rsidP="00FC237B">
      <w:pPr>
        <w:jc w:val="both"/>
        <w:rPr>
          <w:rFonts w:cs="Arial"/>
          <w:szCs w:val="20"/>
          <w:lang w:eastAsia="sl-SI"/>
        </w:rPr>
      </w:pPr>
    </w:p>
    <w:p w14:paraId="63663DA4" w14:textId="77777777" w:rsidR="00FC237B" w:rsidRPr="009A720C" w:rsidRDefault="00000000" w:rsidP="00FC237B">
      <w:pPr>
        <w:jc w:val="both"/>
        <w:rPr>
          <w:rFonts w:cs="Arial"/>
          <w:szCs w:val="20"/>
          <w:lang w:eastAsia="sl-SI"/>
        </w:rPr>
      </w:pPr>
      <w:r w:rsidRPr="009A720C">
        <w:rPr>
          <w:rFonts w:cs="Arial"/>
          <w:szCs w:val="20"/>
          <w:lang w:eastAsia="sl-SI"/>
        </w:rPr>
        <w:t xml:space="preserve">Izvajalec bo napako odpravil v najkrajšem možnem času. </w:t>
      </w:r>
      <w:r w:rsidRPr="009A720C">
        <w:rPr>
          <w:rFonts w:cs="Arial"/>
          <w:szCs w:val="20"/>
        </w:rPr>
        <w:t>Izvajalec je dolžan odpraviti napako v roku in na način, ki je določen v razpisni dokumentaciji in poslovniku dela. V teh rokih in na takšen način je izvajalec dolžan odpraviti napake v garancijskem roku tudi po prenehanju veljavnosti te pogodbe.</w:t>
      </w:r>
    </w:p>
    <w:p w14:paraId="6457AD0B" w14:textId="77777777" w:rsidR="00FC237B" w:rsidRPr="009A720C" w:rsidRDefault="00FC237B" w:rsidP="00FC237B">
      <w:pPr>
        <w:jc w:val="both"/>
        <w:rPr>
          <w:rFonts w:cs="Arial"/>
          <w:szCs w:val="20"/>
        </w:rPr>
      </w:pPr>
    </w:p>
    <w:p w14:paraId="1296717D" w14:textId="77777777" w:rsidR="00FC237B" w:rsidRPr="009A720C" w:rsidRDefault="00000000" w:rsidP="00FC237B">
      <w:pPr>
        <w:jc w:val="both"/>
        <w:rPr>
          <w:rFonts w:cs="Arial"/>
          <w:szCs w:val="20"/>
        </w:rPr>
      </w:pPr>
      <w:r w:rsidRPr="009A720C">
        <w:rPr>
          <w:rFonts w:cs="Arial"/>
          <w:szCs w:val="20"/>
        </w:rPr>
        <w:t>Če aplikacije v okolju Qlik Sense</w:t>
      </w:r>
      <w:r w:rsidRPr="009A720C">
        <w:rPr>
          <w:rFonts w:cs="Arial"/>
          <w:color w:val="FF0000"/>
          <w:szCs w:val="20"/>
        </w:rPr>
        <w:t xml:space="preserve"> </w:t>
      </w:r>
      <w:r w:rsidRPr="009A720C">
        <w:rPr>
          <w:rFonts w:cs="Arial"/>
          <w:szCs w:val="20"/>
        </w:rPr>
        <w:t xml:space="preserve">zaradi napak ne bodo delovale ali bodo delovale slabše in bo naročnik zaradi tega utrpel škodo, je izvajalec naročniku dolžan povrniti vso nastalo škodo. </w:t>
      </w:r>
    </w:p>
    <w:p w14:paraId="308C90DE" w14:textId="77777777" w:rsidR="00FC237B" w:rsidRPr="009A720C" w:rsidRDefault="00FC237B" w:rsidP="00FC237B">
      <w:pPr>
        <w:contextualSpacing/>
        <w:jc w:val="both"/>
        <w:rPr>
          <w:rFonts w:cs="Arial"/>
          <w:szCs w:val="20"/>
        </w:rPr>
      </w:pPr>
    </w:p>
    <w:p w14:paraId="1B9E60EE" w14:textId="77777777" w:rsidR="00FC237B" w:rsidRPr="009A720C" w:rsidRDefault="00000000" w:rsidP="00FC237B">
      <w:pPr>
        <w:pStyle w:val="Odstavekseznama"/>
        <w:numPr>
          <w:ilvl w:val="0"/>
          <w:numId w:val="73"/>
        </w:numPr>
        <w:tabs>
          <w:tab w:val="left" w:pos="4678"/>
        </w:tabs>
        <w:spacing w:line="260" w:lineRule="exact"/>
        <w:ind w:left="284" w:hanging="284"/>
        <w:jc w:val="center"/>
        <w:rPr>
          <w:rFonts w:cs="Arial"/>
          <w:szCs w:val="20"/>
        </w:rPr>
      </w:pPr>
      <w:r>
        <w:rPr>
          <w:rFonts w:cs="Arial"/>
          <w:szCs w:val="20"/>
        </w:rPr>
        <w:t xml:space="preserve"> </w:t>
      </w:r>
      <w:r w:rsidRPr="009A720C">
        <w:rPr>
          <w:rFonts w:cs="Arial"/>
          <w:szCs w:val="20"/>
        </w:rPr>
        <w:t>člen</w:t>
      </w:r>
    </w:p>
    <w:p w14:paraId="25F93A7E" w14:textId="77777777" w:rsidR="00FC237B" w:rsidRPr="009A720C" w:rsidRDefault="00FC237B" w:rsidP="00FC237B">
      <w:pPr>
        <w:jc w:val="both"/>
        <w:rPr>
          <w:rFonts w:cs="Arial"/>
          <w:szCs w:val="20"/>
        </w:rPr>
      </w:pPr>
    </w:p>
    <w:p w14:paraId="6545B7CE" w14:textId="77777777" w:rsidR="00FC237B" w:rsidRPr="009A720C" w:rsidRDefault="00000000" w:rsidP="00FC237B">
      <w:pPr>
        <w:jc w:val="both"/>
        <w:rPr>
          <w:rFonts w:cs="Arial"/>
          <w:szCs w:val="20"/>
        </w:rPr>
      </w:pPr>
      <w:r w:rsidRPr="009A720C">
        <w:rPr>
          <w:rFonts w:cs="Arial"/>
          <w:szCs w:val="20"/>
        </w:rPr>
        <w:t>Izvajalec se zavezuje, da bo nemudoma, najpozneje v roku 24 ur, obvestil naročnikovega skrbnika pogodbe oz. naročnikovo kontaktno osebo o vsakem zaznanem informacijsko-varnostnem dogodku, ki bi lahko vplival na varnost, zaupnost, celovitost ali dostopnost do aplikacij v okolju Qlik Sense in podatkov, ki jih uporablja, obdeluje ali hrani v okviru izvajanja storitev iz te pogodbe.</w:t>
      </w:r>
    </w:p>
    <w:p w14:paraId="3EA95757" w14:textId="77777777" w:rsidR="00FC237B" w:rsidRPr="009A720C" w:rsidRDefault="00FC237B" w:rsidP="00FC237B">
      <w:pPr>
        <w:jc w:val="both"/>
        <w:rPr>
          <w:rFonts w:cs="Arial"/>
          <w:szCs w:val="20"/>
        </w:rPr>
      </w:pPr>
    </w:p>
    <w:p w14:paraId="018887F7" w14:textId="77777777" w:rsidR="00FC237B" w:rsidRPr="009A720C" w:rsidRDefault="00000000" w:rsidP="00FC237B">
      <w:pPr>
        <w:jc w:val="both"/>
        <w:rPr>
          <w:rFonts w:cs="Arial"/>
          <w:szCs w:val="20"/>
        </w:rPr>
      </w:pPr>
      <w:r w:rsidRPr="009A720C">
        <w:rPr>
          <w:rFonts w:cs="Arial"/>
          <w:szCs w:val="20"/>
        </w:rPr>
        <w:t>Obvestilo mora vsebovati podrobne informacije o vrsti in obsegu dogodka, podatkih ter ukrepih, ki jih je izvajalec že izvedel ali jih namerava izvesti za omejevanje škode in preprečevanje nadaljnjih kršitev.</w:t>
      </w:r>
    </w:p>
    <w:p w14:paraId="6DD4BCA9" w14:textId="77777777" w:rsidR="00FC237B" w:rsidRPr="009A720C" w:rsidRDefault="00FC237B" w:rsidP="00FC237B">
      <w:pPr>
        <w:jc w:val="both"/>
        <w:rPr>
          <w:rFonts w:cs="Arial"/>
          <w:szCs w:val="20"/>
        </w:rPr>
      </w:pPr>
    </w:p>
    <w:p w14:paraId="15568680" w14:textId="77777777" w:rsidR="00FC237B" w:rsidRPr="009A720C" w:rsidRDefault="00000000" w:rsidP="00FC237B">
      <w:pPr>
        <w:jc w:val="both"/>
        <w:rPr>
          <w:rFonts w:cs="Arial"/>
          <w:szCs w:val="20"/>
        </w:rPr>
      </w:pPr>
      <w:r w:rsidRPr="009A720C">
        <w:rPr>
          <w:rFonts w:cs="Arial"/>
          <w:szCs w:val="20"/>
        </w:rPr>
        <w:t>Izvajalec se zavezuje, da bo v sodelovanju z naročnikom nemudoma sprejel vse potrebne tehnične in organizacijske ukrepe za odpravo posledic dogodka ter preprečitev njegove ponovitve.</w:t>
      </w:r>
    </w:p>
    <w:p w14:paraId="3372991E" w14:textId="77777777" w:rsidR="00FC237B" w:rsidRPr="009A720C" w:rsidRDefault="00FC237B" w:rsidP="00FC237B">
      <w:pPr>
        <w:ind w:left="714"/>
        <w:contextualSpacing/>
        <w:jc w:val="both"/>
        <w:rPr>
          <w:rFonts w:cs="Arial"/>
          <w:szCs w:val="20"/>
        </w:rPr>
      </w:pPr>
    </w:p>
    <w:p w14:paraId="4E68EBB7" w14:textId="77777777" w:rsidR="00FC237B" w:rsidRPr="009A720C" w:rsidRDefault="00000000" w:rsidP="00FC237B">
      <w:pPr>
        <w:pStyle w:val="Odstavekseznama"/>
        <w:numPr>
          <w:ilvl w:val="0"/>
          <w:numId w:val="73"/>
        </w:numPr>
        <w:tabs>
          <w:tab w:val="left" w:pos="4678"/>
        </w:tabs>
        <w:spacing w:line="260" w:lineRule="exact"/>
        <w:ind w:left="284" w:hanging="284"/>
        <w:jc w:val="center"/>
        <w:rPr>
          <w:rFonts w:cs="Arial"/>
          <w:szCs w:val="20"/>
        </w:rPr>
      </w:pPr>
      <w:r>
        <w:rPr>
          <w:rFonts w:cs="Arial"/>
          <w:szCs w:val="20"/>
        </w:rPr>
        <w:t xml:space="preserve"> </w:t>
      </w:r>
      <w:r w:rsidRPr="009A720C">
        <w:rPr>
          <w:rFonts w:cs="Arial"/>
          <w:szCs w:val="20"/>
        </w:rPr>
        <w:t>člen</w:t>
      </w:r>
    </w:p>
    <w:p w14:paraId="2A27A0D3" w14:textId="77777777" w:rsidR="00FC237B" w:rsidRPr="009A720C" w:rsidRDefault="00FC237B" w:rsidP="00FC237B">
      <w:pPr>
        <w:contextualSpacing/>
        <w:jc w:val="both"/>
        <w:rPr>
          <w:rFonts w:cs="Arial"/>
          <w:szCs w:val="20"/>
        </w:rPr>
      </w:pPr>
    </w:p>
    <w:p w14:paraId="4D519438" w14:textId="77777777" w:rsidR="00FC237B" w:rsidRDefault="00000000" w:rsidP="00FC237B">
      <w:pPr>
        <w:contextualSpacing/>
        <w:jc w:val="both"/>
        <w:rPr>
          <w:rFonts w:cs="Arial"/>
          <w:szCs w:val="20"/>
        </w:rPr>
      </w:pPr>
      <w:r w:rsidRPr="009A720C">
        <w:rPr>
          <w:rFonts w:cs="Arial"/>
          <w:szCs w:val="20"/>
        </w:rPr>
        <w:t>Izvajalec se zavezuje, da bo zagotovil ustrezne ukrepe za hitro in učinkovito obnovitev ter ponovno vzpostavitev delovanja aplikacij v okolju Qlik Sense, v primeru izpadov, okvar ali drugih motenj.</w:t>
      </w:r>
    </w:p>
    <w:p w14:paraId="4DB012D1" w14:textId="77777777" w:rsidR="00FC237B" w:rsidRDefault="00FC237B" w:rsidP="00FC237B">
      <w:pPr>
        <w:contextualSpacing/>
        <w:jc w:val="both"/>
        <w:rPr>
          <w:rFonts w:cs="Arial"/>
          <w:szCs w:val="20"/>
        </w:rPr>
      </w:pPr>
    </w:p>
    <w:p w14:paraId="76CEBA08" w14:textId="77777777" w:rsidR="00FC237B" w:rsidRPr="000B78FD" w:rsidRDefault="00000000" w:rsidP="00FC237B">
      <w:pPr>
        <w:pStyle w:val="Brezrazmikov"/>
        <w:spacing w:line="260" w:lineRule="atLeast"/>
        <w:rPr>
          <w:rFonts w:ascii="Arial" w:hAnsi="Arial" w:cs="Arial"/>
          <w:sz w:val="20"/>
          <w:szCs w:val="20"/>
          <w:lang w:val="sl-SI"/>
        </w:rPr>
      </w:pPr>
      <w:r w:rsidRPr="000B78FD">
        <w:rPr>
          <w:rFonts w:ascii="Arial" w:hAnsi="Arial" w:cs="Arial"/>
          <w:sz w:val="20"/>
          <w:szCs w:val="20"/>
          <w:lang w:val="sl-SI"/>
        </w:rPr>
        <w:t>Izvajalec je dolžan pripraviti načrt obnovitve in ponovne vzpostavitve aplikacij Qlik Sense ter nalaganj podatkov, ki mora vključevati vse potrebne postopke, vloge in odgovornosti za nemoteno obnovo in vzpostavitev.</w:t>
      </w:r>
    </w:p>
    <w:p w14:paraId="73C3CA80" w14:textId="77777777" w:rsidR="00FC237B" w:rsidRPr="000B78FD" w:rsidRDefault="00FC237B" w:rsidP="00FC237B">
      <w:pPr>
        <w:pStyle w:val="Brezrazmikov"/>
        <w:spacing w:line="260" w:lineRule="atLeast"/>
        <w:rPr>
          <w:rFonts w:ascii="Arial" w:hAnsi="Arial" w:cs="Arial"/>
          <w:sz w:val="20"/>
          <w:szCs w:val="20"/>
          <w:lang w:val="sl-SI"/>
        </w:rPr>
      </w:pPr>
    </w:p>
    <w:p w14:paraId="393C8B9C" w14:textId="77777777" w:rsidR="00FC237B" w:rsidRDefault="00000000" w:rsidP="00FC237B">
      <w:pPr>
        <w:pStyle w:val="Brezrazmikov"/>
        <w:spacing w:line="260" w:lineRule="atLeast"/>
        <w:rPr>
          <w:rFonts w:ascii="Arial" w:hAnsi="Arial" w:cs="Arial"/>
          <w:sz w:val="20"/>
          <w:szCs w:val="20"/>
          <w:lang w:val="sl-SI"/>
        </w:rPr>
      </w:pPr>
      <w:r w:rsidRPr="000B78FD">
        <w:rPr>
          <w:rFonts w:ascii="Arial" w:hAnsi="Arial" w:cs="Arial"/>
          <w:sz w:val="20"/>
          <w:szCs w:val="20"/>
          <w:lang w:val="sl-SI"/>
        </w:rPr>
        <w:t>Načrt obnovitve in ponovne vzpostavitve aplikacij Qlik Sense ter nalaganj podatkov mora biti redno pregledovan in posodobljen, vključno z uskladitvijo glede na spremembe infrastrukture, programske opreme ali poslovnih potreb naročnika.</w:t>
      </w:r>
    </w:p>
    <w:p w14:paraId="62C4A3EE" w14:textId="77777777" w:rsidR="00FC237B" w:rsidRDefault="00FC237B" w:rsidP="00FC237B">
      <w:pPr>
        <w:pStyle w:val="Brezrazmikov"/>
        <w:spacing w:line="260" w:lineRule="atLeast"/>
        <w:rPr>
          <w:rFonts w:ascii="Arial" w:hAnsi="Arial" w:cs="Arial"/>
          <w:sz w:val="20"/>
          <w:szCs w:val="20"/>
          <w:lang w:val="sl-SI"/>
        </w:rPr>
      </w:pPr>
    </w:p>
    <w:p w14:paraId="2CD1CD82" w14:textId="77777777" w:rsidR="00FC237B" w:rsidRDefault="00FC237B" w:rsidP="00FC237B">
      <w:pPr>
        <w:pStyle w:val="Brezrazmikov"/>
        <w:spacing w:line="260" w:lineRule="atLeast"/>
        <w:rPr>
          <w:rFonts w:ascii="Arial" w:hAnsi="Arial" w:cs="Arial"/>
          <w:sz w:val="20"/>
          <w:szCs w:val="20"/>
          <w:lang w:val="sl-SI"/>
        </w:rPr>
      </w:pPr>
    </w:p>
    <w:p w14:paraId="07C5CB39" w14:textId="77777777" w:rsidR="00FC237B" w:rsidRPr="000B78FD" w:rsidRDefault="00FC237B" w:rsidP="00FC237B">
      <w:pPr>
        <w:pStyle w:val="Brezrazmikov"/>
        <w:spacing w:line="260" w:lineRule="atLeast"/>
        <w:rPr>
          <w:rFonts w:ascii="Arial" w:hAnsi="Arial" w:cs="Arial"/>
          <w:sz w:val="20"/>
          <w:szCs w:val="20"/>
          <w:lang w:val="sl-SI"/>
        </w:rPr>
      </w:pPr>
    </w:p>
    <w:p w14:paraId="4A11F8C3" w14:textId="77777777" w:rsidR="00FC237B" w:rsidRPr="009A720C" w:rsidRDefault="00FC237B" w:rsidP="00FC237B">
      <w:pPr>
        <w:contextualSpacing/>
        <w:jc w:val="both"/>
        <w:rPr>
          <w:rFonts w:cs="Arial"/>
          <w:szCs w:val="20"/>
        </w:rPr>
      </w:pPr>
    </w:p>
    <w:p w14:paraId="2E812D61" w14:textId="77777777" w:rsidR="00FC237B" w:rsidRPr="009A720C" w:rsidRDefault="00000000" w:rsidP="00FC237B">
      <w:pPr>
        <w:pStyle w:val="Odstavekseznama"/>
        <w:numPr>
          <w:ilvl w:val="0"/>
          <w:numId w:val="73"/>
        </w:numPr>
        <w:tabs>
          <w:tab w:val="left" w:pos="4678"/>
        </w:tabs>
        <w:spacing w:line="260" w:lineRule="exact"/>
        <w:ind w:left="284" w:hanging="284"/>
        <w:jc w:val="center"/>
        <w:rPr>
          <w:rFonts w:cs="Arial"/>
          <w:szCs w:val="20"/>
        </w:rPr>
      </w:pPr>
      <w:r>
        <w:rPr>
          <w:rFonts w:cs="Arial"/>
          <w:szCs w:val="20"/>
        </w:rPr>
        <w:lastRenderedPageBreak/>
        <w:t xml:space="preserve"> </w:t>
      </w:r>
      <w:r w:rsidRPr="009A720C">
        <w:rPr>
          <w:rFonts w:cs="Arial"/>
          <w:szCs w:val="20"/>
        </w:rPr>
        <w:t>člen</w:t>
      </w:r>
    </w:p>
    <w:p w14:paraId="2CB6A23B" w14:textId="77777777" w:rsidR="00FC237B" w:rsidRPr="009A720C" w:rsidRDefault="00FC237B" w:rsidP="00FC237B">
      <w:pPr>
        <w:contextualSpacing/>
        <w:jc w:val="both"/>
        <w:rPr>
          <w:szCs w:val="20"/>
          <w:lang w:val="x-none"/>
        </w:rPr>
      </w:pPr>
    </w:p>
    <w:p w14:paraId="757A698D" w14:textId="77777777" w:rsidR="00FC237B" w:rsidRPr="009A720C" w:rsidRDefault="00000000" w:rsidP="00FC237B">
      <w:pPr>
        <w:contextualSpacing/>
        <w:jc w:val="both"/>
        <w:rPr>
          <w:szCs w:val="20"/>
          <w:lang w:val="x-none"/>
        </w:rPr>
      </w:pPr>
      <w:r w:rsidRPr="009A720C">
        <w:rPr>
          <w:szCs w:val="20"/>
          <w:lang w:val="x-none"/>
        </w:rPr>
        <w:t>Izvajalec se zavezuje, da bo v okviru svojih obveznosti glede vzdrževanja in upravljanja aplikacij v okolju Qlik Sense imenoval odgovorno osebo, ki bo zadolžena za izvajanje vseh potrebnih ukrepov v zvezi z obnovitvijo in ponovno vzpostavitvijo aplikacij v okolju Qlik Sense (v nadaljevanju: odgovorna oseba).</w:t>
      </w:r>
    </w:p>
    <w:p w14:paraId="7430484C" w14:textId="77777777" w:rsidR="00FC237B" w:rsidRPr="009A720C" w:rsidRDefault="00FC237B" w:rsidP="00FC237B">
      <w:pPr>
        <w:ind w:left="720"/>
        <w:contextualSpacing/>
        <w:jc w:val="both"/>
        <w:rPr>
          <w:szCs w:val="20"/>
          <w:lang w:val="x-none"/>
        </w:rPr>
      </w:pPr>
    </w:p>
    <w:p w14:paraId="7B527208" w14:textId="77777777" w:rsidR="00FC237B" w:rsidRPr="009A720C" w:rsidRDefault="00000000" w:rsidP="00FC237B">
      <w:pPr>
        <w:contextualSpacing/>
        <w:jc w:val="both"/>
        <w:rPr>
          <w:szCs w:val="20"/>
          <w:lang w:val="x-none"/>
        </w:rPr>
      </w:pPr>
      <w:r w:rsidRPr="009A720C">
        <w:rPr>
          <w:szCs w:val="20"/>
          <w:lang w:val="x-none"/>
        </w:rPr>
        <w:t>Izvajalec mora naročnika pisno obvestiti o imenovanju odgovorne osebe najkasneje v roku 10 (desetih) dni po začetku veljavnosti te pogodbe.</w:t>
      </w:r>
    </w:p>
    <w:p w14:paraId="24EDA8CD" w14:textId="77777777" w:rsidR="00FC237B" w:rsidRPr="009A720C" w:rsidRDefault="00FC237B" w:rsidP="00FC237B">
      <w:pPr>
        <w:ind w:left="720"/>
        <w:contextualSpacing/>
        <w:jc w:val="both"/>
        <w:rPr>
          <w:szCs w:val="20"/>
          <w:lang w:val="x-none"/>
        </w:rPr>
      </w:pPr>
    </w:p>
    <w:p w14:paraId="4C7178BE" w14:textId="77777777" w:rsidR="00FC237B" w:rsidRPr="009A720C" w:rsidRDefault="00000000" w:rsidP="00FC237B">
      <w:pPr>
        <w:jc w:val="both"/>
        <w:rPr>
          <w:szCs w:val="20"/>
          <w:lang w:val="x-none"/>
        </w:rPr>
      </w:pPr>
      <w:r w:rsidRPr="009A720C">
        <w:rPr>
          <w:szCs w:val="20"/>
          <w:lang w:val="x-none"/>
        </w:rPr>
        <w:t>Odgovorna oseba je odgovorna za načrtovanje, koordinacijo in izvedbo vseh aktivnosti, povezanih z obnovitvijo in ponovno vzpostavitvijo aplikacij v okolju Qlik Sense, vključno z:</w:t>
      </w:r>
    </w:p>
    <w:p w14:paraId="3831FAAC" w14:textId="77777777" w:rsidR="00FC237B" w:rsidRPr="009A720C" w:rsidRDefault="00000000" w:rsidP="00FC237B">
      <w:pPr>
        <w:contextualSpacing/>
        <w:jc w:val="both"/>
        <w:rPr>
          <w:szCs w:val="20"/>
          <w:lang w:val="x-none"/>
        </w:rPr>
      </w:pPr>
      <w:r w:rsidRPr="009A720C">
        <w:rPr>
          <w:szCs w:val="20"/>
          <w:lang w:val="x-none"/>
        </w:rPr>
        <w:t>(a) izvedbo postopkov in protokolov za hitro odzivanje v primeru motenj ali izpadov sistemov;</w:t>
      </w:r>
    </w:p>
    <w:p w14:paraId="706A76AB" w14:textId="77777777" w:rsidR="00FC237B" w:rsidRPr="009A720C" w:rsidRDefault="00000000" w:rsidP="00FC237B">
      <w:pPr>
        <w:contextualSpacing/>
        <w:jc w:val="both"/>
        <w:rPr>
          <w:szCs w:val="20"/>
          <w:lang w:val="x-none"/>
        </w:rPr>
      </w:pPr>
      <w:r w:rsidRPr="009A720C">
        <w:rPr>
          <w:szCs w:val="20"/>
          <w:lang w:val="x-none"/>
        </w:rPr>
        <w:t>(b) zagotavljanjem učinkovite komunikacije med izvajalcem in naročnikom v času izrednih dogodkov;</w:t>
      </w:r>
    </w:p>
    <w:p w14:paraId="3F576453" w14:textId="77777777" w:rsidR="00FC237B" w:rsidRDefault="00000000" w:rsidP="00FC237B">
      <w:pPr>
        <w:contextualSpacing/>
        <w:jc w:val="both"/>
        <w:rPr>
          <w:szCs w:val="20"/>
          <w:lang w:val="x-none"/>
        </w:rPr>
      </w:pPr>
      <w:r w:rsidRPr="009A720C">
        <w:rPr>
          <w:szCs w:val="20"/>
          <w:lang w:val="x-none"/>
        </w:rPr>
        <w:t xml:space="preserve">(c) dokumentiranjem vseh aktivnosti, povezanih z obnovitvenimi ukrepi, in poročanje naročniku. </w:t>
      </w:r>
    </w:p>
    <w:p w14:paraId="16B094B4" w14:textId="77777777" w:rsidR="00FC237B" w:rsidRDefault="00FC237B" w:rsidP="00FC237B">
      <w:pPr>
        <w:contextualSpacing/>
        <w:jc w:val="both"/>
        <w:rPr>
          <w:szCs w:val="20"/>
          <w:lang w:val="x-none"/>
        </w:rPr>
      </w:pPr>
    </w:p>
    <w:p w14:paraId="0F457AFC" w14:textId="77777777" w:rsidR="00FC237B" w:rsidRPr="009A720C" w:rsidRDefault="00000000" w:rsidP="00FC237B">
      <w:pPr>
        <w:pStyle w:val="Odstavekseznama"/>
        <w:numPr>
          <w:ilvl w:val="0"/>
          <w:numId w:val="73"/>
        </w:numPr>
        <w:tabs>
          <w:tab w:val="left" w:pos="4678"/>
        </w:tabs>
        <w:spacing w:line="260" w:lineRule="exact"/>
        <w:ind w:left="284" w:hanging="284"/>
        <w:jc w:val="center"/>
        <w:rPr>
          <w:rFonts w:cs="Arial"/>
          <w:szCs w:val="20"/>
        </w:rPr>
      </w:pPr>
      <w:r>
        <w:rPr>
          <w:rFonts w:cs="Arial"/>
          <w:szCs w:val="20"/>
        </w:rPr>
        <w:t xml:space="preserve"> </w:t>
      </w:r>
      <w:r w:rsidRPr="009A720C">
        <w:rPr>
          <w:rFonts w:cs="Arial"/>
          <w:szCs w:val="20"/>
        </w:rPr>
        <w:t>člen</w:t>
      </w:r>
    </w:p>
    <w:p w14:paraId="778BD4DC" w14:textId="77777777" w:rsidR="00FC237B" w:rsidRDefault="00FC237B" w:rsidP="00FC237B">
      <w:pPr>
        <w:contextualSpacing/>
        <w:jc w:val="both"/>
        <w:rPr>
          <w:szCs w:val="20"/>
          <w:lang w:val="x-none"/>
        </w:rPr>
      </w:pPr>
    </w:p>
    <w:p w14:paraId="4A71E86B" w14:textId="77777777" w:rsidR="00FC237B" w:rsidRPr="00572323" w:rsidRDefault="00000000" w:rsidP="00FC237B">
      <w:pPr>
        <w:widowControl w:val="0"/>
        <w:tabs>
          <w:tab w:val="left" w:pos="708"/>
          <w:tab w:val="left" w:pos="900"/>
        </w:tabs>
        <w:jc w:val="both"/>
        <w:rPr>
          <w:rFonts w:cs="Arial"/>
          <w:szCs w:val="20"/>
          <w:lang w:eastAsia="sl-SI"/>
        </w:rPr>
      </w:pPr>
      <w:r w:rsidRPr="00572323">
        <w:rPr>
          <w:rFonts w:cs="Arial"/>
          <w:szCs w:val="20"/>
          <w:lang w:eastAsia="sl-SI"/>
        </w:rPr>
        <w:t>Izvajalec ne jamči za napake na izvršenem delu</w:t>
      </w:r>
      <w:r w:rsidR="000277C8">
        <w:rPr>
          <w:rFonts w:cs="Arial"/>
          <w:szCs w:val="20"/>
          <w:lang w:eastAsia="sl-SI"/>
        </w:rPr>
        <w:t>,</w:t>
      </w:r>
      <w:r w:rsidRPr="00572323">
        <w:rPr>
          <w:rFonts w:cs="Arial"/>
          <w:szCs w:val="20"/>
          <w:lang w:eastAsia="sl-SI"/>
        </w:rPr>
        <w:t xml:space="preserve"> bodisi na dobavljenih programskih izdelkih bodisi na izvedenih storitvah operativnega vzdrževanja, če so posledica:</w:t>
      </w:r>
    </w:p>
    <w:p w14:paraId="0EEE2B50" w14:textId="77777777" w:rsidR="00FC237B" w:rsidRPr="00572323" w:rsidRDefault="00000000" w:rsidP="00FC237B">
      <w:pPr>
        <w:pStyle w:val="Odstavekseznama"/>
        <w:numPr>
          <w:ilvl w:val="0"/>
          <w:numId w:val="2"/>
        </w:numPr>
        <w:ind w:left="720" w:hanging="360"/>
        <w:jc w:val="both"/>
        <w:rPr>
          <w:rFonts w:eastAsia="Calibri" w:cs="Arial"/>
          <w:szCs w:val="20"/>
        </w:rPr>
      </w:pPr>
      <w:r w:rsidRPr="00572323">
        <w:rPr>
          <w:rFonts w:eastAsia="Calibri" w:cs="Arial"/>
          <w:szCs w:val="20"/>
        </w:rPr>
        <w:t>okvar ali nenadnih izpadov delovanja strojne opreme,</w:t>
      </w:r>
    </w:p>
    <w:p w14:paraId="620058C1" w14:textId="77777777" w:rsidR="00FC237B" w:rsidRPr="00572323" w:rsidRDefault="00000000" w:rsidP="00FC237B">
      <w:pPr>
        <w:pStyle w:val="Odstavekseznama"/>
        <w:numPr>
          <w:ilvl w:val="0"/>
          <w:numId w:val="2"/>
        </w:numPr>
        <w:ind w:left="720" w:hanging="360"/>
        <w:jc w:val="both"/>
        <w:rPr>
          <w:rFonts w:eastAsia="Calibri" w:cs="Arial"/>
          <w:szCs w:val="20"/>
        </w:rPr>
      </w:pPr>
      <w:r w:rsidRPr="00572323">
        <w:rPr>
          <w:rFonts w:eastAsia="Calibri" w:cs="Arial"/>
          <w:szCs w:val="20"/>
        </w:rPr>
        <w:t>napak v delovanju sistemske in/ali komunikacijske opreme ter licenčnih orodij,</w:t>
      </w:r>
    </w:p>
    <w:p w14:paraId="4259C2E6" w14:textId="77777777" w:rsidR="00FC237B" w:rsidRPr="00572323" w:rsidRDefault="00000000" w:rsidP="00FC237B">
      <w:pPr>
        <w:pStyle w:val="Odstavekseznama"/>
        <w:numPr>
          <w:ilvl w:val="0"/>
          <w:numId w:val="2"/>
        </w:numPr>
        <w:ind w:left="720" w:hanging="360"/>
        <w:jc w:val="both"/>
        <w:rPr>
          <w:rFonts w:eastAsia="Calibri" w:cs="Arial"/>
          <w:szCs w:val="20"/>
        </w:rPr>
      </w:pPr>
      <w:r w:rsidRPr="00572323">
        <w:rPr>
          <w:rFonts w:eastAsia="Calibri" w:cs="Arial"/>
          <w:szCs w:val="20"/>
        </w:rPr>
        <w:t>uporabe programske opreme v nasprotju z uporabniškimi navodili,</w:t>
      </w:r>
    </w:p>
    <w:p w14:paraId="0896C2C8" w14:textId="77777777" w:rsidR="00FC237B" w:rsidRPr="00572323" w:rsidRDefault="00000000" w:rsidP="00FC237B">
      <w:pPr>
        <w:pStyle w:val="Odstavekseznama"/>
        <w:numPr>
          <w:ilvl w:val="0"/>
          <w:numId w:val="2"/>
        </w:numPr>
        <w:ind w:left="720" w:hanging="360"/>
        <w:jc w:val="both"/>
        <w:rPr>
          <w:rFonts w:eastAsia="Calibri" w:cs="Arial"/>
          <w:szCs w:val="20"/>
        </w:rPr>
      </w:pPr>
      <w:r w:rsidRPr="00572323">
        <w:rPr>
          <w:rFonts w:eastAsia="Calibri" w:cs="Arial"/>
          <w:szCs w:val="20"/>
        </w:rPr>
        <w:t>mehanskih poškodb na strojni opremi,</w:t>
      </w:r>
    </w:p>
    <w:p w14:paraId="1ABB223D" w14:textId="77777777" w:rsidR="00FC237B" w:rsidRPr="00572323" w:rsidRDefault="00000000" w:rsidP="00FC237B">
      <w:pPr>
        <w:pStyle w:val="Odstavekseznama"/>
        <w:numPr>
          <w:ilvl w:val="0"/>
          <w:numId w:val="2"/>
        </w:numPr>
        <w:ind w:left="720" w:hanging="360"/>
        <w:jc w:val="both"/>
        <w:rPr>
          <w:rFonts w:eastAsia="Calibri" w:cs="Arial"/>
          <w:szCs w:val="20"/>
        </w:rPr>
      </w:pPr>
      <w:r w:rsidRPr="00572323">
        <w:rPr>
          <w:rFonts w:eastAsia="Calibri" w:cs="Arial"/>
          <w:szCs w:val="20"/>
        </w:rPr>
        <w:t>nihanj v električni napetosti,</w:t>
      </w:r>
    </w:p>
    <w:p w14:paraId="181D3EC0" w14:textId="77777777" w:rsidR="00FC237B" w:rsidRPr="00572323" w:rsidRDefault="00000000" w:rsidP="00FC237B">
      <w:pPr>
        <w:pStyle w:val="Odstavekseznama"/>
        <w:numPr>
          <w:ilvl w:val="0"/>
          <w:numId w:val="2"/>
        </w:numPr>
        <w:ind w:left="720" w:hanging="360"/>
        <w:jc w:val="both"/>
        <w:rPr>
          <w:rFonts w:eastAsia="Calibri" w:cs="Arial"/>
          <w:szCs w:val="20"/>
        </w:rPr>
      </w:pPr>
      <w:r w:rsidRPr="00572323">
        <w:rPr>
          <w:rFonts w:eastAsia="Calibri" w:cs="Arial"/>
          <w:szCs w:val="20"/>
        </w:rPr>
        <w:t>nepravilne rabe opreme,</w:t>
      </w:r>
    </w:p>
    <w:p w14:paraId="34FD1541" w14:textId="77777777" w:rsidR="00FC237B" w:rsidRPr="00572323" w:rsidRDefault="00000000" w:rsidP="00FC237B">
      <w:pPr>
        <w:pStyle w:val="Odstavekseznama"/>
        <w:numPr>
          <w:ilvl w:val="0"/>
          <w:numId w:val="2"/>
        </w:numPr>
        <w:ind w:left="720" w:hanging="360"/>
        <w:jc w:val="both"/>
        <w:rPr>
          <w:rFonts w:eastAsia="Calibri" w:cs="Arial"/>
          <w:szCs w:val="20"/>
        </w:rPr>
      </w:pPr>
      <w:r w:rsidRPr="00572323">
        <w:rPr>
          <w:rFonts w:eastAsia="Calibri" w:cs="Arial"/>
          <w:szCs w:val="20"/>
        </w:rPr>
        <w:t>višje sile,</w:t>
      </w:r>
    </w:p>
    <w:p w14:paraId="6C253FB8" w14:textId="77777777" w:rsidR="00FC237B" w:rsidRPr="00572323" w:rsidRDefault="00000000" w:rsidP="00FC237B">
      <w:pPr>
        <w:pStyle w:val="Odstavekseznama"/>
        <w:numPr>
          <w:ilvl w:val="0"/>
          <w:numId w:val="2"/>
        </w:numPr>
        <w:ind w:left="720" w:hanging="360"/>
        <w:jc w:val="both"/>
        <w:rPr>
          <w:rFonts w:eastAsia="Calibri" w:cs="Arial"/>
          <w:szCs w:val="20"/>
        </w:rPr>
      </w:pPr>
      <w:r w:rsidRPr="00572323">
        <w:rPr>
          <w:rFonts w:eastAsia="Calibri" w:cs="Arial"/>
          <w:szCs w:val="20"/>
        </w:rPr>
        <w:t>posega nepooblaščene osebe v program,</w:t>
      </w:r>
    </w:p>
    <w:p w14:paraId="6C0A5F44" w14:textId="77777777" w:rsidR="00FC237B" w:rsidRPr="00572323" w:rsidRDefault="00000000" w:rsidP="00FC237B">
      <w:pPr>
        <w:pStyle w:val="Odstavekseznama"/>
        <w:numPr>
          <w:ilvl w:val="0"/>
          <w:numId w:val="2"/>
        </w:numPr>
        <w:ind w:left="720" w:hanging="360"/>
        <w:jc w:val="both"/>
        <w:rPr>
          <w:rFonts w:eastAsia="Calibri" w:cs="Arial"/>
          <w:szCs w:val="20"/>
        </w:rPr>
      </w:pPr>
      <w:r w:rsidRPr="00572323">
        <w:rPr>
          <w:rFonts w:eastAsia="Calibri" w:cs="Arial"/>
          <w:szCs w:val="20"/>
        </w:rPr>
        <w:t>napak tretjih aplikacij.</w:t>
      </w:r>
    </w:p>
    <w:p w14:paraId="64F5A36B" w14:textId="77777777" w:rsidR="00FC237B" w:rsidRPr="00572323" w:rsidRDefault="00FC237B" w:rsidP="00FC237B">
      <w:pPr>
        <w:widowControl w:val="0"/>
        <w:tabs>
          <w:tab w:val="left" w:pos="708"/>
          <w:tab w:val="left" w:pos="900"/>
        </w:tabs>
        <w:jc w:val="both"/>
        <w:rPr>
          <w:rFonts w:cs="Arial"/>
          <w:szCs w:val="20"/>
          <w:lang w:eastAsia="sl-SI"/>
        </w:rPr>
      </w:pPr>
    </w:p>
    <w:p w14:paraId="3E8B397B" w14:textId="77777777" w:rsidR="00FC237B" w:rsidRPr="00572323" w:rsidRDefault="00000000" w:rsidP="00FC237B">
      <w:pPr>
        <w:widowControl w:val="0"/>
        <w:tabs>
          <w:tab w:val="left" w:pos="708"/>
          <w:tab w:val="left" w:pos="900"/>
        </w:tabs>
        <w:jc w:val="both"/>
        <w:rPr>
          <w:rFonts w:cs="Arial"/>
          <w:szCs w:val="20"/>
          <w:lang w:eastAsia="sl-SI"/>
        </w:rPr>
      </w:pPr>
      <w:r w:rsidRPr="00572323">
        <w:rPr>
          <w:rFonts w:cs="Arial"/>
          <w:szCs w:val="20"/>
          <w:lang w:eastAsia="sl-SI"/>
        </w:rPr>
        <w:t>Ne glede na prejšnji odstavek izvajalec jamči za napake na izvršenem delu, če je sam kupil ali priporočil aplikacijo oz. opremo, ki je kriva za napako na izvajalčevem delu.</w:t>
      </w:r>
    </w:p>
    <w:p w14:paraId="7E28F5F4" w14:textId="77777777" w:rsidR="00FC237B" w:rsidRPr="00572323" w:rsidRDefault="00FC237B" w:rsidP="00FC237B">
      <w:pPr>
        <w:widowControl w:val="0"/>
        <w:tabs>
          <w:tab w:val="left" w:pos="708"/>
          <w:tab w:val="left" w:pos="900"/>
        </w:tabs>
        <w:jc w:val="both"/>
        <w:rPr>
          <w:rFonts w:cs="Arial"/>
          <w:szCs w:val="20"/>
          <w:lang w:eastAsia="sl-SI"/>
        </w:rPr>
      </w:pPr>
    </w:p>
    <w:p w14:paraId="04707C6B" w14:textId="77777777" w:rsidR="00FC237B" w:rsidRPr="00572323" w:rsidRDefault="00000000" w:rsidP="00FC237B">
      <w:pPr>
        <w:widowControl w:val="0"/>
        <w:tabs>
          <w:tab w:val="left" w:pos="708"/>
          <w:tab w:val="left" w:pos="900"/>
        </w:tabs>
        <w:spacing w:line="260" w:lineRule="exact"/>
        <w:jc w:val="both"/>
        <w:rPr>
          <w:szCs w:val="20"/>
        </w:rPr>
      </w:pPr>
      <w:r w:rsidRPr="00572323">
        <w:rPr>
          <w:rFonts w:cs="Arial"/>
          <w:szCs w:val="20"/>
          <w:lang w:eastAsia="sl-SI"/>
        </w:rPr>
        <w:t xml:space="preserve">Prav tako se izvajalec ne more sklicevati na napake tretjih aplikacij oz. opreme, če je za te napake vedel ali bi moral vedeti, pa svojega dela temu ni prilagodil oz. ni opozoril naročnika na napake tretjih aplikacij oz. opreme.  </w:t>
      </w:r>
    </w:p>
    <w:p w14:paraId="6A61C233" w14:textId="77777777" w:rsidR="00FC237B" w:rsidRPr="009A720C" w:rsidRDefault="00FC237B" w:rsidP="00FC237B">
      <w:pPr>
        <w:contextualSpacing/>
        <w:jc w:val="both"/>
        <w:rPr>
          <w:szCs w:val="20"/>
          <w:lang w:val="x-none"/>
        </w:rPr>
      </w:pPr>
    </w:p>
    <w:p w14:paraId="43641A9C" w14:textId="77777777" w:rsidR="00FC237B" w:rsidRPr="009A720C" w:rsidRDefault="00000000" w:rsidP="00FC237B">
      <w:pPr>
        <w:pStyle w:val="Odstavekseznama"/>
        <w:numPr>
          <w:ilvl w:val="0"/>
          <w:numId w:val="73"/>
        </w:numPr>
        <w:tabs>
          <w:tab w:val="left" w:pos="4678"/>
        </w:tabs>
        <w:spacing w:line="260" w:lineRule="exact"/>
        <w:ind w:left="284" w:hanging="284"/>
        <w:jc w:val="center"/>
        <w:rPr>
          <w:rFonts w:cs="Arial"/>
          <w:szCs w:val="20"/>
        </w:rPr>
      </w:pPr>
      <w:r>
        <w:rPr>
          <w:rFonts w:cs="Arial"/>
          <w:szCs w:val="20"/>
        </w:rPr>
        <w:t xml:space="preserve"> </w:t>
      </w:r>
      <w:r w:rsidRPr="009A720C">
        <w:rPr>
          <w:rFonts w:cs="Arial"/>
          <w:szCs w:val="20"/>
        </w:rPr>
        <w:t>člen</w:t>
      </w:r>
    </w:p>
    <w:p w14:paraId="725DA4B7" w14:textId="77777777" w:rsidR="00FC237B" w:rsidRPr="009A720C" w:rsidRDefault="00FC237B" w:rsidP="00FC237B">
      <w:pPr>
        <w:jc w:val="both"/>
        <w:rPr>
          <w:rFonts w:cs="Arial"/>
          <w:szCs w:val="20"/>
        </w:rPr>
      </w:pPr>
    </w:p>
    <w:p w14:paraId="0D84FCB7" w14:textId="77777777" w:rsidR="00FC237B" w:rsidRPr="009A720C" w:rsidRDefault="00000000" w:rsidP="00FC237B">
      <w:pPr>
        <w:jc w:val="both"/>
        <w:rPr>
          <w:rFonts w:cs="Arial"/>
          <w:szCs w:val="20"/>
        </w:rPr>
      </w:pPr>
      <w:r w:rsidRPr="009A720C">
        <w:rPr>
          <w:rFonts w:cs="Arial"/>
          <w:szCs w:val="20"/>
        </w:rPr>
        <w:t>Pogodbeni stranki ugotavljata, da izvajalec pri izpolnjevanju pogodbenih obveznosti lahko dostopa do varovanih podatkov, kot so osebni podatki, podatki, ki so davčna tajnost oz. poslovna skrivnost in morebitni drugi podatki, ki so varovani skladno s predpisi. Izvajalec je vse varovane podatke, ki jih je pridobil oz. za katere je izvedel med izpolnjevanjem pogodbenih obveznosti, dolžan ohraniti kot zaupne in jih trajno varovati ves čas, dokler je to potrebno v skladu s predpisi oz. dokler naročnik v zvezi z varovanimi podatki ne poda navodil o nadaljnjem ravnanju z njimi, kot na primer vračilo ali uničenje varovanih podatkov.</w:t>
      </w:r>
    </w:p>
    <w:p w14:paraId="41DFB240" w14:textId="77777777" w:rsidR="00FC237B" w:rsidRPr="009A720C" w:rsidRDefault="00FC237B" w:rsidP="00FC237B">
      <w:pPr>
        <w:jc w:val="both"/>
        <w:rPr>
          <w:rFonts w:cs="Arial"/>
          <w:szCs w:val="20"/>
        </w:rPr>
      </w:pPr>
    </w:p>
    <w:p w14:paraId="3DC61CD0" w14:textId="77777777" w:rsidR="00FC237B" w:rsidRPr="009A720C" w:rsidRDefault="00000000" w:rsidP="00FC237B">
      <w:pPr>
        <w:jc w:val="both"/>
        <w:rPr>
          <w:rFonts w:cs="Arial"/>
          <w:szCs w:val="20"/>
        </w:rPr>
      </w:pPr>
      <w:r w:rsidRPr="009A720C">
        <w:rPr>
          <w:rFonts w:cs="Arial"/>
          <w:szCs w:val="20"/>
        </w:rPr>
        <w:t xml:space="preserve">Izvajalec je v razmerju do naročnika obdelovalec podatkov, ki jih opredeljuje Uredba (EU) 2016/679 Evropskega parlamenta in Sveta z dne 27. aprila 2016 o varstvu posameznikov pri obdelavi osebnih podatkov in o prostem pretoku takih podatkov ter o razveljavitvi Direktive 95/46/ES (Splošna uredba o varstvu podatkov) (UL EU, št. L 119) oz. zakon, ki ureja varstvo osebnih podatkov. Pogodbeni stranki se zavežeta podrobneje urediti pravice in obveznosti, ki se nanašajo na obdelavo in varovanje osebnih podatkov s pogodbo o obdelovanju osebnih podatkov, ki bo sestavni del te pogodbe. Pogodba o obdelovanju osebnih podatkov se lahko spremeni s pisnim dodatkom, neodvisno od te pogodbe. </w:t>
      </w:r>
      <w:r w:rsidRPr="009A720C">
        <w:rPr>
          <w:rFonts w:cs="Arial"/>
          <w:szCs w:val="20"/>
        </w:rPr>
        <w:lastRenderedPageBreak/>
        <w:t xml:space="preserve">Izvajalec druge varovane podatke, ki so navedeni v prvem odstavku tega člena, obdeluje in varuje v skladu s predpisi, ki urejajo te varovane podatke, in pogodbo o obdelovanju osebnih podatkov. </w:t>
      </w:r>
    </w:p>
    <w:p w14:paraId="744C300D" w14:textId="77777777" w:rsidR="00FC237B" w:rsidRPr="009A720C" w:rsidRDefault="00FC237B" w:rsidP="00FC237B">
      <w:pPr>
        <w:jc w:val="both"/>
        <w:rPr>
          <w:rFonts w:cs="Arial"/>
          <w:szCs w:val="20"/>
        </w:rPr>
      </w:pPr>
    </w:p>
    <w:p w14:paraId="29DC506B" w14:textId="77777777" w:rsidR="00FC237B" w:rsidRPr="009A720C" w:rsidRDefault="00000000" w:rsidP="00FC237B">
      <w:pPr>
        <w:jc w:val="both"/>
        <w:rPr>
          <w:rFonts w:cs="Arial"/>
          <w:szCs w:val="20"/>
        </w:rPr>
      </w:pPr>
      <w:r w:rsidRPr="009A720C">
        <w:rPr>
          <w:rFonts w:cs="Arial"/>
          <w:szCs w:val="20"/>
        </w:rPr>
        <w:t>Pogodbenima strankama ni dovoljena uporaba varovanih podatkov, za katere izvesta pri izpolnjevanju pogodbenih obveznosti v drug namen, ki ni izrecno določen s pogodbo ali neposredno povezan z namenom izpolnitve pogodbenih obveznosti. Izvajalec varovanih podatkov ne sme uporabiti v lastno korist ali v komercialne namene in jih ne sme brez vednosti in naročnikovega pisnega soglasja posredovati tretjim osebam.</w:t>
      </w:r>
    </w:p>
    <w:p w14:paraId="0405EFB8" w14:textId="77777777" w:rsidR="00FC237B" w:rsidRPr="009A720C" w:rsidRDefault="00FC237B" w:rsidP="00FC237B">
      <w:pPr>
        <w:jc w:val="both"/>
        <w:rPr>
          <w:rFonts w:cs="Arial"/>
          <w:szCs w:val="20"/>
        </w:rPr>
      </w:pPr>
    </w:p>
    <w:p w14:paraId="72CA06F6" w14:textId="77777777" w:rsidR="00FC237B" w:rsidRPr="009A720C" w:rsidRDefault="00000000" w:rsidP="00FC237B">
      <w:pPr>
        <w:jc w:val="both"/>
        <w:rPr>
          <w:rFonts w:cs="Arial"/>
          <w:szCs w:val="20"/>
        </w:rPr>
      </w:pPr>
      <w:r w:rsidRPr="009A720C">
        <w:rPr>
          <w:rFonts w:cs="Arial"/>
          <w:szCs w:val="20"/>
        </w:rPr>
        <w:t xml:space="preserve">Izvajalec je dolžan zagotoviti ustrezne ukrepe za varovanje navedenih podatkov s svojimi notranjim aktom. </w:t>
      </w:r>
    </w:p>
    <w:p w14:paraId="4B79F025" w14:textId="77777777" w:rsidR="00FC237B" w:rsidRPr="009A720C" w:rsidRDefault="00FC237B" w:rsidP="00FC237B">
      <w:pPr>
        <w:jc w:val="both"/>
        <w:rPr>
          <w:rFonts w:cs="Arial"/>
          <w:szCs w:val="20"/>
        </w:rPr>
      </w:pPr>
    </w:p>
    <w:p w14:paraId="1FFEA11F" w14:textId="77777777" w:rsidR="00FC237B" w:rsidRPr="009A720C" w:rsidRDefault="00000000" w:rsidP="00FC237B">
      <w:pPr>
        <w:jc w:val="both"/>
        <w:rPr>
          <w:rFonts w:cs="Arial"/>
          <w:szCs w:val="20"/>
        </w:rPr>
      </w:pPr>
      <w:r w:rsidRPr="009A720C">
        <w:rPr>
          <w:rFonts w:cs="Arial"/>
          <w:szCs w:val="20"/>
        </w:rPr>
        <w:t>Izvajalec lahko navaja naročnika v svojih referencah le ob predhodnem naročnikovem pisnem soglasju.</w:t>
      </w:r>
    </w:p>
    <w:p w14:paraId="0677E866" w14:textId="77777777" w:rsidR="00FC237B" w:rsidRPr="009A720C" w:rsidRDefault="00FC237B" w:rsidP="00FC237B">
      <w:pPr>
        <w:jc w:val="both"/>
        <w:rPr>
          <w:rFonts w:cs="Arial"/>
          <w:szCs w:val="20"/>
        </w:rPr>
      </w:pPr>
    </w:p>
    <w:p w14:paraId="411B4521" w14:textId="77777777" w:rsidR="00FC237B" w:rsidRPr="009A720C" w:rsidRDefault="00000000" w:rsidP="00FC237B">
      <w:pPr>
        <w:jc w:val="both"/>
        <w:rPr>
          <w:rFonts w:cs="Arial"/>
          <w:szCs w:val="20"/>
        </w:rPr>
      </w:pPr>
      <w:r w:rsidRPr="009A720C">
        <w:rPr>
          <w:rFonts w:cs="Arial"/>
          <w:szCs w:val="20"/>
        </w:rPr>
        <w:t>Obveznosti iz tega člena veljajo enako tudi za delavce drugih gospodarskih subjektov, s katerimi izvajalec sodeluje pri izpolnitvi pogodbenih obveznosti.</w:t>
      </w:r>
    </w:p>
    <w:p w14:paraId="4E37E60B" w14:textId="77777777" w:rsidR="00FC237B" w:rsidRPr="009A720C" w:rsidRDefault="00FC237B" w:rsidP="00FC237B">
      <w:pPr>
        <w:jc w:val="both"/>
        <w:rPr>
          <w:rFonts w:cs="Arial"/>
          <w:szCs w:val="20"/>
        </w:rPr>
      </w:pPr>
    </w:p>
    <w:p w14:paraId="518112C8" w14:textId="77777777" w:rsidR="00FC237B" w:rsidRPr="009A720C" w:rsidRDefault="00000000" w:rsidP="00FC237B">
      <w:pPr>
        <w:jc w:val="both"/>
        <w:rPr>
          <w:rFonts w:cs="Arial"/>
          <w:szCs w:val="20"/>
        </w:rPr>
      </w:pPr>
      <w:r w:rsidRPr="009A720C">
        <w:rPr>
          <w:rFonts w:cs="Arial"/>
          <w:szCs w:val="20"/>
        </w:rPr>
        <w:t>Vsaka pogodbena stranka trpi svoje stroške, ki nastanejo pri izvedbi aktivnosti, ki jih pogodbeni stranki morata izvesti ob naročnikovem nadzoru nad izpolnjevanjem obveznosti, ki izhajajo iz tega člena in sklenjene pogodbe o obdelovanju osebnih in drugih varovanih podatkov (npr. izvajalca bremenijo stroški izpolnjevanja vprašalnika pred izvedbo nadzora in aktivnega sodelovanja izvajalčevih delavcev pri nadzoru, naročnika bremenijo potni in drugi stroški svojih uslužbencev, ki nastanejo ob nadzoru in podobno). Stroški iz tega odstavka se ne obračunavajo in tudi ne zaračunavajo drugi pogodbeni stranki. Smiselno enako velja ta odstavek v primeru naročnikovega nadzora nad drugimi gospodarskimi subjekti, s katerimi izvajalec sodeluje pri izpolnitvi obveznosti po tej pogodbi.</w:t>
      </w:r>
    </w:p>
    <w:p w14:paraId="5FBA53E0" w14:textId="77777777" w:rsidR="00FC237B" w:rsidRPr="009A720C" w:rsidRDefault="00FC237B" w:rsidP="00FC237B">
      <w:pPr>
        <w:jc w:val="both"/>
        <w:rPr>
          <w:rFonts w:cs="Arial"/>
          <w:szCs w:val="20"/>
        </w:rPr>
      </w:pPr>
    </w:p>
    <w:p w14:paraId="0A30B4AF" w14:textId="77777777" w:rsidR="00FC237B" w:rsidRPr="009A720C" w:rsidRDefault="00000000" w:rsidP="00FC237B">
      <w:pPr>
        <w:pStyle w:val="Odstavekseznama"/>
        <w:numPr>
          <w:ilvl w:val="0"/>
          <w:numId w:val="73"/>
        </w:numPr>
        <w:tabs>
          <w:tab w:val="left" w:pos="4678"/>
        </w:tabs>
        <w:spacing w:line="260" w:lineRule="exact"/>
        <w:ind w:left="284" w:hanging="284"/>
        <w:jc w:val="center"/>
        <w:rPr>
          <w:rFonts w:cs="Arial"/>
          <w:szCs w:val="20"/>
        </w:rPr>
      </w:pPr>
      <w:r>
        <w:rPr>
          <w:rFonts w:cs="Arial"/>
          <w:szCs w:val="20"/>
        </w:rPr>
        <w:t xml:space="preserve"> </w:t>
      </w:r>
      <w:r w:rsidRPr="009A720C">
        <w:rPr>
          <w:rFonts w:cs="Arial"/>
          <w:szCs w:val="20"/>
        </w:rPr>
        <w:t>člen</w:t>
      </w:r>
    </w:p>
    <w:p w14:paraId="09905E2B" w14:textId="77777777" w:rsidR="00FC237B" w:rsidRPr="009A720C" w:rsidRDefault="00FC237B" w:rsidP="00FC237B">
      <w:pPr>
        <w:jc w:val="both"/>
        <w:rPr>
          <w:rFonts w:cs="Arial"/>
          <w:color w:val="000000"/>
          <w:szCs w:val="20"/>
        </w:rPr>
      </w:pPr>
    </w:p>
    <w:p w14:paraId="02793AC4" w14:textId="77777777" w:rsidR="00FC237B" w:rsidRPr="009A720C" w:rsidRDefault="00000000" w:rsidP="00FC237B">
      <w:pPr>
        <w:jc w:val="both"/>
        <w:rPr>
          <w:rFonts w:cs="Arial"/>
          <w:color w:val="000000"/>
          <w:szCs w:val="20"/>
        </w:rPr>
      </w:pPr>
      <w:r w:rsidRPr="009A720C">
        <w:rPr>
          <w:rFonts w:cs="Arial"/>
          <w:color w:val="000000"/>
          <w:szCs w:val="20"/>
        </w:rPr>
        <w:t xml:space="preserve">S plačili dobav izvajalca po tej pogodbi se v skladu z namenom te pogodbe na naročnika prenesejo vse materialne avtorske pravice izvajalca, ki nastanejo v zvezi s predmetom te pogodbe, brez vsebinskih, prostorskih in časovnih omejitev. </w:t>
      </w:r>
    </w:p>
    <w:p w14:paraId="7FD02BF1" w14:textId="77777777" w:rsidR="00FC237B" w:rsidRPr="009A720C" w:rsidRDefault="00FC237B" w:rsidP="00FC237B">
      <w:pPr>
        <w:jc w:val="both"/>
        <w:rPr>
          <w:rFonts w:cs="Arial"/>
          <w:color w:val="000000"/>
          <w:szCs w:val="20"/>
        </w:rPr>
      </w:pPr>
    </w:p>
    <w:p w14:paraId="7032CC57" w14:textId="77777777" w:rsidR="00FC237B" w:rsidRPr="009A720C" w:rsidRDefault="00000000" w:rsidP="00FC237B">
      <w:pPr>
        <w:jc w:val="both"/>
        <w:rPr>
          <w:rFonts w:cs="Arial"/>
          <w:szCs w:val="20"/>
        </w:rPr>
      </w:pPr>
      <w:r w:rsidRPr="009A720C">
        <w:rPr>
          <w:rFonts w:cs="Arial"/>
          <w:color w:val="000000"/>
          <w:szCs w:val="20"/>
          <w:lang w:eastAsia="sl-SI"/>
        </w:rPr>
        <w:t xml:space="preserve">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pravica prevoda, prilagoditve, priredbe oz. drugačne predelave v najširšem obsegu </w:t>
      </w:r>
      <w:r w:rsidRPr="009A720C">
        <w:rPr>
          <w:rFonts w:cs="Arial"/>
          <w:szCs w:val="20"/>
          <w:lang w:eastAsia="sl-SI"/>
        </w:rPr>
        <w:t>(spreminjanje, dopolnjevanje ali vključevanje v druga dela)</w:t>
      </w:r>
      <w:r w:rsidRPr="009A720C">
        <w:rPr>
          <w:rFonts w:cs="Arial"/>
          <w:szCs w:val="20"/>
        </w:rPr>
        <w:t xml:space="preserve"> </w:t>
      </w:r>
      <w:r w:rsidRPr="009A720C">
        <w:rPr>
          <w:rFonts w:cs="Arial"/>
          <w:color w:val="000000"/>
          <w:szCs w:val="20"/>
          <w:lang w:eastAsia="sl-SI"/>
        </w:rPr>
        <w:t xml:space="preserve">ter reproduciranja teh predelav in pravica distribucije v katerikoli obliki ter pravica dajanja na voljo javnosti (objava) </w:t>
      </w:r>
      <w:r w:rsidRPr="009A720C">
        <w:rPr>
          <w:rFonts w:cs="Arial"/>
          <w:szCs w:val="20"/>
          <w:lang w:eastAsia="sl-SI"/>
        </w:rPr>
        <w:t xml:space="preserve">ter </w:t>
      </w:r>
      <w:r w:rsidRPr="009A720C">
        <w:rPr>
          <w:rFonts w:cs="Arial"/>
          <w:szCs w:val="20"/>
        </w:rPr>
        <w:t xml:space="preserve">tudi vse druge posamične materialne avtorske pravice, ki so potrebne za uporabo s strani naročnika oz. realizacijo namena te pogodbe. </w:t>
      </w:r>
    </w:p>
    <w:p w14:paraId="67D605E3" w14:textId="77777777" w:rsidR="00FC237B" w:rsidRPr="009A720C" w:rsidRDefault="00FC237B" w:rsidP="00FC237B">
      <w:pPr>
        <w:jc w:val="both"/>
        <w:rPr>
          <w:rFonts w:cs="Arial"/>
          <w:szCs w:val="20"/>
        </w:rPr>
      </w:pPr>
    </w:p>
    <w:p w14:paraId="18ACBF0B" w14:textId="77777777" w:rsidR="00FC237B" w:rsidRPr="009A720C" w:rsidRDefault="00000000" w:rsidP="00FC237B">
      <w:pPr>
        <w:jc w:val="both"/>
        <w:rPr>
          <w:rFonts w:cs="Arial"/>
          <w:color w:val="000000"/>
          <w:szCs w:val="20"/>
        </w:rPr>
      </w:pPr>
      <w:r w:rsidRPr="009A720C">
        <w:rPr>
          <w:rFonts w:cs="Arial"/>
          <w:szCs w:val="20"/>
        </w:rPr>
        <w:t>Naročnik ima pravico, da pridobljene pravice prenaša naprej na tretje osebe, ne da bi za to potreboval izrecno soglasje izvajalca ali da bi zato moral izvajalcu plačati dodaten honorar, licenčnino ali kakršnekoli dodatne stroške.</w:t>
      </w:r>
      <w:r w:rsidRPr="009A720C">
        <w:rPr>
          <w:rFonts w:cs="Arial"/>
          <w:color w:val="000000"/>
          <w:szCs w:val="20"/>
        </w:rPr>
        <w:t xml:space="preserve"> </w:t>
      </w:r>
    </w:p>
    <w:p w14:paraId="3629B9DA" w14:textId="77777777" w:rsidR="00FC237B" w:rsidRPr="009A720C" w:rsidRDefault="00FC237B" w:rsidP="00FC237B">
      <w:pPr>
        <w:jc w:val="both"/>
        <w:rPr>
          <w:rFonts w:cs="Arial"/>
          <w:szCs w:val="20"/>
        </w:rPr>
      </w:pPr>
    </w:p>
    <w:p w14:paraId="79CBA427" w14:textId="77777777" w:rsidR="00FC237B" w:rsidRPr="009A720C" w:rsidRDefault="00000000" w:rsidP="00FC237B">
      <w:pPr>
        <w:jc w:val="both"/>
        <w:rPr>
          <w:rFonts w:cs="Arial"/>
          <w:szCs w:val="20"/>
          <w:lang w:eastAsia="sl-SI"/>
        </w:rPr>
      </w:pPr>
      <w:r w:rsidRPr="009A720C">
        <w:rPr>
          <w:rFonts w:cs="Arial"/>
          <w:szCs w:val="20"/>
          <w:lang w:eastAsia="sl-SI"/>
        </w:rPr>
        <w:t>Izvajalec mora naročniku predati tudi vso zahtevano dokumentacijo, kode (izvorno, instalacijsko, izvršno ipd.) za vse programske izdelke narejene in dobavljene po tej pogodbi, vključno s programi za konfiguriranje, instalacijo, preskušanje in podobno. Izvajalec preda kode v naročnikov repozitorij izvorne kode.</w:t>
      </w:r>
    </w:p>
    <w:p w14:paraId="146562B5" w14:textId="77777777" w:rsidR="00FC237B" w:rsidRPr="009A720C" w:rsidRDefault="00FC237B" w:rsidP="00FC237B">
      <w:pPr>
        <w:jc w:val="both"/>
        <w:rPr>
          <w:rFonts w:cs="Arial"/>
          <w:szCs w:val="20"/>
        </w:rPr>
      </w:pPr>
    </w:p>
    <w:p w14:paraId="10887B05" w14:textId="77777777" w:rsidR="00FC237B" w:rsidRDefault="00000000" w:rsidP="00FC237B">
      <w:pPr>
        <w:jc w:val="both"/>
        <w:rPr>
          <w:rFonts w:cs="Arial"/>
          <w:szCs w:val="20"/>
          <w:lang w:eastAsia="sl-SI"/>
        </w:rPr>
      </w:pPr>
      <w:r w:rsidRPr="009A720C">
        <w:rPr>
          <w:rFonts w:cs="Arial"/>
          <w:color w:val="000000"/>
          <w:szCs w:val="20"/>
          <w:lang w:eastAsia="sl-SI"/>
        </w:rPr>
        <w:t xml:space="preserve">Izvajalec se zavezuje, da bo po tej pogodbi opravil vse storitve, izdelal in dobavil vse izdelke z zahtevano dokumentacijo in da noben od izdelkov ne bo pod krajevno, časovno ali drugo omejitvijo glede uporabe in posegov, ki so potrebni za nadgrajevanje </w:t>
      </w:r>
      <w:r w:rsidRPr="009A720C">
        <w:rPr>
          <w:rFonts w:cs="Arial"/>
          <w:szCs w:val="20"/>
        </w:rPr>
        <w:t>aplikacij v okolju Qlik Sense</w:t>
      </w:r>
      <w:r w:rsidRPr="009A720C">
        <w:rPr>
          <w:rFonts w:cs="Arial"/>
          <w:szCs w:val="20"/>
          <w:lang w:eastAsia="sl-SI"/>
        </w:rPr>
        <w:t xml:space="preserve">. </w:t>
      </w:r>
    </w:p>
    <w:p w14:paraId="5EE42A4F" w14:textId="77777777" w:rsidR="00FC237B" w:rsidRPr="009A720C" w:rsidRDefault="00000000" w:rsidP="00FC237B">
      <w:pPr>
        <w:pStyle w:val="Odstavekseznama"/>
        <w:numPr>
          <w:ilvl w:val="0"/>
          <w:numId w:val="73"/>
        </w:numPr>
        <w:tabs>
          <w:tab w:val="left" w:pos="4678"/>
        </w:tabs>
        <w:spacing w:line="260" w:lineRule="exact"/>
        <w:ind w:left="284" w:hanging="284"/>
        <w:jc w:val="center"/>
        <w:rPr>
          <w:rFonts w:cs="Arial"/>
          <w:szCs w:val="20"/>
        </w:rPr>
      </w:pPr>
      <w:r>
        <w:rPr>
          <w:rFonts w:cs="Arial"/>
          <w:szCs w:val="20"/>
        </w:rPr>
        <w:lastRenderedPageBreak/>
        <w:t xml:space="preserve"> </w:t>
      </w:r>
      <w:r w:rsidRPr="009A720C">
        <w:rPr>
          <w:rFonts w:cs="Arial"/>
          <w:szCs w:val="20"/>
        </w:rPr>
        <w:t>člen</w:t>
      </w:r>
    </w:p>
    <w:p w14:paraId="7237FB14" w14:textId="77777777" w:rsidR="00FC237B" w:rsidRDefault="00FC237B" w:rsidP="00FC237B">
      <w:pPr>
        <w:jc w:val="both"/>
        <w:rPr>
          <w:rFonts w:cs="Arial"/>
          <w:szCs w:val="20"/>
          <w:lang w:eastAsia="sl-SI"/>
        </w:rPr>
      </w:pPr>
    </w:p>
    <w:p w14:paraId="68A81B0F" w14:textId="77777777" w:rsidR="00FC237B" w:rsidRPr="001B1226" w:rsidRDefault="00000000" w:rsidP="00FC237B">
      <w:pPr>
        <w:jc w:val="both"/>
        <w:rPr>
          <w:rFonts w:cs="Arial"/>
          <w:szCs w:val="20"/>
        </w:rPr>
      </w:pPr>
      <w:r w:rsidRPr="001B1226">
        <w:rPr>
          <w:rFonts w:cs="Arial"/>
          <w:szCs w:val="20"/>
        </w:rPr>
        <w:t>Če bo izvajalec zaradi predmeta te pogodbe uporabil avtorsko delo oz. stvaritev, zavarovano s pravico intelektualne lastnine, katere sam ni avtor oz. nosilec pravice intelektualne lastnine, se izvajalec zavezuje, da bo sam  uredil vsa razmerja z nosilci teh pravic, in sicer tako, da bo naročniku omogočil, da tudi te dele nemoteno uporablja, nadgrajuje in operativno vzdržuje, oz. nosilci teh pravic do naročnika ne bodo imeli nobenih pravnih zahtevkov, za ves čas naročnikove uporabe aplikacij QLIK in kljub morebitni zamenjavi izvajalca iz te pogodbe. Plačila za dovolitev uporabe avtorskega dela ali pravic intelektualne lastnine tretjih oseb so že vključene v pogodbeno vrednost in naročnik s tem ne prevzema nobenih dodatnih stroškov. V morebitnih postopkih zoper naročnika se bo na svoje stroške udeleževal teh postopkov in storil vse, kar je treba, da naročnika obrani zahtevkov tretjih oseb. Če to ne bo možno, bo namesto naročnika sam plačal kateri koli znesek, ki bi bil pravnomočno dosojen, da ga mora tretjim osebam plačati naročnik.</w:t>
      </w:r>
    </w:p>
    <w:p w14:paraId="142304C4" w14:textId="77777777" w:rsidR="00FC237B" w:rsidRPr="008273BE" w:rsidRDefault="00FC237B" w:rsidP="00FC237B">
      <w:pPr>
        <w:jc w:val="both"/>
        <w:rPr>
          <w:rFonts w:cs="Arial"/>
          <w:color w:val="FF0000"/>
          <w:szCs w:val="20"/>
          <w:lang w:eastAsia="sl-SI"/>
        </w:rPr>
      </w:pPr>
    </w:p>
    <w:p w14:paraId="1E7A7F6A" w14:textId="77777777" w:rsidR="00FC237B" w:rsidRPr="009A720C" w:rsidRDefault="00000000" w:rsidP="00FC237B">
      <w:pPr>
        <w:pStyle w:val="Odstavekseznama"/>
        <w:numPr>
          <w:ilvl w:val="0"/>
          <w:numId w:val="73"/>
        </w:numPr>
        <w:tabs>
          <w:tab w:val="left" w:pos="4678"/>
        </w:tabs>
        <w:spacing w:line="260" w:lineRule="exact"/>
        <w:ind w:left="284" w:hanging="284"/>
        <w:jc w:val="center"/>
        <w:rPr>
          <w:rFonts w:cs="Arial"/>
          <w:szCs w:val="20"/>
        </w:rPr>
      </w:pPr>
      <w:r>
        <w:rPr>
          <w:rFonts w:cs="Arial"/>
          <w:szCs w:val="20"/>
        </w:rPr>
        <w:t xml:space="preserve"> </w:t>
      </w:r>
      <w:r w:rsidRPr="009A720C">
        <w:rPr>
          <w:rFonts w:cs="Arial"/>
          <w:szCs w:val="20"/>
        </w:rPr>
        <w:t>člen</w:t>
      </w:r>
    </w:p>
    <w:p w14:paraId="5C76BF6D" w14:textId="77777777" w:rsidR="00FC237B" w:rsidRPr="009A720C" w:rsidRDefault="00FC237B" w:rsidP="00FC237B">
      <w:pPr>
        <w:jc w:val="both"/>
        <w:rPr>
          <w:rFonts w:cs="Arial"/>
          <w:szCs w:val="20"/>
        </w:rPr>
      </w:pPr>
    </w:p>
    <w:p w14:paraId="529AA219" w14:textId="77777777" w:rsidR="00FC237B" w:rsidRPr="009A720C" w:rsidRDefault="00000000" w:rsidP="00FC237B">
      <w:pPr>
        <w:jc w:val="both"/>
        <w:rPr>
          <w:rFonts w:cs="Arial"/>
          <w:szCs w:val="20"/>
        </w:rPr>
      </w:pPr>
      <w:r w:rsidRPr="009A720C">
        <w:rPr>
          <w:rFonts w:cs="Arial"/>
          <w:szCs w:val="20"/>
        </w:rPr>
        <w:t>Naročnik in izvajalec si bosta prizadevala, da bo izvajanje nalog potekalo v smislu dobrega sodelovanja. O vseh nastalih problemih se bosta sproti pisno obveščala in morebitna sporna vprašanja reševala v smislu razumevanja in spoštovanja dobrih poslovnih običajev. Izvajalec bo naročnika tudi obvestil o predvidenih večjih lastniških spremembah v podjetju.</w:t>
      </w:r>
    </w:p>
    <w:p w14:paraId="11496955" w14:textId="77777777" w:rsidR="00FC237B" w:rsidRPr="009A720C" w:rsidRDefault="00FC237B" w:rsidP="00FC237B">
      <w:pPr>
        <w:jc w:val="both"/>
        <w:rPr>
          <w:rFonts w:cs="Arial"/>
          <w:szCs w:val="20"/>
        </w:rPr>
      </w:pPr>
    </w:p>
    <w:p w14:paraId="485AA9F6" w14:textId="77777777" w:rsidR="00FC237B" w:rsidRPr="009A720C" w:rsidRDefault="00000000" w:rsidP="00FC237B">
      <w:pPr>
        <w:pStyle w:val="Odstavekseznama"/>
        <w:numPr>
          <w:ilvl w:val="0"/>
          <w:numId w:val="73"/>
        </w:numPr>
        <w:tabs>
          <w:tab w:val="left" w:pos="4678"/>
        </w:tabs>
        <w:spacing w:line="260" w:lineRule="exact"/>
        <w:ind w:left="284" w:hanging="284"/>
        <w:jc w:val="center"/>
        <w:rPr>
          <w:rFonts w:cs="Arial"/>
          <w:szCs w:val="20"/>
        </w:rPr>
      </w:pPr>
      <w:r>
        <w:rPr>
          <w:rFonts w:cs="Arial"/>
          <w:szCs w:val="20"/>
        </w:rPr>
        <w:t xml:space="preserve"> </w:t>
      </w:r>
      <w:r w:rsidRPr="009A720C">
        <w:rPr>
          <w:rFonts w:cs="Arial"/>
          <w:szCs w:val="20"/>
        </w:rPr>
        <w:t>člen</w:t>
      </w:r>
    </w:p>
    <w:p w14:paraId="5937122A" w14:textId="77777777" w:rsidR="00FC237B" w:rsidRPr="009A720C" w:rsidRDefault="00000000" w:rsidP="00FC237B">
      <w:pPr>
        <w:jc w:val="center"/>
        <w:rPr>
          <w:rFonts w:cs="Arial"/>
          <w:szCs w:val="20"/>
        </w:rPr>
      </w:pPr>
      <w:r w:rsidRPr="009A720C">
        <w:rPr>
          <w:rFonts w:cs="Arial"/>
          <w:szCs w:val="20"/>
        </w:rPr>
        <w:t>(člen se izloči iz besedila pogodbe, če gre za ponudbo samostojnega ponudnika)</w:t>
      </w:r>
    </w:p>
    <w:p w14:paraId="30C0C042" w14:textId="77777777" w:rsidR="00FC237B" w:rsidRPr="009A720C" w:rsidRDefault="00FC237B" w:rsidP="00FC237B">
      <w:pPr>
        <w:jc w:val="both"/>
        <w:rPr>
          <w:rFonts w:cs="Arial"/>
          <w:szCs w:val="20"/>
        </w:rPr>
      </w:pPr>
    </w:p>
    <w:p w14:paraId="6D9C6623" w14:textId="77777777" w:rsidR="00FC237B" w:rsidRPr="009A720C" w:rsidRDefault="00000000" w:rsidP="00FC237B">
      <w:pPr>
        <w:jc w:val="both"/>
        <w:rPr>
          <w:rFonts w:cs="Arial"/>
          <w:szCs w:val="20"/>
        </w:rPr>
      </w:pPr>
      <w:r w:rsidRPr="009A720C">
        <w:rPr>
          <w:rFonts w:cs="Arial"/>
          <w:szCs w:val="20"/>
        </w:rPr>
        <w:t>Izvajalci, ki skupaj izpolnjujejo pogodbene obveznosti, odgovarjajo solidarno za pravilno izpolnitev pogodbenih obveznosti (navedena določba velja v primeru oddaje skupne ponudbe in se jo izbriše, če ponudbo odda samostojni ponudnik).</w:t>
      </w:r>
    </w:p>
    <w:p w14:paraId="24073577" w14:textId="77777777" w:rsidR="00FC237B" w:rsidRPr="009A720C" w:rsidRDefault="00FC237B" w:rsidP="00FC237B">
      <w:pPr>
        <w:jc w:val="both"/>
        <w:rPr>
          <w:rFonts w:cs="Arial"/>
          <w:szCs w:val="20"/>
        </w:rPr>
      </w:pPr>
    </w:p>
    <w:p w14:paraId="439AEDAC" w14:textId="77777777" w:rsidR="00FC237B" w:rsidRPr="009A720C" w:rsidRDefault="00000000" w:rsidP="00FC237B">
      <w:pPr>
        <w:pStyle w:val="Odstavekseznama"/>
        <w:numPr>
          <w:ilvl w:val="0"/>
          <w:numId w:val="73"/>
        </w:numPr>
        <w:tabs>
          <w:tab w:val="left" w:pos="4678"/>
        </w:tabs>
        <w:spacing w:line="260" w:lineRule="exact"/>
        <w:ind w:left="284" w:hanging="284"/>
        <w:jc w:val="center"/>
        <w:rPr>
          <w:rFonts w:cs="Arial"/>
          <w:szCs w:val="20"/>
        </w:rPr>
      </w:pPr>
      <w:r>
        <w:rPr>
          <w:rFonts w:cs="Arial"/>
          <w:szCs w:val="20"/>
        </w:rPr>
        <w:t xml:space="preserve"> </w:t>
      </w:r>
      <w:r w:rsidRPr="009A720C">
        <w:rPr>
          <w:rFonts w:cs="Arial"/>
          <w:szCs w:val="20"/>
        </w:rPr>
        <w:t>člen</w:t>
      </w:r>
    </w:p>
    <w:p w14:paraId="299CB85A" w14:textId="77777777" w:rsidR="00FC237B" w:rsidRPr="009A720C" w:rsidRDefault="00000000" w:rsidP="00FC237B">
      <w:pPr>
        <w:jc w:val="center"/>
        <w:rPr>
          <w:rFonts w:cs="Arial"/>
          <w:szCs w:val="20"/>
        </w:rPr>
      </w:pPr>
      <w:r w:rsidRPr="009A720C">
        <w:rPr>
          <w:rFonts w:cs="Arial"/>
          <w:szCs w:val="20"/>
        </w:rPr>
        <w:t>(člen se izloči iz besedila pogodbe, če gre za ponudbo samostojnega ponudnika brez podizvajalcev)</w:t>
      </w:r>
    </w:p>
    <w:p w14:paraId="7C591881" w14:textId="77777777" w:rsidR="00FC237B" w:rsidRPr="009A720C" w:rsidRDefault="00FC237B" w:rsidP="00FC237B">
      <w:pPr>
        <w:jc w:val="both"/>
        <w:rPr>
          <w:rFonts w:cs="Arial"/>
          <w:szCs w:val="20"/>
        </w:rPr>
      </w:pPr>
    </w:p>
    <w:p w14:paraId="010DF578" w14:textId="77777777" w:rsidR="00FC237B" w:rsidRPr="009A720C" w:rsidRDefault="00000000" w:rsidP="00FC237B">
      <w:pPr>
        <w:jc w:val="both"/>
        <w:rPr>
          <w:rFonts w:cs="Arial"/>
          <w:szCs w:val="20"/>
        </w:rPr>
      </w:pPr>
      <w:r w:rsidRPr="009A720C">
        <w:rPr>
          <w:rFonts w:cs="Arial"/>
          <w:szCs w:val="20"/>
        </w:rPr>
        <w:t>Izvajalec, ki skupaj s podizvajalcem izvaja storitve, v razmerju do naročnika v celoti odgovarja za njihovo pravilno izvedbo.</w:t>
      </w:r>
    </w:p>
    <w:p w14:paraId="0F8E9F97" w14:textId="77777777" w:rsidR="00FC237B" w:rsidRPr="009A720C" w:rsidRDefault="00FC237B" w:rsidP="00FC237B">
      <w:pPr>
        <w:jc w:val="both"/>
        <w:rPr>
          <w:rFonts w:cs="Arial"/>
          <w:szCs w:val="20"/>
        </w:rPr>
      </w:pPr>
    </w:p>
    <w:p w14:paraId="6D8D10A9" w14:textId="77777777" w:rsidR="00FC237B" w:rsidRPr="009A720C" w:rsidRDefault="00000000" w:rsidP="00FC237B">
      <w:pPr>
        <w:jc w:val="both"/>
        <w:rPr>
          <w:rFonts w:cs="Arial"/>
          <w:szCs w:val="20"/>
        </w:rPr>
      </w:pPr>
      <w:r w:rsidRPr="009A720C">
        <w:rPr>
          <w:rFonts w:cs="Arial"/>
          <w:szCs w:val="20"/>
        </w:rPr>
        <w:t>Izvajalec mora v času veljavnosti pogodbe obvestiti naročnika o spremembah informacij iz drugega odstavka 94. člena ZJN-3 in mu poslati informacije o novih podizvajalcih najkasneje v 5 dneh po spremembi. V primeru vključitve novih podizvajalcev mora izvajalec v skladu s tretjim odstavkom 94. člena ZJN-3 skupaj z obvestilom naročniku med drugim predložiti podatke in dokumente o kontaktnih osebah in zakonitih zastopnikih novih podizvajalcev, izpolnjene obrazce ESPD novih podizvajalcev v skladu z 79. členom ZJN-3 in pisno zahtevo novega podizvajalca za neposredno plačilo, če novi podizvajalec to zahteva.</w:t>
      </w:r>
    </w:p>
    <w:p w14:paraId="57C52090" w14:textId="77777777" w:rsidR="00FC237B" w:rsidRPr="009A720C" w:rsidRDefault="00FC237B" w:rsidP="00FC237B">
      <w:pPr>
        <w:jc w:val="both"/>
        <w:rPr>
          <w:rFonts w:cs="Arial"/>
          <w:szCs w:val="20"/>
        </w:rPr>
      </w:pPr>
    </w:p>
    <w:p w14:paraId="407F0B9B" w14:textId="77777777" w:rsidR="00FC237B" w:rsidRPr="009A720C" w:rsidRDefault="00000000" w:rsidP="00FC237B">
      <w:pPr>
        <w:jc w:val="both"/>
        <w:rPr>
          <w:rFonts w:cs="Arial"/>
          <w:szCs w:val="20"/>
        </w:rPr>
      </w:pPr>
      <w:r w:rsidRPr="009A720C">
        <w:rPr>
          <w:rFonts w:cs="Arial"/>
          <w:szCs w:val="20"/>
        </w:rPr>
        <w:t>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izvajalec namerava nadomestiti z drugim podizvajalcem.</w:t>
      </w:r>
    </w:p>
    <w:p w14:paraId="64ED043C" w14:textId="77777777" w:rsidR="00FC237B" w:rsidRPr="009A720C" w:rsidRDefault="00FC237B" w:rsidP="00FC237B">
      <w:pPr>
        <w:jc w:val="both"/>
        <w:rPr>
          <w:rFonts w:cs="Arial"/>
          <w:szCs w:val="20"/>
        </w:rPr>
      </w:pPr>
    </w:p>
    <w:p w14:paraId="73C86436" w14:textId="77777777" w:rsidR="00FC237B" w:rsidRPr="009A720C" w:rsidRDefault="00000000" w:rsidP="00FC237B">
      <w:pPr>
        <w:jc w:val="both"/>
        <w:rPr>
          <w:rFonts w:cs="Arial"/>
          <w:szCs w:val="20"/>
        </w:rPr>
      </w:pPr>
      <w:r w:rsidRPr="009A720C">
        <w:rPr>
          <w:rFonts w:cs="Arial"/>
          <w:szCs w:val="20"/>
        </w:rPr>
        <w:t xml:space="preserve">Če naročnik ugotovi, da storitve opravlja podizvajalec, ki ni bil naveden v ponudbi oz. ni vključen v izvedbo storitve na način, kot ga določa ta člen, ima naročnik pravico odpovedati to pogodbo. </w:t>
      </w:r>
    </w:p>
    <w:p w14:paraId="69B95377" w14:textId="77777777" w:rsidR="00FC237B" w:rsidRPr="009A720C" w:rsidRDefault="00FC237B" w:rsidP="00FC237B">
      <w:pPr>
        <w:jc w:val="both"/>
        <w:rPr>
          <w:rFonts w:cs="Arial"/>
          <w:szCs w:val="20"/>
        </w:rPr>
      </w:pPr>
    </w:p>
    <w:p w14:paraId="05C3F325" w14:textId="77777777" w:rsidR="00FC237B" w:rsidRPr="009A720C" w:rsidRDefault="00000000" w:rsidP="00FC237B">
      <w:pPr>
        <w:jc w:val="both"/>
        <w:rPr>
          <w:rFonts w:cs="Arial"/>
          <w:szCs w:val="20"/>
        </w:rPr>
      </w:pPr>
      <w:r w:rsidRPr="009A720C">
        <w:rPr>
          <w:rFonts w:cs="Arial"/>
          <w:szCs w:val="20"/>
        </w:rPr>
        <w:t>Naročnik si pridržuje pravico, da lahko kadarkoli preveri kogarkoli od podizvajalcev, ki opravljajo storitve.</w:t>
      </w:r>
    </w:p>
    <w:p w14:paraId="49539008" w14:textId="77777777" w:rsidR="00FC237B" w:rsidRDefault="00FC237B" w:rsidP="00FC237B">
      <w:pPr>
        <w:jc w:val="both"/>
        <w:rPr>
          <w:rFonts w:cs="Arial"/>
          <w:szCs w:val="20"/>
        </w:rPr>
      </w:pPr>
    </w:p>
    <w:p w14:paraId="25C96896" w14:textId="77777777" w:rsidR="00FC237B" w:rsidRPr="009A720C" w:rsidRDefault="00FC237B" w:rsidP="00FC237B">
      <w:pPr>
        <w:jc w:val="both"/>
        <w:rPr>
          <w:rFonts w:cs="Arial"/>
          <w:szCs w:val="20"/>
        </w:rPr>
      </w:pPr>
    </w:p>
    <w:p w14:paraId="3ABE08A0" w14:textId="77777777" w:rsidR="00FC237B" w:rsidRPr="009A720C" w:rsidRDefault="00000000" w:rsidP="00FC237B">
      <w:pPr>
        <w:pStyle w:val="Odstavekseznama"/>
        <w:numPr>
          <w:ilvl w:val="0"/>
          <w:numId w:val="73"/>
        </w:numPr>
        <w:tabs>
          <w:tab w:val="left" w:pos="4678"/>
        </w:tabs>
        <w:spacing w:line="260" w:lineRule="exact"/>
        <w:ind w:left="284" w:hanging="284"/>
        <w:jc w:val="center"/>
        <w:rPr>
          <w:rFonts w:cs="Arial"/>
          <w:szCs w:val="20"/>
        </w:rPr>
      </w:pPr>
      <w:r>
        <w:rPr>
          <w:rFonts w:cs="Arial"/>
          <w:szCs w:val="20"/>
        </w:rPr>
        <w:lastRenderedPageBreak/>
        <w:t xml:space="preserve"> </w:t>
      </w:r>
      <w:r w:rsidRPr="009A720C">
        <w:rPr>
          <w:rFonts w:cs="Arial"/>
          <w:szCs w:val="20"/>
        </w:rPr>
        <w:t>člen</w:t>
      </w:r>
    </w:p>
    <w:p w14:paraId="275DBC91" w14:textId="77777777" w:rsidR="00FC237B" w:rsidRPr="009A720C" w:rsidRDefault="00000000" w:rsidP="00FC237B">
      <w:pPr>
        <w:jc w:val="center"/>
        <w:rPr>
          <w:rFonts w:cs="Arial"/>
          <w:szCs w:val="20"/>
        </w:rPr>
      </w:pPr>
      <w:r w:rsidRPr="009A720C">
        <w:rPr>
          <w:rFonts w:cs="Arial"/>
          <w:szCs w:val="20"/>
        </w:rPr>
        <w:t>(člen se izloči iz besedila pogodbe, če gre za ponudbo samostojnega ponudnika brez podizvajalcev)</w:t>
      </w:r>
    </w:p>
    <w:p w14:paraId="5217C35E" w14:textId="77777777" w:rsidR="00FC237B" w:rsidRPr="009A720C" w:rsidRDefault="00FC237B" w:rsidP="00FC237B">
      <w:pPr>
        <w:jc w:val="both"/>
        <w:rPr>
          <w:rFonts w:cs="Arial"/>
          <w:szCs w:val="20"/>
        </w:rPr>
      </w:pPr>
    </w:p>
    <w:p w14:paraId="74AECBEE" w14:textId="77777777" w:rsidR="00FC237B" w:rsidRPr="009A720C" w:rsidRDefault="00000000" w:rsidP="00FC237B">
      <w:pPr>
        <w:jc w:val="both"/>
        <w:rPr>
          <w:rFonts w:cs="Arial"/>
          <w:szCs w:val="20"/>
        </w:rPr>
      </w:pPr>
      <w:r w:rsidRPr="009A720C">
        <w:rPr>
          <w:rFonts w:cs="Arial"/>
          <w:szCs w:val="20"/>
        </w:rPr>
        <w:t>Izvajalec s sklenitvijo te pogodbe pooblašča naročnika, da na podlagi s strani izvajalca potrjenega podizvajalčevega računa oz. situacije plača neposredno podizvajalcu. To velja v primeru, ko izvajalec pri izpolnitvi pogodbenih obveznosti sodeluje s podizvajalcem, podizvajalec pa je podal zahtevo za neposredno plačilo. Podizvajalec mora v tem primeru podati pisno soglasje, na podlagi katerega naročnik namesto izvajalca poravna podizvajalčevo terjatev do izvajalca. Izvajalec mora k svojemu računu oz. situaciji priložiti podizvajalčev račun oz. situacijo, ki jo mora predhodno potrditi.</w:t>
      </w:r>
    </w:p>
    <w:p w14:paraId="70D2610B" w14:textId="77777777" w:rsidR="00FC237B" w:rsidRPr="009A720C" w:rsidRDefault="00FC237B" w:rsidP="00FC237B">
      <w:pPr>
        <w:jc w:val="both"/>
        <w:rPr>
          <w:rFonts w:cs="Arial"/>
          <w:szCs w:val="20"/>
        </w:rPr>
      </w:pPr>
    </w:p>
    <w:p w14:paraId="51E1DF4D" w14:textId="77777777" w:rsidR="00FC237B" w:rsidRPr="009A720C" w:rsidRDefault="00000000" w:rsidP="00FC237B">
      <w:pPr>
        <w:jc w:val="both"/>
        <w:rPr>
          <w:rFonts w:cs="Arial"/>
          <w:szCs w:val="20"/>
        </w:rPr>
      </w:pPr>
      <w:r w:rsidRPr="009A720C">
        <w:rPr>
          <w:rFonts w:cs="Arial"/>
          <w:szCs w:val="20"/>
        </w:rPr>
        <w:t>Če podizvajalec ni zahteval neposrednega plačila, mora izvajalec naročniku najpozneje v 60 dneh od plačila končnega računa oz</w:t>
      </w:r>
      <w:r>
        <w:rPr>
          <w:rFonts w:cs="Arial"/>
          <w:szCs w:val="20"/>
        </w:rPr>
        <w:t>.</w:t>
      </w:r>
      <w:r w:rsidRPr="009A720C">
        <w:rPr>
          <w:rFonts w:cs="Arial"/>
          <w:szCs w:val="20"/>
        </w:rPr>
        <w:t xml:space="preserve"> situacije poslati svojo pisno izjavo in pisno izjavo podizvajalca, da je podizvajalec prejel plačilo za izvedene gradnje ali storitve oz. dobavljeno blago, neposredno povezano s predmetom javnega naročila. Opustitev predložitve pisnih izjav predstavlja prekršek.</w:t>
      </w:r>
    </w:p>
    <w:p w14:paraId="614073FF" w14:textId="77777777" w:rsidR="00FC237B" w:rsidRPr="009A720C" w:rsidRDefault="00FC237B" w:rsidP="00FC237B">
      <w:pPr>
        <w:jc w:val="both"/>
        <w:rPr>
          <w:rFonts w:cs="Arial"/>
          <w:szCs w:val="20"/>
        </w:rPr>
      </w:pPr>
    </w:p>
    <w:p w14:paraId="00AEF47A" w14:textId="77777777" w:rsidR="00FC237B" w:rsidRPr="009A720C" w:rsidRDefault="00000000" w:rsidP="00FC237B">
      <w:pPr>
        <w:pStyle w:val="Odstavekseznama"/>
        <w:numPr>
          <w:ilvl w:val="0"/>
          <w:numId w:val="73"/>
        </w:numPr>
        <w:tabs>
          <w:tab w:val="left" w:pos="4678"/>
        </w:tabs>
        <w:spacing w:line="260" w:lineRule="exact"/>
        <w:ind w:left="284" w:hanging="284"/>
        <w:jc w:val="center"/>
        <w:rPr>
          <w:rFonts w:cs="Arial"/>
          <w:szCs w:val="20"/>
        </w:rPr>
      </w:pPr>
      <w:r>
        <w:rPr>
          <w:rFonts w:cs="Arial"/>
          <w:szCs w:val="20"/>
        </w:rPr>
        <w:t xml:space="preserve"> </w:t>
      </w:r>
      <w:r w:rsidRPr="009A720C">
        <w:rPr>
          <w:rFonts w:cs="Arial"/>
          <w:szCs w:val="20"/>
        </w:rPr>
        <w:t>člen</w:t>
      </w:r>
    </w:p>
    <w:p w14:paraId="52E5A2F1" w14:textId="77777777" w:rsidR="00FC237B" w:rsidRPr="009A720C" w:rsidRDefault="00FC237B" w:rsidP="00FC237B">
      <w:pPr>
        <w:jc w:val="both"/>
        <w:rPr>
          <w:rFonts w:cs="Arial"/>
          <w:szCs w:val="20"/>
        </w:rPr>
      </w:pPr>
    </w:p>
    <w:p w14:paraId="4EA8E15A" w14:textId="77777777" w:rsidR="00FC237B" w:rsidRPr="009A720C" w:rsidRDefault="00000000" w:rsidP="00FC237B">
      <w:pPr>
        <w:jc w:val="both"/>
        <w:rPr>
          <w:rFonts w:cs="Arial"/>
          <w:szCs w:val="20"/>
        </w:rPr>
      </w:pPr>
      <w:r w:rsidRPr="009A720C">
        <w:rPr>
          <w:rFonts w:cs="Arial"/>
          <w:szCs w:val="20"/>
        </w:rPr>
        <w:t>Ne izvajalec ne naročnik nista odgovorna za neizpolnitev pogodbenih obveznosti zaradi okoliščin, katerih vzrok je izven nadzora posamezne pogodbene stranke in ga ni bilo mogoče pričakovati, se mu izogniti ali ga odvrniti. Zaradi višje sile se prestavijo roki za izpolnitev pogodbene obveznosti. Višja sila se ne upošteva, če neposredno prizadeta pogodbena stranka o tem pisno ne obvesti druge pogodbene stranke takoj, ko je to mogoče glede na naravo vzroka višje sile.</w:t>
      </w:r>
    </w:p>
    <w:p w14:paraId="3FDA0AEB" w14:textId="77777777" w:rsidR="00FC237B" w:rsidRPr="009A720C" w:rsidRDefault="00FC237B" w:rsidP="00FC237B">
      <w:pPr>
        <w:jc w:val="both"/>
        <w:rPr>
          <w:rFonts w:cs="Arial"/>
          <w:szCs w:val="20"/>
        </w:rPr>
      </w:pPr>
    </w:p>
    <w:p w14:paraId="2AE1AF51" w14:textId="77777777" w:rsidR="00FC237B" w:rsidRPr="009A720C" w:rsidRDefault="00000000" w:rsidP="00FC237B">
      <w:pPr>
        <w:pStyle w:val="Odstavekseznama"/>
        <w:numPr>
          <w:ilvl w:val="0"/>
          <w:numId w:val="73"/>
        </w:numPr>
        <w:tabs>
          <w:tab w:val="left" w:pos="4678"/>
        </w:tabs>
        <w:spacing w:line="260" w:lineRule="exact"/>
        <w:ind w:left="284" w:hanging="284"/>
        <w:jc w:val="center"/>
        <w:rPr>
          <w:rFonts w:cs="Arial"/>
          <w:szCs w:val="20"/>
        </w:rPr>
      </w:pPr>
      <w:r>
        <w:rPr>
          <w:rFonts w:cs="Arial"/>
          <w:szCs w:val="20"/>
        </w:rPr>
        <w:t xml:space="preserve"> </w:t>
      </w:r>
      <w:r w:rsidRPr="009A720C">
        <w:rPr>
          <w:rFonts w:cs="Arial"/>
          <w:szCs w:val="20"/>
        </w:rPr>
        <w:t>člen</w:t>
      </w:r>
    </w:p>
    <w:p w14:paraId="2F0F7704" w14:textId="77777777" w:rsidR="00FC237B" w:rsidRPr="009A720C" w:rsidRDefault="00FC237B" w:rsidP="00FC237B">
      <w:pPr>
        <w:widowControl w:val="0"/>
        <w:tabs>
          <w:tab w:val="left" w:pos="708"/>
          <w:tab w:val="left" w:pos="900"/>
        </w:tabs>
        <w:jc w:val="both"/>
        <w:rPr>
          <w:rFonts w:cs="Arial"/>
          <w:szCs w:val="20"/>
        </w:rPr>
      </w:pPr>
    </w:p>
    <w:p w14:paraId="7F559DF4" w14:textId="77777777" w:rsidR="00FC237B" w:rsidRPr="009A720C" w:rsidRDefault="00000000" w:rsidP="00FC237B">
      <w:pPr>
        <w:widowControl w:val="0"/>
        <w:tabs>
          <w:tab w:val="left" w:pos="708"/>
          <w:tab w:val="left" w:pos="900"/>
        </w:tabs>
        <w:jc w:val="both"/>
        <w:rPr>
          <w:rFonts w:cs="Arial"/>
          <w:szCs w:val="20"/>
        </w:rPr>
      </w:pPr>
      <w:r w:rsidRPr="009A720C">
        <w:rPr>
          <w:rFonts w:cs="Arial"/>
          <w:szCs w:val="20"/>
        </w:rPr>
        <w:t>Če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obveznega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1299A11D" w14:textId="77777777" w:rsidR="00FC237B" w:rsidRPr="009A720C" w:rsidRDefault="00FC237B" w:rsidP="00FC237B">
      <w:pPr>
        <w:widowControl w:val="0"/>
        <w:tabs>
          <w:tab w:val="left" w:pos="708"/>
          <w:tab w:val="left" w:pos="900"/>
        </w:tabs>
        <w:jc w:val="both"/>
        <w:rPr>
          <w:rFonts w:cs="Arial"/>
          <w:szCs w:val="20"/>
        </w:rPr>
      </w:pPr>
    </w:p>
    <w:p w14:paraId="2AC69899" w14:textId="77777777" w:rsidR="00FC237B" w:rsidRPr="009A720C" w:rsidRDefault="00000000" w:rsidP="00FC237B">
      <w:pPr>
        <w:widowControl w:val="0"/>
        <w:tabs>
          <w:tab w:val="left" w:pos="708"/>
          <w:tab w:val="left" w:pos="900"/>
        </w:tabs>
        <w:jc w:val="both"/>
        <w:rPr>
          <w:rFonts w:cs="Arial"/>
          <w:szCs w:val="20"/>
        </w:rPr>
      </w:pPr>
      <w:r w:rsidRPr="009A720C">
        <w:rPr>
          <w:rFonts w:cs="Arial"/>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in drugimi ukrepi v skladu</w:t>
      </w:r>
      <w:r>
        <w:rPr>
          <w:rFonts w:cs="Arial"/>
          <w:szCs w:val="20"/>
        </w:rPr>
        <w:t xml:space="preserve"> z relevantnimi predpisi</w:t>
      </w:r>
      <w:r w:rsidRPr="009A720C">
        <w:rPr>
          <w:rFonts w:cs="Arial"/>
          <w:szCs w:val="20"/>
        </w:rPr>
        <w:t>.</w:t>
      </w:r>
    </w:p>
    <w:p w14:paraId="1FD8EEDD" w14:textId="77777777" w:rsidR="00FC237B" w:rsidRPr="009A720C" w:rsidRDefault="00FC237B" w:rsidP="00FC237B">
      <w:pPr>
        <w:widowControl w:val="0"/>
        <w:tabs>
          <w:tab w:val="left" w:pos="708"/>
          <w:tab w:val="left" w:pos="900"/>
        </w:tabs>
        <w:jc w:val="both"/>
        <w:rPr>
          <w:rFonts w:cs="Arial"/>
          <w:szCs w:val="20"/>
          <w:lang w:eastAsia="sl-SI"/>
        </w:rPr>
      </w:pPr>
    </w:p>
    <w:p w14:paraId="6050607C" w14:textId="77777777" w:rsidR="00FC237B" w:rsidRPr="009A720C" w:rsidRDefault="00000000" w:rsidP="00FC237B">
      <w:pPr>
        <w:pStyle w:val="Odstavekseznama"/>
        <w:numPr>
          <w:ilvl w:val="0"/>
          <w:numId w:val="73"/>
        </w:numPr>
        <w:tabs>
          <w:tab w:val="left" w:pos="4678"/>
        </w:tabs>
        <w:spacing w:line="260" w:lineRule="exact"/>
        <w:ind w:left="284" w:hanging="284"/>
        <w:jc w:val="center"/>
        <w:rPr>
          <w:rFonts w:cs="Arial"/>
          <w:szCs w:val="20"/>
        </w:rPr>
      </w:pPr>
      <w:bookmarkStart w:id="283" w:name="_Hlk226033595"/>
      <w:r>
        <w:rPr>
          <w:rFonts w:cs="Arial"/>
          <w:szCs w:val="20"/>
        </w:rPr>
        <w:t xml:space="preserve"> </w:t>
      </w:r>
      <w:r w:rsidRPr="009A720C">
        <w:rPr>
          <w:rFonts w:cs="Arial"/>
          <w:szCs w:val="20"/>
        </w:rPr>
        <w:t>člen</w:t>
      </w:r>
    </w:p>
    <w:p w14:paraId="06926AD7" w14:textId="77777777" w:rsidR="00FC237B" w:rsidRPr="009A720C" w:rsidRDefault="00FC237B" w:rsidP="00FC237B">
      <w:pPr>
        <w:jc w:val="both"/>
        <w:rPr>
          <w:rFonts w:cs="Arial"/>
          <w:szCs w:val="20"/>
          <w:lang w:eastAsia="sl-SI"/>
        </w:rPr>
      </w:pPr>
      <w:bookmarkStart w:id="284" w:name="_Hlk226033532"/>
    </w:p>
    <w:p w14:paraId="3A195BE6" w14:textId="77777777" w:rsidR="00FC237B" w:rsidRPr="009A720C" w:rsidRDefault="00000000" w:rsidP="00FC237B">
      <w:pPr>
        <w:jc w:val="both"/>
        <w:rPr>
          <w:rFonts w:cs="Arial"/>
          <w:szCs w:val="20"/>
          <w:lang w:eastAsia="sl-SI"/>
        </w:rPr>
      </w:pPr>
      <w:r w:rsidRPr="009A720C">
        <w:rPr>
          <w:rFonts w:cs="Arial"/>
          <w:szCs w:val="20"/>
          <w:lang w:eastAsia="sl-SI"/>
        </w:rPr>
        <w:t xml:space="preserve">Vsaka pogodbena stranka ima pravico do odstopa od pogodbe, če pride do znatnega in bistvenega nespoštovanja ali kršitve pogodbe. Odstop od pogodbe je mogoč, če stranka s priporočenim pismom opozori nasprotno stranko na kršitev pogodbe in nasprotna stranka v roku 30 dni po prejemu pisnega obvestila, oz. v roku, za katerega se stranki dogovorita, očitane kršitve ne odpravi oz. očitka utemeljeno ne ovrže. Če pogodbena stranka kršitve ne odpravi oz. očitka utemeljeno ne ovrže, pošlje pogodbena stranka, ki odstopa, priporočeno pismo, s katerim odstopi od pogodbe. Zaradi zagotovitve nemotenega delovanja </w:t>
      </w:r>
      <w:r>
        <w:rPr>
          <w:rFonts w:cs="Arial"/>
          <w:szCs w:val="20"/>
          <w:lang w:eastAsia="sl-SI"/>
        </w:rPr>
        <w:t xml:space="preserve">aplikacij QLIK </w:t>
      </w:r>
      <w:r w:rsidRPr="009A720C">
        <w:rPr>
          <w:rFonts w:cs="Arial"/>
          <w:szCs w:val="20"/>
          <w:lang w:eastAsia="sl-SI"/>
        </w:rPr>
        <w:t xml:space="preserve">učinkuje odstop od pogodbe z dnem začetka veljavnosti nove pogodbe o izvedbi javnega naročila, vendar ne dlje od štirih mesecev in tudi ne dlje od datuma izteka veljavnosti pogodbe. Naročnik se v primeru odstopa od pogodbe, ki jo poda katera koli pogodbena stranka, zaveže brez odlašanja izvesti javno naročilo, na podlagi katerega bo sklenjena nova pogodba o izvedbi javnega naročila. </w:t>
      </w:r>
    </w:p>
    <w:p w14:paraId="79E75D52" w14:textId="77777777" w:rsidR="00FC237B" w:rsidRPr="009A720C" w:rsidRDefault="00000000" w:rsidP="00FC237B">
      <w:pPr>
        <w:spacing w:line="260" w:lineRule="exact"/>
        <w:jc w:val="both"/>
        <w:rPr>
          <w:rFonts w:cs="Arial"/>
          <w:szCs w:val="20"/>
          <w:lang w:eastAsia="sl-SI"/>
        </w:rPr>
      </w:pPr>
      <w:r w:rsidRPr="009A720C">
        <w:rPr>
          <w:rFonts w:cs="Arial"/>
          <w:szCs w:val="20"/>
          <w:lang w:eastAsia="sl-SI"/>
        </w:rPr>
        <w:lastRenderedPageBreak/>
        <w:t>V vsakem primeru bo naročnik štel za znatno in bistveno kršitev pogodbe v okviru tega člena, če:</w:t>
      </w:r>
    </w:p>
    <w:p w14:paraId="3BF3F9AB" w14:textId="77777777" w:rsidR="00FC237B" w:rsidRPr="009A720C" w:rsidRDefault="00000000" w:rsidP="00FC237B">
      <w:pPr>
        <w:numPr>
          <w:ilvl w:val="0"/>
          <w:numId w:val="2"/>
        </w:numPr>
        <w:spacing w:line="260" w:lineRule="exact"/>
        <w:ind w:left="567" w:hanging="283"/>
        <w:jc w:val="both"/>
        <w:rPr>
          <w:rFonts w:cs="Arial"/>
          <w:szCs w:val="20"/>
          <w:lang w:eastAsia="sl-SI"/>
        </w:rPr>
      </w:pPr>
      <w:r w:rsidRPr="009A720C">
        <w:rPr>
          <w:rFonts w:cs="Arial"/>
          <w:szCs w:val="20"/>
          <w:lang w:eastAsia="sl-SI"/>
        </w:rPr>
        <w:t>izvajalec krši določila iz poglavja o varovanju in zaščiti informacij,</w:t>
      </w:r>
    </w:p>
    <w:p w14:paraId="19BDD7BC" w14:textId="77777777" w:rsidR="00FC237B" w:rsidRPr="009A720C" w:rsidRDefault="00000000" w:rsidP="00FC237B">
      <w:pPr>
        <w:numPr>
          <w:ilvl w:val="0"/>
          <w:numId w:val="2"/>
        </w:numPr>
        <w:spacing w:line="260" w:lineRule="exact"/>
        <w:ind w:left="567" w:hanging="283"/>
        <w:jc w:val="both"/>
        <w:rPr>
          <w:rFonts w:cs="Arial"/>
          <w:szCs w:val="20"/>
          <w:lang w:eastAsia="sl-SI"/>
        </w:rPr>
      </w:pPr>
      <w:r w:rsidRPr="009A720C">
        <w:rPr>
          <w:rFonts w:cs="Arial"/>
          <w:szCs w:val="20"/>
          <w:lang w:eastAsia="sl-SI"/>
        </w:rPr>
        <w:t>izvajalec ne zagotovi materialnih in človeških virov (kadrov) pod pogoji te pogodbe,</w:t>
      </w:r>
    </w:p>
    <w:p w14:paraId="230A0D22" w14:textId="77777777" w:rsidR="00FC237B" w:rsidRPr="009A720C" w:rsidRDefault="00000000" w:rsidP="00FC237B">
      <w:pPr>
        <w:numPr>
          <w:ilvl w:val="0"/>
          <w:numId w:val="2"/>
        </w:numPr>
        <w:spacing w:line="260" w:lineRule="exact"/>
        <w:ind w:left="567" w:hanging="283"/>
        <w:jc w:val="both"/>
        <w:rPr>
          <w:rFonts w:cs="Arial"/>
          <w:szCs w:val="20"/>
          <w:lang w:eastAsia="sl-SI"/>
        </w:rPr>
      </w:pPr>
      <w:r w:rsidRPr="009A720C">
        <w:rPr>
          <w:rFonts w:cs="Arial"/>
          <w:szCs w:val="20"/>
          <w:lang w:eastAsia="sl-SI"/>
        </w:rPr>
        <w:t>v roku dveh tednov od začetka veljavnosti te pogodbe, ni sposoben opravljati vsega dela oz. storitev po tej pogodbi,</w:t>
      </w:r>
    </w:p>
    <w:p w14:paraId="53A68FEA" w14:textId="77777777" w:rsidR="00FC237B" w:rsidRPr="009A720C" w:rsidRDefault="00000000" w:rsidP="00FC237B">
      <w:pPr>
        <w:numPr>
          <w:ilvl w:val="0"/>
          <w:numId w:val="2"/>
        </w:numPr>
        <w:spacing w:line="260" w:lineRule="exact"/>
        <w:ind w:left="567" w:hanging="283"/>
        <w:jc w:val="both"/>
        <w:rPr>
          <w:rFonts w:cs="Arial"/>
          <w:szCs w:val="20"/>
          <w:lang w:eastAsia="sl-SI"/>
        </w:rPr>
      </w:pPr>
      <w:r w:rsidRPr="009A720C">
        <w:rPr>
          <w:rFonts w:cs="Arial"/>
          <w:szCs w:val="20"/>
          <w:lang w:eastAsia="sl-SI"/>
        </w:rPr>
        <w:t>izvajalec ne odpravi napak pri delovanju izdelkov in opravljanju storitev oz. jih ne odpravi v roku, določenem v tej pogodbi, razpisni dokumentaciji, ali v dogovorjenem roku,</w:t>
      </w:r>
    </w:p>
    <w:p w14:paraId="37EBF78C" w14:textId="77777777" w:rsidR="00FC237B" w:rsidRPr="009A720C" w:rsidRDefault="00000000" w:rsidP="00FC237B">
      <w:pPr>
        <w:numPr>
          <w:ilvl w:val="0"/>
          <w:numId w:val="2"/>
        </w:numPr>
        <w:spacing w:line="260" w:lineRule="exact"/>
        <w:ind w:left="567" w:hanging="283"/>
        <w:jc w:val="both"/>
        <w:rPr>
          <w:rFonts w:cs="Arial"/>
          <w:szCs w:val="20"/>
          <w:lang w:eastAsia="sl-SI"/>
        </w:rPr>
      </w:pPr>
      <w:r w:rsidRPr="009A720C">
        <w:rPr>
          <w:rFonts w:cs="Arial"/>
          <w:szCs w:val="20"/>
          <w:lang w:eastAsia="sl-SI"/>
        </w:rPr>
        <w:t>izvajalec postane insolventen ali ustavi plačevanje in se proti njemu uvede stečajni postopek in preneha izvajati storitve po tej pogodbi.</w:t>
      </w:r>
    </w:p>
    <w:p w14:paraId="72849324" w14:textId="77777777" w:rsidR="00FC237B" w:rsidRPr="009A720C" w:rsidRDefault="00FC237B" w:rsidP="00FC237B">
      <w:pPr>
        <w:spacing w:line="260" w:lineRule="exact"/>
        <w:jc w:val="both"/>
        <w:rPr>
          <w:rFonts w:cs="Arial"/>
          <w:szCs w:val="20"/>
          <w:lang w:eastAsia="sl-SI"/>
        </w:rPr>
      </w:pPr>
    </w:p>
    <w:p w14:paraId="630DD1C0" w14:textId="77777777" w:rsidR="00FC237B" w:rsidRPr="009A720C" w:rsidRDefault="00000000" w:rsidP="00FC237B">
      <w:pPr>
        <w:spacing w:line="260" w:lineRule="exact"/>
        <w:jc w:val="both"/>
        <w:rPr>
          <w:rFonts w:cs="Arial"/>
          <w:szCs w:val="20"/>
          <w:lang w:eastAsia="sl-SI"/>
        </w:rPr>
      </w:pPr>
      <w:r w:rsidRPr="009A720C">
        <w:rPr>
          <w:rFonts w:cs="Arial"/>
          <w:szCs w:val="20"/>
          <w:lang w:eastAsia="sl-SI"/>
        </w:rPr>
        <w:t>V vsakem primeru bo izvajalec štel za znatno in bistveno kršitev pogodbe v okviru tega člena, če:</w:t>
      </w:r>
    </w:p>
    <w:p w14:paraId="24348E64" w14:textId="77777777" w:rsidR="00FC237B" w:rsidRPr="009A720C" w:rsidRDefault="00000000" w:rsidP="00FC237B">
      <w:pPr>
        <w:numPr>
          <w:ilvl w:val="0"/>
          <w:numId w:val="2"/>
        </w:numPr>
        <w:spacing w:line="260" w:lineRule="exact"/>
        <w:ind w:left="567" w:hanging="283"/>
        <w:jc w:val="both"/>
        <w:rPr>
          <w:rFonts w:cs="Arial"/>
          <w:szCs w:val="20"/>
          <w:lang w:eastAsia="sl-SI"/>
        </w:rPr>
      </w:pPr>
      <w:r w:rsidRPr="009A720C">
        <w:rPr>
          <w:rFonts w:cs="Arial"/>
          <w:szCs w:val="20"/>
          <w:lang w:eastAsia="sl-SI"/>
        </w:rPr>
        <w:t>naročnik ne plača izvajalcu računov, ki so nesporni, pod pogoji te pogodbe in niti v naknadnem roku 30 dni,</w:t>
      </w:r>
    </w:p>
    <w:p w14:paraId="0F474B6D" w14:textId="77777777" w:rsidR="00FC237B" w:rsidRPr="00787385" w:rsidRDefault="00000000" w:rsidP="00FC237B">
      <w:pPr>
        <w:numPr>
          <w:ilvl w:val="0"/>
          <w:numId w:val="2"/>
        </w:numPr>
        <w:spacing w:line="260" w:lineRule="exact"/>
        <w:ind w:left="567" w:hanging="283"/>
        <w:jc w:val="both"/>
        <w:rPr>
          <w:rFonts w:cs="Arial"/>
          <w:szCs w:val="20"/>
          <w:lang w:eastAsia="sl-SI"/>
        </w:rPr>
      </w:pPr>
      <w:r w:rsidRPr="009A720C">
        <w:rPr>
          <w:rFonts w:cs="Arial"/>
          <w:szCs w:val="20"/>
          <w:lang w:eastAsia="sl-SI"/>
        </w:rPr>
        <w:t xml:space="preserve">naročnik </w:t>
      </w:r>
      <w:r w:rsidRPr="00787385">
        <w:rPr>
          <w:rFonts w:cs="Arial"/>
          <w:szCs w:val="20"/>
          <w:lang w:eastAsia="sl-SI"/>
        </w:rPr>
        <w:t>ne zagotovi dostopa do dokumentacije informacijskega sistema, s katero razpolaga in dostopa do komunikacijske in druge infrastrukture, ki je potrebna za izvedbo storitev po tej pogodbi.</w:t>
      </w:r>
    </w:p>
    <w:p w14:paraId="3D2557CF" w14:textId="77777777" w:rsidR="00FC237B" w:rsidRPr="009A720C" w:rsidRDefault="00FC237B" w:rsidP="00FC237B">
      <w:pPr>
        <w:jc w:val="both"/>
        <w:rPr>
          <w:rFonts w:cs="Arial"/>
          <w:szCs w:val="20"/>
          <w:lang w:eastAsia="sl-SI"/>
        </w:rPr>
      </w:pPr>
    </w:p>
    <w:p w14:paraId="5CA6776A" w14:textId="77777777" w:rsidR="00FC237B" w:rsidRPr="009A720C" w:rsidRDefault="00000000" w:rsidP="00FC237B">
      <w:pPr>
        <w:jc w:val="both"/>
        <w:rPr>
          <w:rFonts w:cs="Arial"/>
          <w:szCs w:val="20"/>
          <w:lang w:eastAsia="sl-SI"/>
        </w:rPr>
      </w:pPr>
      <w:r w:rsidRPr="009A720C">
        <w:rPr>
          <w:rFonts w:cs="Arial"/>
          <w:szCs w:val="20"/>
          <w:lang w:eastAsia="sl-SI"/>
        </w:rPr>
        <w:t>Ta pogodba preneha veljati tudi v primeru, če se uresniči razvezni pogoj. Razvezni pogoj se uresniči, če je naročnik seznanjen, da je sodišče s pravnomočno odločitvijo ugotovilo kršitev obveznosti, katere vsebino opredeljuje drugi odstavek 3. člena ZJN-3 s strani izvajalca ali njegovega podizvajalca, ali če je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 Če se v času veljavnosti pogodbe spremeni vsebina razveznega pogoja, kot ga določa veljavni zakon, ki ureja javno naročanje, pogodbeni stranki soglašata, da se vsebina razveznega pogoja, kot je opredeljena v tem odstavku tega člena, nadomesti z vsebino razveznega pogoja, kot ga določa veljavni zakon, ki ureja javno naročanje. V tem primeru ni treba skleniti aneksa k pogodbi, razen če to zahteva veljavni zakon, ki ureja javno naročanje.</w:t>
      </w:r>
    </w:p>
    <w:p w14:paraId="794007D4" w14:textId="77777777" w:rsidR="00FC237B" w:rsidRPr="009A720C" w:rsidRDefault="00FC237B" w:rsidP="00FC237B">
      <w:pPr>
        <w:jc w:val="both"/>
        <w:rPr>
          <w:rFonts w:cs="Arial"/>
          <w:szCs w:val="20"/>
          <w:lang w:eastAsia="sl-SI"/>
        </w:rPr>
      </w:pPr>
    </w:p>
    <w:p w14:paraId="2879468E" w14:textId="77777777" w:rsidR="00FC237B" w:rsidRPr="009A720C" w:rsidRDefault="00000000" w:rsidP="00FC237B">
      <w:pPr>
        <w:jc w:val="both"/>
        <w:rPr>
          <w:rFonts w:cs="Arial"/>
          <w:szCs w:val="20"/>
          <w:lang w:eastAsia="sl-SI"/>
        </w:rPr>
      </w:pPr>
      <w:r w:rsidRPr="009A720C">
        <w:rPr>
          <w:rFonts w:cs="Arial"/>
          <w:szCs w:val="20"/>
          <w:lang w:eastAsia="sl-SI"/>
        </w:rPr>
        <w:t>Naročnik lahko ne glede na določbe zakona, ki ureja obligacijska razmerja, odstopi od pogodbe tudi v naslednjih primerih:</w:t>
      </w:r>
    </w:p>
    <w:p w14:paraId="4F9476D9" w14:textId="77777777" w:rsidR="00FC237B" w:rsidRPr="009A720C" w:rsidRDefault="00000000" w:rsidP="00FC237B">
      <w:pPr>
        <w:numPr>
          <w:ilvl w:val="0"/>
          <w:numId w:val="2"/>
        </w:numPr>
        <w:spacing w:after="60" w:line="240" w:lineRule="auto"/>
        <w:ind w:left="567" w:hanging="283"/>
        <w:jc w:val="both"/>
        <w:rPr>
          <w:rFonts w:cs="Arial"/>
          <w:szCs w:val="20"/>
          <w:lang w:eastAsia="sl-SI"/>
        </w:rPr>
      </w:pPr>
      <w:r w:rsidRPr="009A720C">
        <w:rPr>
          <w:rFonts w:cs="Arial"/>
          <w:szCs w:val="20"/>
          <w:lang w:eastAsia="sl-SI"/>
        </w:rPr>
        <w:t>javno naročilo je bilo bistveno spremenjeno, kar terja nov postopek javnega naročanja,</w:t>
      </w:r>
    </w:p>
    <w:p w14:paraId="0DA044B1" w14:textId="77777777" w:rsidR="00FC237B" w:rsidRPr="009A720C" w:rsidRDefault="00000000" w:rsidP="00FC237B">
      <w:pPr>
        <w:numPr>
          <w:ilvl w:val="0"/>
          <w:numId w:val="2"/>
        </w:numPr>
        <w:spacing w:after="60" w:line="240" w:lineRule="auto"/>
        <w:ind w:left="567" w:hanging="283"/>
        <w:jc w:val="both"/>
        <w:rPr>
          <w:rFonts w:cs="Arial"/>
          <w:szCs w:val="20"/>
          <w:lang w:eastAsia="sl-SI"/>
        </w:rPr>
      </w:pPr>
      <w:r w:rsidRPr="009A720C">
        <w:rPr>
          <w:rFonts w:cs="Arial"/>
          <w:szCs w:val="20"/>
          <w:lang w:eastAsia="sl-SI"/>
        </w:rPr>
        <w:t>v času oddaje javnega naročila je bil izvajalec v enem od položajev, zaradi katerega bi ga naročnik moral izločiti iz postopka javnega naročanja, pa s tem dejstvom naročnik ni bil seznanjen v postopku javnega naročanja,</w:t>
      </w:r>
    </w:p>
    <w:p w14:paraId="5877F651" w14:textId="77777777" w:rsidR="00FC237B" w:rsidRPr="009A720C" w:rsidRDefault="00000000" w:rsidP="00FC237B">
      <w:pPr>
        <w:numPr>
          <w:ilvl w:val="0"/>
          <w:numId w:val="2"/>
        </w:numPr>
        <w:spacing w:after="60" w:line="240" w:lineRule="auto"/>
        <w:ind w:left="567" w:hanging="283"/>
        <w:jc w:val="both"/>
        <w:rPr>
          <w:rFonts w:cs="Arial"/>
          <w:szCs w:val="20"/>
          <w:lang w:eastAsia="sl-SI"/>
        </w:rPr>
      </w:pPr>
      <w:r w:rsidRPr="009A720C">
        <w:rPr>
          <w:rFonts w:cs="Arial"/>
          <w:szCs w:val="20"/>
          <w:lang w:eastAsia="sl-SI"/>
        </w:rPr>
        <w:lastRenderedPageBreak/>
        <w:t>zaradi hudih kršitev obveznosti iz PEU, PDEU in ZJN-3, ki jih je po postopku v skladu z 258. členom PDEU ugotovilo Sodišče Evropske unije, javno naročilo ne bi smelo biti oddano izvajalcu.</w:t>
      </w:r>
    </w:p>
    <w:p w14:paraId="0D316E3A" w14:textId="77777777" w:rsidR="00FC237B" w:rsidRPr="009A720C" w:rsidRDefault="00FC237B" w:rsidP="00FC237B">
      <w:pPr>
        <w:jc w:val="both"/>
        <w:rPr>
          <w:rFonts w:cs="Arial"/>
          <w:szCs w:val="20"/>
          <w:lang w:eastAsia="sl-SI"/>
        </w:rPr>
      </w:pPr>
    </w:p>
    <w:p w14:paraId="3C5E50A8" w14:textId="77777777" w:rsidR="00FC237B" w:rsidRPr="009A720C" w:rsidRDefault="00000000" w:rsidP="00FC237B">
      <w:pPr>
        <w:jc w:val="both"/>
        <w:rPr>
          <w:rFonts w:cs="Arial"/>
          <w:szCs w:val="20"/>
          <w:lang w:eastAsia="sl-SI"/>
        </w:rPr>
      </w:pPr>
      <w:r w:rsidRPr="009A720C">
        <w:rPr>
          <w:rFonts w:cs="Arial"/>
          <w:szCs w:val="20"/>
          <w:lang w:eastAsia="sl-SI"/>
        </w:rPr>
        <w:t>Pogodbena stranka lahko brez navedbe razloga odpove pogodbo s 4-mesečnim odpovednim rokom, šteto od dneva prejema obvestila o odpovedi pogodbe.</w:t>
      </w:r>
    </w:p>
    <w:p w14:paraId="09490F9B" w14:textId="77777777" w:rsidR="00FC237B" w:rsidRPr="009A720C" w:rsidRDefault="00FC237B" w:rsidP="00FC237B">
      <w:pPr>
        <w:jc w:val="both"/>
        <w:rPr>
          <w:rFonts w:cs="Arial"/>
          <w:szCs w:val="20"/>
          <w:lang w:eastAsia="sl-SI"/>
        </w:rPr>
      </w:pPr>
    </w:p>
    <w:p w14:paraId="52E8673A" w14:textId="77777777" w:rsidR="00FC237B" w:rsidRPr="009A720C" w:rsidRDefault="00000000" w:rsidP="00FC237B">
      <w:pPr>
        <w:jc w:val="both"/>
        <w:rPr>
          <w:rFonts w:cs="Arial"/>
          <w:szCs w:val="20"/>
          <w:lang w:eastAsia="sl-SI"/>
        </w:rPr>
      </w:pPr>
      <w:r w:rsidRPr="009A720C">
        <w:rPr>
          <w:rFonts w:cs="Arial"/>
          <w:szCs w:val="20"/>
          <w:lang w:eastAsia="sl-SI"/>
        </w:rPr>
        <w:t>Naročnik lahko odpove pogodbo, če je zoper izvajalca začet stečajni postopek, pri čemer odpoved učinkuje z dnem prejema pisne odpovedi ali drugim datumom, ki ga naročnik določi v pisnem obvestilu, upoštevajoč veljavne predpise.</w:t>
      </w:r>
    </w:p>
    <w:p w14:paraId="38CD0592" w14:textId="77777777" w:rsidR="00FC237B" w:rsidRPr="009A720C" w:rsidRDefault="00FC237B" w:rsidP="00FC237B">
      <w:pPr>
        <w:jc w:val="both"/>
        <w:rPr>
          <w:rFonts w:cs="Arial"/>
          <w:szCs w:val="20"/>
        </w:rPr>
      </w:pPr>
    </w:p>
    <w:p w14:paraId="2C5B824A" w14:textId="77777777" w:rsidR="00FC237B" w:rsidRPr="009A720C" w:rsidRDefault="00000000" w:rsidP="00FC237B">
      <w:pPr>
        <w:pStyle w:val="Odstavekseznama"/>
        <w:numPr>
          <w:ilvl w:val="0"/>
          <w:numId w:val="73"/>
        </w:numPr>
        <w:tabs>
          <w:tab w:val="left" w:pos="4678"/>
        </w:tabs>
        <w:spacing w:line="260" w:lineRule="exact"/>
        <w:ind w:left="284" w:hanging="284"/>
        <w:jc w:val="center"/>
        <w:rPr>
          <w:rFonts w:cs="Arial"/>
          <w:szCs w:val="20"/>
        </w:rPr>
      </w:pPr>
      <w:r>
        <w:rPr>
          <w:rFonts w:cs="Arial"/>
          <w:szCs w:val="20"/>
        </w:rPr>
        <w:t xml:space="preserve"> </w:t>
      </w:r>
      <w:r w:rsidRPr="009A720C">
        <w:rPr>
          <w:rFonts w:cs="Arial"/>
          <w:szCs w:val="20"/>
        </w:rPr>
        <w:t>člen</w:t>
      </w:r>
    </w:p>
    <w:p w14:paraId="4DA218F7" w14:textId="77777777" w:rsidR="00FC237B" w:rsidRPr="009A720C" w:rsidRDefault="00FC237B" w:rsidP="00FC237B">
      <w:pPr>
        <w:widowControl w:val="0"/>
        <w:tabs>
          <w:tab w:val="left" w:pos="708"/>
          <w:tab w:val="left" w:pos="900"/>
        </w:tabs>
        <w:jc w:val="both"/>
        <w:rPr>
          <w:rFonts w:cs="Arial"/>
          <w:szCs w:val="20"/>
        </w:rPr>
      </w:pPr>
    </w:p>
    <w:p w14:paraId="5EA48B87" w14:textId="77777777" w:rsidR="00FC237B" w:rsidRPr="009A720C" w:rsidRDefault="00000000" w:rsidP="00FC237B">
      <w:pPr>
        <w:widowControl w:val="0"/>
        <w:tabs>
          <w:tab w:val="left" w:pos="708"/>
          <w:tab w:val="left" w:pos="900"/>
        </w:tabs>
        <w:jc w:val="both"/>
        <w:rPr>
          <w:rFonts w:cs="Arial"/>
          <w:szCs w:val="20"/>
        </w:rPr>
      </w:pPr>
      <w:r w:rsidRPr="009A720C">
        <w:rPr>
          <w:rFonts w:cs="Arial"/>
          <w:szCs w:val="20"/>
        </w:rPr>
        <w:t>Določila te pogodbe se pri presoji izpolnitvenih obveznosti razlagajo skupaj z razpisno dokumentacijo št. JN 19/2026 QLIK</w:t>
      </w:r>
      <w:r>
        <w:rPr>
          <w:rFonts w:cs="Arial"/>
          <w:szCs w:val="20"/>
        </w:rPr>
        <w:t>,</w:t>
      </w:r>
      <w:r w:rsidRPr="009A720C">
        <w:rPr>
          <w:rFonts w:cs="Arial"/>
          <w:szCs w:val="20"/>
        </w:rPr>
        <w:t xml:space="preserve"> poslovnikom dela</w:t>
      </w:r>
      <w:r>
        <w:rPr>
          <w:rFonts w:cs="Arial"/>
          <w:szCs w:val="20"/>
        </w:rPr>
        <w:t xml:space="preserve"> in izvajalčevo ponudbo</w:t>
      </w:r>
      <w:r w:rsidRPr="009A720C">
        <w:rPr>
          <w:rFonts w:cs="Arial"/>
          <w:szCs w:val="20"/>
        </w:rPr>
        <w:t xml:space="preserve">. Če našteti dokumenti isto vprašanje urejajo drugače in se pogodbeni stranki ne moreta dogovoriti o vsebini izpolnitvene obveznosti, se pri razlagi upošteva najprej pogodbo, nato razpisno dokumentacijo, nato poslovnik dela in nazadnje izvajalčevo ponudbo. </w:t>
      </w:r>
    </w:p>
    <w:p w14:paraId="6989A50A" w14:textId="77777777" w:rsidR="00FC237B" w:rsidRPr="009A720C" w:rsidRDefault="00FC237B" w:rsidP="00FC237B">
      <w:pPr>
        <w:widowControl w:val="0"/>
        <w:tabs>
          <w:tab w:val="left" w:pos="708"/>
          <w:tab w:val="left" w:pos="900"/>
        </w:tabs>
        <w:jc w:val="both"/>
        <w:rPr>
          <w:rFonts w:cs="Arial"/>
          <w:szCs w:val="20"/>
        </w:rPr>
      </w:pPr>
    </w:p>
    <w:p w14:paraId="608D5928" w14:textId="77777777" w:rsidR="00FC237B" w:rsidRPr="009A720C" w:rsidRDefault="00000000" w:rsidP="00FC237B">
      <w:pPr>
        <w:widowControl w:val="0"/>
        <w:tabs>
          <w:tab w:val="left" w:pos="708"/>
          <w:tab w:val="left" w:pos="900"/>
        </w:tabs>
        <w:jc w:val="both"/>
        <w:rPr>
          <w:rFonts w:cs="Arial"/>
          <w:szCs w:val="20"/>
        </w:rPr>
      </w:pPr>
      <w:r w:rsidRPr="009A720C">
        <w:rPr>
          <w:rFonts w:cs="Arial"/>
          <w:szCs w:val="20"/>
        </w:rPr>
        <w:t>Pogodbeni stranki morata upoštevati tudi pravice in obveznosti, ki v pogodbi niso zapisane, so pa zapisane v vsebinsko-tehničnem opisu predmeta javnega naročila, ki je del razpisne dokumentacije in s tem tudi del te pogodbe.</w:t>
      </w:r>
    </w:p>
    <w:p w14:paraId="29A23C48" w14:textId="77777777" w:rsidR="00FC237B" w:rsidRPr="009A720C" w:rsidRDefault="00FC237B" w:rsidP="00FC237B">
      <w:pPr>
        <w:widowControl w:val="0"/>
        <w:tabs>
          <w:tab w:val="left" w:pos="708"/>
          <w:tab w:val="left" w:pos="900"/>
        </w:tabs>
        <w:jc w:val="both"/>
        <w:rPr>
          <w:rFonts w:cs="Arial"/>
          <w:szCs w:val="20"/>
        </w:rPr>
      </w:pPr>
    </w:p>
    <w:p w14:paraId="4FEF6D72" w14:textId="77777777" w:rsidR="00FC237B" w:rsidRPr="009A720C" w:rsidRDefault="00000000" w:rsidP="00FC237B">
      <w:pPr>
        <w:widowControl w:val="0"/>
        <w:tabs>
          <w:tab w:val="left" w:pos="708"/>
          <w:tab w:val="left" w:pos="900"/>
        </w:tabs>
        <w:jc w:val="both"/>
        <w:rPr>
          <w:rFonts w:cs="Arial"/>
          <w:szCs w:val="20"/>
        </w:rPr>
      </w:pPr>
      <w:r w:rsidRPr="009A720C">
        <w:rPr>
          <w:rFonts w:cs="Arial"/>
          <w:szCs w:val="20"/>
        </w:rPr>
        <w:t>Vse zadeve, ki jih pogodbeni stranki v pogodbi nista dogovorili drugače, bosta obravnavali v skladu z določbami Obligacijskega zakonika - OZ (Uradni list RS, št. 97/07 – uradno prečiščeno besedilo), njegovimi spremembami in dopolnitvami ter ostalimi veljavnimi predpisi.</w:t>
      </w:r>
    </w:p>
    <w:p w14:paraId="2F469FB5" w14:textId="77777777" w:rsidR="00FC237B" w:rsidRPr="009A720C" w:rsidRDefault="00FC237B" w:rsidP="00FC237B">
      <w:pPr>
        <w:widowControl w:val="0"/>
        <w:tabs>
          <w:tab w:val="left" w:pos="708"/>
          <w:tab w:val="left" w:pos="900"/>
        </w:tabs>
        <w:jc w:val="both"/>
        <w:rPr>
          <w:rFonts w:cs="Arial"/>
          <w:szCs w:val="20"/>
        </w:rPr>
      </w:pPr>
    </w:p>
    <w:p w14:paraId="4369AECE" w14:textId="77777777" w:rsidR="00FC237B" w:rsidRPr="009A720C" w:rsidRDefault="00000000" w:rsidP="00FC237B">
      <w:pPr>
        <w:widowControl w:val="0"/>
        <w:tabs>
          <w:tab w:val="left" w:pos="708"/>
          <w:tab w:val="left" w:pos="900"/>
        </w:tabs>
        <w:jc w:val="both"/>
        <w:rPr>
          <w:rFonts w:cs="Arial"/>
          <w:szCs w:val="20"/>
        </w:rPr>
      </w:pPr>
      <w:r w:rsidRPr="009A720C">
        <w:rPr>
          <w:rFonts w:cs="Arial"/>
          <w:szCs w:val="20"/>
        </w:rPr>
        <w:t xml:space="preserve">Če je katerakoli od pogodbenih določb neveljavna ali taka postane, to ne vpliva na ostale pogodbene določbe. Neveljavna določba se nadomesti z veljavno, ki mora čim bolj ustrezati namenu, ki </w:t>
      </w:r>
      <w:r>
        <w:rPr>
          <w:rFonts w:cs="Arial"/>
          <w:szCs w:val="20"/>
        </w:rPr>
        <w:t xml:space="preserve">se </w:t>
      </w:r>
      <w:r w:rsidRPr="009A720C">
        <w:rPr>
          <w:rFonts w:cs="Arial"/>
          <w:szCs w:val="20"/>
        </w:rPr>
        <w:t>ga je želel</w:t>
      </w:r>
      <w:r>
        <w:rPr>
          <w:rFonts w:cs="Arial"/>
          <w:szCs w:val="20"/>
        </w:rPr>
        <w:t>o</w:t>
      </w:r>
      <w:r w:rsidRPr="009A720C">
        <w:rPr>
          <w:rFonts w:cs="Arial"/>
          <w:szCs w:val="20"/>
        </w:rPr>
        <w:t xml:space="preserve"> doseči </w:t>
      </w:r>
      <w:r>
        <w:rPr>
          <w:rFonts w:cs="Arial"/>
          <w:szCs w:val="20"/>
        </w:rPr>
        <w:t xml:space="preserve">z </w:t>
      </w:r>
      <w:r w:rsidRPr="009A720C">
        <w:rPr>
          <w:rFonts w:cs="Arial"/>
          <w:szCs w:val="20"/>
        </w:rPr>
        <w:t>neveljavn</w:t>
      </w:r>
      <w:r>
        <w:rPr>
          <w:rFonts w:cs="Arial"/>
          <w:szCs w:val="20"/>
        </w:rPr>
        <w:t>o</w:t>
      </w:r>
      <w:r w:rsidRPr="009A720C">
        <w:rPr>
          <w:rFonts w:cs="Arial"/>
          <w:szCs w:val="20"/>
        </w:rPr>
        <w:t xml:space="preserve"> določb</w:t>
      </w:r>
      <w:r>
        <w:rPr>
          <w:rFonts w:cs="Arial"/>
          <w:szCs w:val="20"/>
        </w:rPr>
        <w:t>o</w:t>
      </w:r>
      <w:r w:rsidRPr="009A720C">
        <w:rPr>
          <w:rFonts w:cs="Arial"/>
          <w:szCs w:val="20"/>
        </w:rPr>
        <w:t>.</w:t>
      </w:r>
    </w:p>
    <w:p w14:paraId="4863FCB0" w14:textId="77777777" w:rsidR="00FC237B" w:rsidRPr="009A720C" w:rsidRDefault="00FC237B" w:rsidP="00FC237B">
      <w:pPr>
        <w:widowControl w:val="0"/>
        <w:tabs>
          <w:tab w:val="left" w:pos="708"/>
          <w:tab w:val="left" w:pos="900"/>
        </w:tabs>
        <w:jc w:val="both"/>
        <w:rPr>
          <w:rFonts w:cs="Arial"/>
          <w:szCs w:val="20"/>
        </w:rPr>
      </w:pPr>
    </w:p>
    <w:p w14:paraId="3EE1BC56" w14:textId="77777777" w:rsidR="00FC237B" w:rsidRPr="009A720C" w:rsidRDefault="00000000" w:rsidP="00FC237B">
      <w:pPr>
        <w:widowControl w:val="0"/>
        <w:tabs>
          <w:tab w:val="left" w:pos="708"/>
          <w:tab w:val="left" w:pos="900"/>
        </w:tabs>
        <w:jc w:val="both"/>
        <w:rPr>
          <w:rFonts w:cs="Arial"/>
          <w:szCs w:val="20"/>
        </w:rPr>
      </w:pPr>
      <w:r w:rsidRPr="009A720C">
        <w:rPr>
          <w:rFonts w:cs="Arial"/>
          <w:szCs w:val="20"/>
        </w:rPr>
        <w:t xml:space="preserve">Z izrazom »pisno« se po tej pogodbi </w:t>
      </w:r>
      <w:r>
        <w:rPr>
          <w:rFonts w:cs="Arial"/>
          <w:szCs w:val="20"/>
        </w:rPr>
        <w:t xml:space="preserve">šteje </w:t>
      </w:r>
      <w:r w:rsidRPr="009A720C">
        <w:rPr>
          <w:rFonts w:cs="Arial"/>
          <w:szCs w:val="20"/>
        </w:rPr>
        <w:t>tudi sporočilo, ki ga katera koli pogodbena stranka pošlje po elektronski pošti na e-naslov skrbnika pogodbe in uradni e-naslov pogodbene stranke, kot je naveden na spletni strani pogodbene stranke.</w:t>
      </w:r>
    </w:p>
    <w:p w14:paraId="75030542" w14:textId="77777777" w:rsidR="00FC237B" w:rsidRPr="009A720C" w:rsidRDefault="00FC237B" w:rsidP="00FC237B">
      <w:pPr>
        <w:widowControl w:val="0"/>
        <w:tabs>
          <w:tab w:val="left" w:pos="708"/>
          <w:tab w:val="left" w:pos="900"/>
        </w:tabs>
        <w:jc w:val="both"/>
        <w:rPr>
          <w:rFonts w:cs="Arial"/>
          <w:szCs w:val="20"/>
          <w:lang w:eastAsia="sl-SI"/>
        </w:rPr>
      </w:pPr>
    </w:p>
    <w:p w14:paraId="0FEDA2E6" w14:textId="77777777" w:rsidR="00FC237B" w:rsidRPr="009A720C" w:rsidRDefault="00000000" w:rsidP="00FC237B">
      <w:pPr>
        <w:pStyle w:val="Odstavekseznama"/>
        <w:numPr>
          <w:ilvl w:val="0"/>
          <w:numId w:val="73"/>
        </w:numPr>
        <w:tabs>
          <w:tab w:val="left" w:pos="4678"/>
        </w:tabs>
        <w:spacing w:line="260" w:lineRule="exact"/>
        <w:ind w:left="284" w:hanging="284"/>
        <w:jc w:val="center"/>
        <w:rPr>
          <w:rFonts w:cs="Arial"/>
          <w:szCs w:val="20"/>
        </w:rPr>
      </w:pPr>
      <w:r>
        <w:rPr>
          <w:rFonts w:cs="Arial"/>
          <w:szCs w:val="20"/>
        </w:rPr>
        <w:t xml:space="preserve"> </w:t>
      </w:r>
      <w:r w:rsidRPr="009A720C">
        <w:rPr>
          <w:rFonts w:cs="Arial"/>
          <w:szCs w:val="20"/>
        </w:rPr>
        <w:t>člen</w:t>
      </w:r>
    </w:p>
    <w:p w14:paraId="2A8F1704" w14:textId="77777777" w:rsidR="00FC237B" w:rsidRPr="009A720C" w:rsidRDefault="00FC237B" w:rsidP="00FC237B">
      <w:pPr>
        <w:widowControl w:val="0"/>
        <w:tabs>
          <w:tab w:val="left" w:pos="708"/>
          <w:tab w:val="left" w:pos="900"/>
        </w:tabs>
        <w:jc w:val="both"/>
        <w:rPr>
          <w:rFonts w:cs="Arial"/>
          <w:szCs w:val="20"/>
          <w:lang w:eastAsia="sl-SI"/>
        </w:rPr>
      </w:pPr>
    </w:p>
    <w:p w14:paraId="4E72B68A" w14:textId="77777777" w:rsidR="00FC237B" w:rsidRPr="009A720C" w:rsidRDefault="00000000" w:rsidP="00FC237B">
      <w:pPr>
        <w:widowControl w:val="0"/>
        <w:tabs>
          <w:tab w:val="left" w:pos="708"/>
          <w:tab w:val="left" w:pos="900"/>
        </w:tabs>
        <w:jc w:val="both"/>
        <w:rPr>
          <w:rFonts w:cs="Arial"/>
          <w:szCs w:val="20"/>
          <w:lang w:eastAsia="sl-SI"/>
        </w:rPr>
      </w:pPr>
      <w:r w:rsidRPr="009A720C">
        <w:rPr>
          <w:rFonts w:cs="Arial"/>
          <w:szCs w:val="20"/>
          <w:lang w:eastAsia="sl-SI"/>
        </w:rPr>
        <w:t>Pogodbeni stranki bosta vse morebitne spore reševati sporazumno, če do sporazuma ne bi prišlo je za reševanje spora pristojno sodišče v Ljubljani.</w:t>
      </w:r>
    </w:p>
    <w:p w14:paraId="21D1ADEB" w14:textId="77777777" w:rsidR="00FC237B" w:rsidRPr="009A720C" w:rsidRDefault="00FC237B" w:rsidP="00FC237B">
      <w:pPr>
        <w:widowControl w:val="0"/>
        <w:tabs>
          <w:tab w:val="left" w:pos="708"/>
          <w:tab w:val="left" w:pos="900"/>
        </w:tabs>
        <w:jc w:val="both"/>
        <w:rPr>
          <w:rFonts w:cs="Arial"/>
          <w:szCs w:val="20"/>
          <w:lang w:eastAsia="sl-SI"/>
        </w:rPr>
      </w:pPr>
    </w:p>
    <w:p w14:paraId="0409C56D" w14:textId="77777777" w:rsidR="00FC237B" w:rsidRPr="009A720C" w:rsidRDefault="00000000" w:rsidP="00FC237B">
      <w:pPr>
        <w:pStyle w:val="Odstavekseznama"/>
        <w:numPr>
          <w:ilvl w:val="0"/>
          <w:numId w:val="73"/>
        </w:numPr>
        <w:tabs>
          <w:tab w:val="left" w:pos="4678"/>
        </w:tabs>
        <w:spacing w:line="260" w:lineRule="exact"/>
        <w:ind w:left="284" w:hanging="284"/>
        <w:jc w:val="center"/>
        <w:rPr>
          <w:rFonts w:cs="Arial"/>
          <w:szCs w:val="20"/>
        </w:rPr>
      </w:pPr>
      <w:r>
        <w:rPr>
          <w:rFonts w:cs="Arial"/>
          <w:szCs w:val="20"/>
        </w:rPr>
        <w:t xml:space="preserve"> </w:t>
      </w:r>
      <w:r w:rsidRPr="009A720C">
        <w:rPr>
          <w:rFonts w:cs="Arial"/>
          <w:szCs w:val="20"/>
        </w:rPr>
        <w:t>člen</w:t>
      </w:r>
    </w:p>
    <w:p w14:paraId="05E78ACB" w14:textId="77777777" w:rsidR="00FC237B" w:rsidRPr="009A720C" w:rsidRDefault="00FC237B" w:rsidP="00FC237B">
      <w:pPr>
        <w:jc w:val="both"/>
        <w:rPr>
          <w:rFonts w:cs="Arial"/>
          <w:szCs w:val="20"/>
        </w:rPr>
      </w:pPr>
    </w:p>
    <w:p w14:paraId="1EC436F6" w14:textId="77777777" w:rsidR="00FC237B" w:rsidRPr="009A720C" w:rsidRDefault="00000000" w:rsidP="00FC237B">
      <w:pPr>
        <w:jc w:val="both"/>
        <w:rPr>
          <w:rFonts w:cs="Arial"/>
          <w:szCs w:val="20"/>
        </w:rPr>
      </w:pPr>
      <w:r w:rsidRPr="009A720C">
        <w:rPr>
          <w:rFonts w:cs="Arial"/>
          <w:szCs w:val="20"/>
        </w:rPr>
        <w:t>Vse spremembe in dopolnitve te pogodbe se izvršijo v obliki pisnih aneksov, ki jih podpišeta obe pogodbeni stranki, razen v primerih, ko sta pogodbeni stranki s to pogodbo določili drugače. Pogodbeni stranki soglašata, da se lahko vse spremembe, ki se nanašajo na naziv, naslov oz. sedež pogodbenih strank, nazive in naslove finančnih uradov, številke transakcijskih računov, elektronskih naslovov, telefonskih številk in imen zakonitih zastopnikov, skrbnikov pogodb in kontaktnih oseb naročnika in izvajalca, izvedejo s pisnim obvestilom, pri čemer za takšne spremembe pogodbe ni treba skleniti aneksa k pogodbi.</w:t>
      </w:r>
    </w:p>
    <w:p w14:paraId="687D2B18" w14:textId="77777777" w:rsidR="00FC237B" w:rsidRPr="009A720C" w:rsidRDefault="00FC237B" w:rsidP="00FC237B">
      <w:pPr>
        <w:jc w:val="both"/>
        <w:rPr>
          <w:rFonts w:cs="Arial"/>
          <w:szCs w:val="20"/>
        </w:rPr>
      </w:pPr>
    </w:p>
    <w:p w14:paraId="24EB2C9C" w14:textId="77777777" w:rsidR="00FC237B" w:rsidRPr="009A720C" w:rsidRDefault="00000000" w:rsidP="00FC237B">
      <w:pPr>
        <w:pStyle w:val="Odstavekseznama"/>
        <w:numPr>
          <w:ilvl w:val="0"/>
          <w:numId w:val="73"/>
        </w:numPr>
        <w:tabs>
          <w:tab w:val="left" w:pos="4678"/>
        </w:tabs>
        <w:spacing w:line="260" w:lineRule="exact"/>
        <w:ind w:left="284" w:hanging="284"/>
        <w:jc w:val="center"/>
        <w:rPr>
          <w:rFonts w:cs="Arial"/>
          <w:szCs w:val="20"/>
        </w:rPr>
      </w:pPr>
      <w:r>
        <w:rPr>
          <w:rFonts w:cs="Arial"/>
          <w:szCs w:val="20"/>
        </w:rPr>
        <w:t xml:space="preserve"> </w:t>
      </w:r>
      <w:r w:rsidRPr="009A720C">
        <w:rPr>
          <w:rFonts w:cs="Arial"/>
          <w:szCs w:val="20"/>
        </w:rPr>
        <w:t>člen</w:t>
      </w:r>
    </w:p>
    <w:p w14:paraId="6D1B1DEF" w14:textId="77777777" w:rsidR="00FC237B" w:rsidRPr="009A720C" w:rsidRDefault="00FC237B" w:rsidP="00FC237B">
      <w:pPr>
        <w:widowControl w:val="0"/>
        <w:tabs>
          <w:tab w:val="left" w:pos="708"/>
          <w:tab w:val="left" w:pos="900"/>
        </w:tabs>
        <w:jc w:val="both"/>
        <w:rPr>
          <w:rFonts w:cs="Arial"/>
          <w:szCs w:val="20"/>
        </w:rPr>
      </w:pPr>
    </w:p>
    <w:p w14:paraId="44583BAE" w14:textId="77777777" w:rsidR="00FC237B" w:rsidRPr="009A720C" w:rsidRDefault="00000000" w:rsidP="00FC237B">
      <w:pPr>
        <w:widowControl w:val="0"/>
        <w:tabs>
          <w:tab w:val="left" w:pos="708"/>
          <w:tab w:val="left" w:pos="900"/>
        </w:tabs>
        <w:jc w:val="both"/>
        <w:rPr>
          <w:rFonts w:cs="Arial"/>
          <w:i/>
          <w:iCs/>
          <w:szCs w:val="20"/>
        </w:rPr>
      </w:pPr>
      <w:r w:rsidRPr="009A720C">
        <w:rPr>
          <w:rFonts w:cs="Arial"/>
          <w:szCs w:val="20"/>
        </w:rPr>
        <w:t xml:space="preserve">Pogodba je sklenjena, ko jo podpišeta obe pogodbeni stranki, velja pa za obdobje od 1. 11. 2026 do 31. 10. 2029. </w:t>
      </w:r>
      <w:r w:rsidRPr="009A720C">
        <w:rPr>
          <w:rFonts w:cs="Arial"/>
          <w:i/>
          <w:iCs/>
          <w:szCs w:val="20"/>
        </w:rPr>
        <w:t>(</w:t>
      </w:r>
      <w:r w:rsidRPr="009A720C">
        <w:rPr>
          <w:rFonts w:cs="Arial"/>
          <w:i/>
          <w:iCs/>
          <w:sz w:val="18"/>
          <w:szCs w:val="18"/>
        </w:rPr>
        <w:t xml:space="preserve">Datum veljavnosti pogodbe velja pod pogojem, da postane pred tem datumom odločitev o oddaji </w:t>
      </w:r>
      <w:r w:rsidRPr="009A720C">
        <w:rPr>
          <w:rFonts w:cs="Arial"/>
          <w:i/>
          <w:iCs/>
          <w:sz w:val="18"/>
          <w:szCs w:val="18"/>
        </w:rPr>
        <w:lastRenderedPageBreak/>
        <w:t>javnega naročila pravnomočna in da je podpisana pogodba, v nasprotnem primeru pa velja za 3-letno obdobje, šteto z dnem podpisa pogodbe zadnje pogodbene stranke.)</w:t>
      </w:r>
    </w:p>
    <w:p w14:paraId="07F664BF" w14:textId="77777777" w:rsidR="00FC237B" w:rsidRPr="009A720C" w:rsidRDefault="00FC237B" w:rsidP="00FC237B">
      <w:pPr>
        <w:widowControl w:val="0"/>
        <w:tabs>
          <w:tab w:val="left" w:pos="708"/>
          <w:tab w:val="left" w:pos="900"/>
        </w:tabs>
        <w:jc w:val="both"/>
        <w:rPr>
          <w:rFonts w:cs="Arial"/>
          <w:i/>
          <w:iCs/>
          <w:szCs w:val="20"/>
          <w:lang w:eastAsia="sl-SI"/>
        </w:rPr>
      </w:pPr>
    </w:p>
    <w:p w14:paraId="1283A165" w14:textId="77777777" w:rsidR="00FC237B" w:rsidRPr="009A720C" w:rsidRDefault="00000000" w:rsidP="00FC237B">
      <w:pPr>
        <w:widowControl w:val="0"/>
        <w:jc w:val="both"/>
        <w:rPr>
          <w:rFonts w:cs="Arial"/>
          <w:color w:val="000000"/>
          <w:szCs w:val="20"/>
          <w:lang w:eastAsia="sl-SI"/>
        </w:rPr>
      </w:pPr>
      <w:r w:rsidRPr="009A720C">
        <w:rPr>
          <w:rFonts w:cs="Arial"/>
          <w:color w:val="000000"/>
          <w:szCs w:val="20"/>
          <w:lang w:eastAsia="sl-SI"/>
        </w:rPr>
        <w:t xml:space="preserve">Pogodba začne veljati pod pogojem, da izvajalec naročniku predloži finančno zavarovanje za dobro izvedbo pogodbenih obveznosti v skladu s 14. členom te pogodbe. </w:t>
      </w:r>
    </w:p>
    <w:p w14:paraId="5ED36765" w14:textId="77777777" w:rsidR="00FC237B" w:rsidRPr="009A720C" w:rsidRDefault="00FC237B" w:rsidP="00FC237B">
      <w:pPr>
        <w:widowControl w:val="0"/>
        <w:jc w:val="both"/>
        <w:rPr>
          <w:rFonts w:cs="Arial"/>
          <w:color w:val="000000"/>
          <w:szCs w:val="20"/>
          <w:lang w:eastAsia="sl-SI"/>
        </w:rPr>
      </w:pPr>
    </w:p>
    <w:p w14:paraId="6F32875F" w14:textId="77777777" w:rsidR="00FC237B" w:rsidRPr="009A720C" w:rsidRDefault="00000000" w:rsidP="00FC237B">
      <w:pPr>
        <w:widowControl w:val="0"/>
        <w:jc w:val="both"/>
        <w:rPr>
          <w:rFonts w:cs="Arial"/>
          <w:color w:val="000000"/>
          <w:szCs w:val="20"/>
          <w:lang w:eastAsia="sl-SI"/>
        </w:rPr>
      </w:pPr>
      <w:r w:rsidRPr="009A720C">
        <w:rPr>
          <w:rFonts w:cs="Arial"/>
          <w:color w:val="000000"/>
          <w:szCs w:val="20"/>
          <w:lang w:eastAsia="sl-SI"/>
        </w:rPr>
        <w:t>Naročnik se zaveže k plačilom, ki zapadejo v obdobju veljavnega proračuna, nadalje pa, če bodo naročniku zagotovljena proračunska sredstva. Če proračunska sredstva ne bodo zagotovljena, preneha veljati pogodba z dnem prejema naročnikovega pisnega obvestila ali drugim datumom, ki ga naročnik določi v pisnem obvestilu.</w:t>
      </w:r>
    </w:p>
    <w:p w14:paraId="0080471E" w14:textId="77777777" w:rsidR="00FC237B" w:rsidRPr="009A720C" w:rsidRDefault="00FC237B" w:rsidP="00FC237B">
      <w:pPr>
        <w:widowControl w:val="0"/>
        <w:jc w:val="both"/>
        <w:rPr>
          <w:rFonts w:cs="Arial"/>
          <w:color w:val="000000"/>
          <w:szCs w:val="20"/>
          <w:lang w:eastAsia="sl-SI"/>
        </w:rPr>
      </w:pPr>
    </w:p>
    <w:p w14:paraId="54350A43" w14:textId="77777777" w:rsidR="00FC237B" w:rsidRPr="009A720C" w:rsidRDefault="00000000" w:rsidP="00FC237B">
      <w:pPr>
        <w:widowControl w:val="0"/>
        <w:jc w:val="both"/>
        <w:rPr>
          <w:rFonts w:cs="Arial"/>
          <w:color w:val="000000"/>
          <w:szCs w:val="20"/>
          <w:lang w:eastAsia="sl-SI"/>
        </w:rPr>
      </w:pPr>
      <w:r w:rsidRPr="009A720C">
        <w:rPr>
          <w:rFonts w:cs="Arial"/>
          <w:color w:val="000000"/>
          <w:szCs w:val="20"/>
          <w:lang w:eastAsia="sl-SI"/>
        </w:rPr>
        <w:t>Pogodba je podpisana elektronsko.</w:t>
      </w:r>
      <w:r>
        <w:rPr>
          <w:rFonts w:cs="Arial"/>
          <w:color w:val="000000"/>
          <w:szCs w:val="20"/>
          <w:lang w:eastAsia="sl-SI"/>
        </w:rPr>
        <w:t>/</w:t>
      </w:r>
      <w:r w:rsidRPr="009A720C">
        <w:rPr>
          <w:rFonts w:cs="Arial"/>
          <w:color w:val="000000"/>
          <w:szCs w:val="20"/>
          <w:lang w:eastAsia="sl-SI"/>
        </w:rPr>
        <w:t xml:space="preserve"> Pogodba je sestavljena v 3 izvodih, od katerih prejme naročnik 2 izvoda, izvajalec pa 1 izvod. (</w:t>
      </w:r>
      <w:r w:rsidRPr="009A720C">
        <w:rPr>
          <w:rFonts w:cs="Arial"/>
          <w:i/>
          <w:iCs/>
          <w:color w:val="000000"/>
          <w:sz w:val="18"/>
          <w:szCs w:val="18"/>
          <w:lang w:eastAsia="sl-SI"/>
        </w:rPr>
        <w:t>Način podpisa pogodbe dogovorita naročnik in izbrani ponudnik po nastopu pravnomočnosti odločitve o oddaji javnega naročila</w:t>
      </w:r>
      <w:r w:rsidRPr="009A720C">
        <w:rPr>
          <w:rFonts w:cs="Arial"/>
          <w:color w:val="000000"/>
          <w:szCs w:val="20"/>
          <w:lang w:eastAsia="sl-SI"/>
        </w:rPr>
        <w:t>).</w:t>
      </w:r>
    </w:p>
    <w:p w14:paraId="11D7874F" w14:textId="77777777" w:rsidR="00FC237B" w:rsidRPr="009A720C" w:rsidRDefault="00FC237B" w:rsidP="00FC237B">
      <w:pPr>
        <w:widowControl w:val="0"/>
        <w:tabs>
          <w:tab w:val="left" w:pos="-1440"/>
          <w:tab w:val="left" w:pos="-720"/>
          <w:tab w:val="left" w:pos="3969"/>
          <w:tab w:val="center" w:pos="7371"/>
        </w:tabs>
        <w:overflowPunct w:val="0"/>
        <w:autoSpaceDE w:val="0"/>
        <w:autoSpaceDN w:val="0"/>
        <w:adjustRightInd w:val="0"/>
        <w:rPr>
          <w:rFonts w:cs="Arial"/>
          <w:szCs w:val="20"/>
        </w:rPr>
      </w:pPr>
    </w:p>
    <w:p w14:paraId="146E8DE9" w14:textId="77777777" w:rsidR="00FC237B" w:rsidRPr="009A720C" w:rsidRDefault="00FC237B" w:rsidP="00FC237B">
      <w:pPr>
        <w:widowControl w:val="0"/>
        <w:tabs>
          <w:tab w:val="left" w:pos="-1440"/>
          <w:tab w:val="left" w:pos="-720"/>
          <w:tab w:val="left" w:pos="3969"/>
          <w:tab w:val="center" w:pos="7371"/>
        </w:tabs>
        <w:overflowPunct w:val="0"/>
        <w:autoSpaceDE w:val="0"/>
        <w:autoSpaceDN w:val="0"/>
        <w:adjustRightInd w:val="0"/>
        <w:rPr>
          <w:rFonts w:cs="Arial"/>
          <w:szCs w:val="20"/>
        </w:rPr>
      </w:pPr>
    </w:p>
    <w:p w14:paraId="7046DD90" w14:textId="77777777" w:rsidR="00FC237B" w:rsidRPr="009A720C" w:rsidRDefault="00FC237B" w:rsidP="00FC237B">
      <w:pPr>
        <w:widowControl w:val="0"/>
        <w:tabs>
          <w:tab w:val="left" w:pos="-1440"/>
          <w:tab w:val="left" w:pos="-720"/>
          <w:tab w:val="left" w:pos="3969"/>
          <w:tab w:val="center" w:pos="7371"/>
        </w:tabs>
        <w:overflowPunct w:val="0"/>
        <w:autoSpaceDE w:val="0"/>
        <w:autoSpaceDN w:val="0"/>
        <w:adjustRightInd w:val="0"/>
        <w:rPr>
          <w:rFonts w:cs="Arial"/>
          <w:szCs w:val="20"/>
        </w:rPr>
      </w:pPr>
    </w:p>
    <w:p w14:paraId="69AEC6CF" w14:textId="77777777" w:rsidR="00FC237B" w:rsidRPr="009A720C" w:rsidRDefault="00000000" w:rsidP="00FC237B">
      <w:pPr>
        <w:widowControl w:val="0"/>
        <w:tabs>
          <w:tab w:val="left" w:pos="-1440"/>
          <w:tab w:val="left" w:pos="-720"/>
          <w:tab w:val="left" w:pos="3969"/>
          <w:tab w:val="center" w:pos="7371"/>
        </w:tabs>
        <w:overflowPunct w:val="0"/>
        <w:autoSpaceDE w:val="0"/>
        <w:autoSpaceDN w:val="0"/>
        <w:adjustRightInd w:val="0"/>
        <w:rPr>
          <w:rFonts w:cs="Arial"/>
          <w:szCs w:val="20"/>
        </w:rPr>
      </w:pPr>
      <w:r w:rsidRPr="009A720C">
        <w:rPr>
          <w:rFonts w:cs="Arial"/>
          <w:szCs w:val="20"/>
        </w:rPr>
        <w:t>Naročnik:</w:t>
      </w:r>
      <w:r w:rsidRPr="009A720C">
        <w:rPr>
          <w:rFonts w:cs="Arial"/>
          <w:szCs w:val="20"/>
        </w:rPr>
        <w:tab/>
        <w:t xml:space="preserve">                           Izvajalec: </w:t>
      </w:r>
    </w:p>
    <w:p w14:paraId="710DE9CF" w14:textId="77777777" w:rsidR="00FC237B" w:rsidRPr="009A720C" w:rsidRDefault="00FC237B" w:rsidP="00FC237B">
      <w:pPr>
        <w:widowControl w:val="0"/>
        <w:tabs>
          <w:tab w:val="left" w:pos="-1440"/>
          <w:tab w:val="left" w:pos="-720"/>
          <w:tab w:val="left" w:pos="3969"/>
          <w:tab w:val="center" w:pos="7371"/>
        </w:tabs>
        <w:overflowPunct w:val="0"/>
        <w:autoSpaceDE w:val="0"/>
        <w:autoSpaceDN w:val="0"/>
        <w:adjustRightInd w:val="0"/>
        <w:rPr>
          <w:rFonts w:cs="Arial"/>
          <w:szCs w:val="20"/>
        </w:rPr>
      </w:pPr>
    </w:p>
    <w:p w14:paraId="3DCF98A5" w14:textId="77777777" w:rsidR="00FC237B" w:rsidRPr="009A720C" w:rsidRDefault="00000000" w:rsidP="00FC237B">
      <w:pPr>
        <w:widowControl w:val="0"/>
        <w:tabs>
          <w:tab w:val="left" w:pos="-1440"/>
          <w:tab w:val="left" w:pos="-720"/>
          <w:tab w:val="left" w:pos="3969"/>
          <w:tab w:val="center" w:pos="7371"/>
        </w:tabs>
        <w:overflowPunct w:val="0"/>
        <w:autoSpaceDE w:val="0"/>
        <w:autoSpaceDN w:val="0"/>
        <w:adjustRightInd w:val="0"/>
        <w:rPr>
          <w:rFonts w:cs="Arial"/>
          <w:szCs w:val="20"/>
        </w:rPr>
      </w:pPr>
      <w:r w:rsidRPr="009A720C">
        <w:rPr>
          <w:rFonts w:cs="Arial"/>
          <w:szCs w:val="20"/>
        </w:rPr>
        <w:t>Republika Slovenija</w:t>
      </w:r>
      <w:r w:rsidRPr="009A720C">
        <w:rPr>
          <w:rFonts w:cs="Arial"/>
          <w:szCs w:val="20"/>
        </w:rPr>
        <w:tab/>
        <w:t xml:space="preserve">                           </w:t>
      </w:r>
    </w:p>
    <w:p w14:paraId="601FC1E3" w14:textId="77777777" w:rsidR="00FC237B" w:rsidRPr="009A720C" w:rsidRDefault="00000000" w:rsidP="00FC237B">
      <w:pPr>
        <w:widowControl w:val="0"/>
        <w:tabs>
          <w:tab w:val="left" w:pos="-1440"/>
          <w:tab w:val="left" w:pos="-720"/>
          <w:tab w:val="left" w:pos="3969"/>
          <w:tab w:val="center" w:pos="7371"/>
        </w:tabs>
        <w:overflowPunct w:val="0"/>
        <w:autoSpaceDE w:val="0"/>
        <w:autoSpaceDN w:val="0"/>
        <w:adjustRightInd w:val="0"/>
        <w:rPr>
          <w:rFonts w:cs="Arial"/>
          <w:szCs w:val="20"/>
        </w:rPr>
      </w:pPr>
      <w:r w:rsidRPr="009A720C">
        <w:rPr>
          <w:rFonts w:cs="Arial"/>
          <w:szCs w:val="20"/>
        </w:rPr>
        <w:t>Ministrstvo za finance</w:t>
      </w:r>
      <w:r w:rsidRPr="009A720C">
        <w:rPr>
          <w:rFonts w:cs="Arial"/>
          <w:szCs w:val="20"/>
        </w:rPr>
        <w:tab/>
        <w:t xml:space="preserve">                            </w:t>
      </w:r>
    </w:p>
    <w:p w14:paraId="3D5E1A66" w14:textId="77777777" w:rsidR="00FC237B" w:rsidRPr="009A720C" w:rsidRDefault="00000000" w:rsidP="00FC237B">
      <w:pPr>
        <w:widowControl w:val="0"/>
        <w:tabs>
          <w:tab w:val="left" w:pos="-1440"/>
          <w:tab w:val="left" w:pos="-720"/>
          <w:tab w:val="left" w:pos="3969"/>
          <w:tab w:val="center" w:pos="7371"/>
        </w:tabs>
        <w:overflowPunct w:val="0"/>
        <w:autoSpaceDE w:val="0"/>
        <w:autoSpaceDN w:val="0"/>
        <w:adjustRightInd w:val="0"/>
        <w:rPr>
          <w:rFonts w:cs="Arial"/>
          <w:szCs w:val="20"/>
        </w:rPr>
      </w:pPr>
      <w:r w:rsidRPr="009A720C">
        <w:rPr>
          <w:rFonts w:cs="Arial"/>
          <w:szCs w:val="20"/>
        </w:rPr>
        <w:t>Finančna uprava Republike Slovenije</w:t>
      </w:r>
    </w:p>
    <w:p w14:paraId="5E279B56" w14:textId="77777777" w:rsidR="00FC237B" w:rsidRPr="009A720C" w:rsidRDefault="00FC237B" w:rsidP="00FC237B">
      <w:pPr>
        <w:widowControl w:val="0"/>
        <w:tabs>
          <w:tab w:val="left" w:pos="-1440"/>
          <w:tab w:val="left" w:pos="-720"/>
          <w:tab w:val="left" w:pos="3969"/>
          <w:tab w:val="center" w:pos="7371"/>
        </w:tabs>
        <w:overflowPunct w:val="0"/>
        <w:autoSpaceDE w:val="0"/>
        <w:autoSpaceDN w:val="0"/>
        <w:adjustRightInd w:val="0"/>
        <w:rPr>
          <w:rFonts w:cs="Arial"/>
          <w:szCs w:val="20"/>
        </w:rPr>
      </w:pPr>
    </w:p>
    <w:p w14:paraId="307F1BBE" w14:textId="77777777" w:rsidR="00FC237B" w:rsidRDefault="00000000" w:rsidP="00FC237B">
      <w:pPr>
        <w:widowControl w:val="0"/>
        <w:tabs>
          <w:tab w:val="left" w:pos="-1440"/>
          <w:tab w:val="left" w:pos="-720"/>
          <w:tab w:val="left" w:pos="3969"/>
          <w:tab w:val="center" w:pos="7371"/>
        </w:tabs>
        <w:overflowPunct w:val="0"/>
        <w:autoSpaceDE w:val="0"/>
        <w:autoSpaceDN w:val="0"/>
        <w:adjustRightInd w:val="0"/>
        <w:rPr>
          <w:rFonts w:cs="Arial"/>
          <w:szCs w:val="20"/>
        </w:rPr>
      </w:pPr>
      <w:r>
        <w:rPr>
          <w:rFonts w:cs="Arial"/>
          <w:szCs w:val="20"/>
        </w:rPr>
        <w:t>_____________</w:t>
      </w:r>
      <w:r w:rsidRPr="009A720C">
        <w:rPr>
          <w:rFonts w:cs="Arial"/>
          <w:szCs w:val="20"/>
        </w:rPr>
        <w:t xml:space="preserve">, </w:t>
      </w:r>
    </w:p>
    <w:p w14:paraId="17581846" w14:textId="77777777" w:rsidR="00FC237B" w:rsidRDefault="00000000" w:rsidP="00FC237B">
      <w:pPr>
        <w:widowControl w:val="0"/>
        <w:tabs>
          <w:tab w:val="left" w:pos="-1440"/>
          <w:tab w:val="left" w:pos="-720"/>
          <w:tab w:val="left" w:pos="3969"/>
          <w:tab w:val="center" w:pos="7371"/>
        </w:tabs>
        <w:overflowPunct w:val="0"/>
        <w:autoSpaceDE w:val="0"/>
        <w:autoSpaceDN w:val="0"/>
        <w:adjustRightInd w:val="0"/>
        <w:rPr>
          <w:rFonts w:cs="Arial"/>
          <w:szCs w:val="20"/>
        </w:rPr>
      </w:pPr>
      <w:r w:rsidRPr="009A720C">
        <w:rPr>
          <w:rFonts w:cs="Arial"/>
          <w:szCs w:val="20"/>
        </w:rPr>
        <w:t>generalni direktor</w:t>
      </w:r>
      <w:bookmarkEnd w:id="283"/>
      <w:r w:rsidRPr="009A720C">
        <w:rPr>
          <w:rFonts w:cs="Arial"/>
          <w:szCs w:val="20"/>
        </w:rPr>
        <w:t xml:space="preserve">     </w:t>
      </w:r>
      <w:bookmarkEnd w:id="284"/>
    </w:p>
    <w:p w14:paraId="29A7FD83" w14:textId="77777777" w:rsidR="00FC237B" w:rsidRDefault="00000000">
      <w:pPr>
        <w:spacing w:line="240" w:lineRule="auto"/>
        <w:rPr>
          <w:rFonts w:cs="Arial"/>
          <w:szCs w:val="20"/>
        </w:rPr>
      </w:pPr>
      <w:r>
        <w:rPr>
          <w:rFonts w:cs="Arial"/>
          <w:szCs w:val="20"/>
        </w:rPr>
        <w:br w:type="page"/>
      </w:r>
    </w:p>
    <w:p w14:paraId="2CB55A64" w14:textId="77777777" w:rsidR="00FC237B" w:rsidRDefault="00FC237B" w:rsidP="00FC237B">
      <w:pPr>
        <w:widowControl w:val="0"/>
        <w:tabs>
          <w:tab w:val="left" w:pos="-1440"/>
          <w:tab w:val="left" w:pos="-720"/>
          <w:tab w:val="left" w:pos="3969"/>
          <w:tab w:val="center" w:pos="7371"/>
        </w:tabs>
        <w:overflowPunct w:val="0"/>
        <w:autoSpaceDE w:val="0"/>
        <w:autoSpaceDN w:val="0"/>
        <w:adjustRightInd w:val="0"/>
        <w:rPr>
          <w:rFonts w:cs="Arial"/>
          <w:szCs w:val="20"/>
        </w:rPr>
      </w:pPr>
    </w:p>
    <w:p w14:paraId="445972F6" w14:textId="77777777" w:rsidR="0080019F" w:rsidRPr="008D2DA0" w:rsidRDefault="00000000" w:rsidP="00E35684">
      <w:pPr>
        <w:pStyle w:val="Slog1"/>
      </w:pPr>
      <w:r w:rsidRPr="008D2DA0">
        <w:t>FINANČNO ZAVAROVANJE ZA RESNOST PONUDBE ZA SKLOP 1</w:t>
      </w:r>
      <w:bookmarkEnd w:id="274"/>
      <w:bookmarkEnd w:id="275"/>
      <w:bookmarkEnd w:id="276"/>
    </w:p>
    <w:p w14:paraId="369C2FE5" w14:textId="77777777" w:rsidR="0080019F" w:rsidRPr="008D2DA0" w:rsidRDefault="0080019F" w:rsidP="0080019F">
      <w:pPr>
        <w:rPr>
          <w:szCs w:val="20"/>
        </w:rPr>
      </w:pPr>
    </w:p>
    <w:p w14:paraId="20E62695" w14:textId="77777777" w:rsidR="0080019F" w:rsidRPr="008D2DA0" w:rsidRDefault="00000000" w:rsidP="0080019F">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rPr>
      </w:pPr>
      <w:r w:rsidRPr="008D2DA0">
        <w:rPr>
          <w:b/>
          <w:i/>
          <w:szCs w:val="20"/>
        </w:rPr>
        <w:t>Glava s podatki o garantu (zavarovalnici/banki)</w:t>
      </w:r>
    </w:p>
    <w:p w14:paraId="3862D30F" w14:textId="77777777" w:rsidR="0080019F" w:rsidRPr="008D2DA0" w:rsidRDefault="0080019F" w:rsidP="0080019F">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14:paraId="4247B161" w14:textId="77777777" w:rsidR="0080019F" w:rsidRPr="008D2DA0" w:rsidRDefault="00000000" w:rsidP="007B5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8D2DA0">
        <w:rPr>
          <w:szCs w:val="20"/>
        </w:rPr>
        <w:t>Za:    Republika Slovenija, Ministrstvo za finance, Finančna uprava Republike Slovenije, Šmartinska</w:t>
      </w:r>
    </w:p>
    <w:p w14:paraId="536CA24A" w14:textId="77777777" w:rsidR="0080019F" w:rsidRPr="008D2DA0" w:rsidRDefault="00000000" w:rsidP="007B5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8D2DA0">
        <w:rPr>
          <w:szCs w:val="20"/>
        </w:rPr>
        <w:t xml:space="preserve">         cesta 55, 1000 Ljubljana</w:t>
      </w:r>
    </w:p>
    <w:p w14:paraId="099AD8BD" w14:textId="77777777" w:rsidR="0080019F" w:rsidRPr="008D2DA0" w:rsidRDefault="0080019F" w:rsidP="0080019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147974B3" w14:textId="77777777" w:rsidR="0080019F" w:rsidRPr="008D2DA0" w:rsidRDefault="00000000" w:rsidP="0080019F">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Cs w:val="20"/>
        </w:rPr>
      </w:pPr>
      <w:r w:rsidRPr="008D2DA0">
        <w:rPr>
          <w:szCs w:val="20"/>
        </w:rPr>
        <w:t xml:space="preserve">Datum: _____________ </w:t>
      </w:r>
      <w:r w:rsidRPr="008D2DA0">
        <w:rPr>
          <w:i/>
          <w:szCs w:val="20"/>
        </w:rPr>
        <w:t>(vpiše se datum izdaje)</w:t>
      </w:r>
    </w:p>
    <w:p w14:paraId="127EA6AF" w14:textId="77777777" w:rsidR="0080019F" w:rsidRPr="008D2DA0" w:rsidRDefault="0080019F" w:rsidP="0080019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1FCD4F22" w14:textId="77777777" w:rsidR="0080019F" w:rsidRPr="008D2DA0" w:rsidRDefault="00000000" w:rsidP="0080019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8D2DA0">
        <w:rPr>
          <w:b/>
          <w:szCs w:val="20"/>
        </w:rPr>
        <w:t>VRSTA:</w:t>
      </w:r>
      <w:r w:rsidRPr="008D2DA0">
        <w:rPr>
          <w:szCs w:val="20"/>
        </w:rPr>
        <w:t xml:space="preserve"> </w:t>
      </w:r>
      <w:r w:rsidRPr="008D2DA0">
        <w:rPr>
          <w:i/>
          <w:szCs w:val="20"/>
        </w:rPr>
        <w:t>(kavcijsko zavarovanje/garancija za resnost ponudbe)</w:t>
      </w:r>
    </w:p>
    <w:p w14:paraId="226190BD" w14:textId="77777777" w:rsidR="0080019F" w:rsidRPr="008D2DA0" w:rsidRDefault="0080019F" w:rsidP="0080019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13FA5DC8" w14:textId="77777777" w:rsidR="0080019F" w:rsidRPr="008D2DA0" w:rsidRDefault="00000000" w:rsidP="0080019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8D2DA0">
        <w:rPr>
          <w:b/>
          <w:szCs w:val="20"/>
        </w:rPr>
        <w:t xml:space="preserve">ŠTEVILKA: </w:t>
      </w:r>
      <w:r w:rsidRPr="008D2DA0">
        <w:rPr>
          <w:szCs w:val="20"/>
        </w:rPr>
        <w:t xml:space="preserve">___________ </w:t>
      </w:r>
      <w:r w:rsidRPr="008D2DA0">
        <w:rPr>
          <w:i/>
          <w:szCs w:val="20"/>
        </w:rPr>
        <w:t>(vpiše se številka zavarovanja)</w:t>
      </w:r>
    </w:p>
    <w:p w14:paraId="06EC8133" w14:textId="77777777" w:rsidR="0080019F" w:rsidRPr="008D2DA0" w:rsidRDefault="0080019F" w:rsidP="0080019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3A253634" w14:textId="77777777" w:rsidR="0080019F" w:rsidRPr="008D2DA0" w:rsidRDefault="00000000" w:rsidP="0080019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8D2DA0">
        <w:rPr>
          <w:b/>
          <w:szCs w:val="20"/>
        </w:rPr>
        <w:t>GARANT:</w:t>
      </w:r>
      <w:r w:rsidRPr="008D2DA0">
        <w:rPr>
          <w:szCs w:val="20"/>
        </w:rPr>
        <w:t xml:space="preserve"> ______________ </w:t>
      </w:r>
      <w:r w:rsidRPr="008D2DA0">
        <w:rPr>
          <w:i/>
          <w:szCs w:val="20"/>
        </w:rPr>
        <w:t>(vpiše se ime in naslov zavarovalnice/banke v kraju izdaje)</w:t>
      </w:r>
    </w:p>
    <w:p w14:paraId="409D36F7" w14:textId="77777777" w:rsidR="0080019F" w:rsidRPr="008D2DA0" w:rsidRDefault="0080019F" w:rsidP="0080019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6A5285E8" w14:textId="77777777" w:rsidR="0080019F" w:rsidRPr="008D2DA0" w:rsidRDefault="00000000" w:rsidP="009551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rPr>
      </w:pPr>
      <w:r w:rsidRPr="008D2DA0">
        <w:rPr>
          <w:b/>
          <w:szCs w:val="20"/>
        </w:rPr>
        <w:t xml:space="preserve">NAROČNIK: </w:t>
      </w:r>
      <w:r w:rsidRPr="008D2DA0">
        <w:rPr>
          <w:szCs w:val="20"/>
        </w:rPr>
        <w:t>_________________</w:t>
      </w:r>
      <w:r w:rsidRPr="008D2DA0">
        <w:rPr>
          <w:b/>
          <w:szCs w:val="20"/>
        </w:rPr>
        <w:t xml:space="preserve"> </w:t>
      </w:r>
      <w:r w:rsidRPr="008D2DA0">
        <w:rPr>
          <w:i/>
          <w:szCs w:val="20"/>
        </w:rPr>
        <w:t>(vpiše se ime in naslov naročnika zavarovanja/garancije, tj. kandidata oz. ponudnika v postopku javnega naročanja)</w:t>
      </w:r>
    </w:p>
    <w:p w14:paraId="7AE80FDC" w14:textId="77777777" w:rsidR="0080019F" w:rsidRPr="008D2DA0" w:rsidRDefault="0080019F" w:rsidP="0080019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33B5716B" w14:textId="77777777" w:rsidR="0080019F" w:rsidRPr="008D2DA0" w:rsidRDefault="00000000" w:rsidP="007B5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8D2DA0">
        <w:rPr>
          <w:b/>
          <w:szCs w:val="20"/>
        </w:rPr>
        <w:t>UPRAVIČENEC:</w:t>
      </w:r>
      <w:r w:rsidRPr="008D2DA0">
        <w:rPr>
          <w:szCs w:val="20"/>
        </w:rPr>
        <w:t xml:space="preserve"> Republika Slovenija, Ministrstvo za finance, Finančna uprava Republike Slovenije, Šmartinska cesta 55, 1000 Ljubljana</w:t>
      </w:r>
    </w:p>
    <w:p w14:paraId="52CCF182" w14:textId="77777777" w:rsidR="0080019F" w:rsidRPr="008D2DA0" w:rsidRDefault="0080019F" w:rsidP="0080019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1B59E7B0" w14:textId="77777777" w:rsidR="0080019F" w:rsidRPr="008D2DA0" w:rsidRDefault="00000000" w:rsidP="005118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8D2DA0">
        <w:rPr>
          <w:b/>
          <w:szCs w:val="20"/>
        </w:rPr>
        <w:t xml:space="preserve">OSNOVNI POSEL: </w:t>
      </w:r>
      <w:r w:rsidRPr="008D2DA0">
        <w:rPr>
          <w:szCs w:val="20"/>
        </w:rPr>
        <w:t xml:space="preserve">Javno naročilo JN 19/2026 QLIK, sklop 1, katerega predmet je </w:t>
      </w:r>
      <w:r w:rsidR="005118EB" w:rsidRPr="005118EB">
        <w:rPr>
          <w:rStyle w:val="BesediloZnak"/>
          <w:sz w:val="20"/>
          <w:szCs w:val="20"/>
        </w:rPr>
        <w:t>z</w:t>
      </w:r>
      <w:r w:rsidR="005118EB" w:rsidRPr="008D2DA0">
        <w:rPr>
          <w:rStyle w:val="BesediloZnak"/>
          <w:sz w:val="20"/>
          <w:szCs w:val="20"/>
        </w:rPr>
        <w:t>agotavljanj</w:t>
      </w:r>
      <w:r w:rsidR="005118EB">
        <w:rPr>
          <w:rStyle w:val="BesediloZnak"/>
          <w:sz w:val="20"/>
          <w:szCs w:val="20"/>
        </w:rPr>
        <w:t xml:space="preserve">e </w:t>
      </w:r>
      <w:r w:rsidR="005118EB" w:rsidRPr="008D2DA0">
        <w:rPr>
          <w:rStyle w:val="BesediloZnak"/>
          <w:sz w:val="20"/>
          <w:szCs w:val="20"/>
        </w:rPr>
        <w:t xml:space="preserve">pravic uporabe (najem) licenc za obstoječo analitično platformo QLIK </w:t>
      </w:r>
      <w:r w:rsidR="005118EB" w:rsidRPr="008D2DA0">
        <w:rPr>
          <w:szCs w:val="20"/>
        </w:rPr>
        <w:t>št. C1620-26-000xxx</w:t>
      </w:r>
      <w:r w:rsidRPr="008D2DA0">
        <w:rPr>
          <w:szCs w:val="20"/>
        </w:rPr>
        <w:t xml:space="preserve"> za 3-letno obdobje</w:t>
      </w:r>
    </w:p>
    <w:p w14:paraId="631A0E25" w14:textId="77777777" w:rsidR="0080019F" w:rsidRPr="008D2DA0" w:rsidRDefault="0080019F" w:rsidP="0080019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799D9F05" w14:textId="77777777" w:rsidR="0080019F" w:rsidRPr="008D2DA0" w:rsidRDefault="00000000" w:rsidP="0080019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8D2DA0">
        <w:rPr>
          <w:b/>
          <w:szCs w:val="20"/>
        </w:rPr>
        <w:t xml:space="preserve">ZNESEK IN VALUTA: </w:t>
      </w:r>
      <w:r w:rsidR="00F36E75" w:rsidRPr="00B87565">
        <w:rPr>
          <w:b/>
          <w:szCs w:val="20"/>
        </w:rPr>
        <w:t>7.000,00</w:t>
      </w:r>
      <w:r w:rsidRPr="00A44709">
        <w:rPr>
          <w:szCs w:val="20"/>
        </w:rPr>
        <w:t xml:space="preserve"> </w:t>
      </w:r>
      <w:r w:rsidRPr="008D2DA0">
        <w:rPr>
          <w:b/>
          <w:szCs w:val="20"/>
        </w:rPr>
        <w:t>EUR</w:t>
      </w:r>
    </w:p>
    <w:p w14:paraId="2EEA6D24" w14:textId="77777777" w:rsidR="0080019F" w:rsidRPr="008D2DA0" w:rsidRDefault="0080019F" w:rsidP="0080019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7269CE53" w14:textId="77777777" w:rsidR="0080019F" w:rsidRPr="008D2DA0" w:rsidRDefault="00000000" w:rsidP="007B5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8D2DA0">
        <w:rPr>
          <w:b/>
          <w:szCs w:val="20"/>
        </w:rPr>
        <w:t xml:space="preserve">LISTINE, KI JIH JE POLEG IZJAVE TREBA PRILOŽITI ZAHTEVI ZA PLAČILO IN SE IZRECNO ZAHTEVAJO V SPODNJEM BESEDILU: </w:t>
      </w:r>
      <w:r w:rsidRPr="008D2DA0">
        <w:rPr>
          <w:szCs w:val="20"/>
        </w:rPr>
        <w:t>Nobena.</w:t>
      </w:r>
    </w:p>
    <w:p w14:paraId="601D3498" w14:textId="77777777" w:rsidR="0080019F" w:rsidRPr="008D2DA0" w:rsidRDefault="0080019F" w:rsidP="007B5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5B77A187" w14:textId="77777777" w:rsidR="0080019F" w:rsidRPr="008D2DA0" w:rsidRDefault="00000000" w:rsidP="007B5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8D2DA0">
        <w:rPr>
          <w:b/>
          <w:szCs w:val="20"/>
        </w:rPr>
        <w:t>JEZIK V ZAHTEVANIH LISTINAH:</w:t>
      </w:r>
      <w:r w:rsidRPr="008D2DA0">
        <w:rPr>
          <w:szCs w:val="20"/>
        </w:rPr>
        <w:t xml:space="preserve"> slovenski</w:t>
      </w:r>
    </w:p>
    <w:p w14:paraId="177CB0FB" w14:textId="77777777" w:rsidR="0080019F" w:rsidRPr="008D2DA0" w:rsidRDefault="0080019F" w:rsidP="007B5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259E471B" w14:textId="77777777" w:rsidR="0080019F" w:rsidRPr="008D2DA0" w:rsidRDefault="00000000" w:rsidP="007B5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8D2DA0">
        <w:rPr>
          <w:b/>
          <w:szCs w:val="20"/>
        </w:rPr>
        <w:t>OBLIKA PREDLOŽITVE:</w:t>
      </w:r>
      <w:r w:rsidRPr="008D2DA0">
        <w:rPr>
          <w:szCs w:val="20"/>
        </w:rPr>
        <w:t xml:space="preserve"> v papirni obliki s priporočeno pošto ali katerokoli obliko hitre pošte ali v elektronski obliki po SWIFT sistemu na naslov __________ </w:t>
      </w:r>
      <w:r w:rsidRPr="008D2DA0">
        <w:rPr>
          <w:i/>
          <w:szCs w:val="20"/>
        </w:rPr>
        <w:t>(navede se SWIFT naslova garanta)</w:t>
      </w:r>
    </w:p>
    <w:p w14:paraId="441A99F2" w14:textId="77777777" w:rsidR="0080019F" w:rsidRPr="008D2DA0" w:rsidRDefault="0080019F" w:rsidP="007B5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4B90A929" w14:textId="77777777" w:rsidR="0080019F" w:rsidRPr="008D2DA0" w:rsidRDefault="00000000" w:rsidP="007B5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8D2DA0">
        <w:rPr>
          <w:b/>
          <w:szCs w:val="20"/>
        </w:rPr>
        <w:t>KRAJ PREDLOŽITVE:</w:t>
      </w:r>
      <w:r w:rsidRPr="008D2DA0">
        <w:rPr>
          <w:szCs w:val="20"/>
        </w:rPr>
        <w:t xml:space="preserve"> ____________ </w:t>
      </w:r>
      <w:r w:rsidRPr="008D2DA0">
        <w:rPr>
          <w:i/>
          <w:szCs w:val="20"/>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07B67858" w14:textId="77777777" w:rsidR="0080019F" w:rsidRPr="008D2DA0" w:rsidRDefault="0080019F" w:rsidP="007B5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7E337167" w14:textId="77777777" w:rsidR="0080019F" w:rsidRPr="008D2DA0" w:rsidRDefault="00000000" w:rsidP="007B5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8D2DA0">
        <w:rPr>
          <w:b/>
          <w:szCs w:val="20"/>
        </w:rPr>
        <w:t xml:space="preserve">DATUM VELJAVNOSTI:  </w:t>
      </w:r>
      <w:r w:rsidRPr="008D2DA0">
        <w:rPr>
          <w:bCs/>
          <w:szCs w:val="20"/>
        </w:rPr>
        <w:t>3</w:t>
      </w:r>
      <w:r w:rsidR="006A5451">
        <w:rPr>
          <w:bCs/>
          <w:szCs w:val="20"/>
        </w:rPr>
        <w:t>0</w:t>
      </w:r>
      <w:r w:rsidRPr="008D2DA0">
        <w:rPr>
          <w:bCs/>
          <w:szCs w:val="20"/>
        </w:rPr>
        <w:t>. 1</w:t>
      </w:r>
      <w:r w:rsidR="006A5451">
        <w:rPr>
          <w:bCs/>
          <w:szCs w:val="20"/>
        </w:rPr>
        <w:t>1</w:t>
      </w:r>
      <w:r w:rsidRPr="008D2DA0">
        <w:rPr>
          <w:bCs/>
          <w:szCs w:val="20"/>
        </w:rPr>
        <w:t>. 2026</w:t>
      </w:r>
    </w:p>
    <w:p w14:paraId="1692676B" w14:textId="77777777" w:rsidR="0080019F" w:rsidRPr="008D2DA0" w:rsidRDefault="0080019F" w:rsidP="007B5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09963609" w14:textId="77777777" w:rsidR="0080019F" w:rsidRPr="008D2DA0" w:rsidRDefault="00000000" w:rsidP="007B5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8D2DA0">
        <w:rPr>
          <w:b/>
          <w:szCs w:val="20"/>
        </w:rPr>
        <w:t>STRANKA, KI JE DOLŽNA PLAČATI STROŠKE:</w:t>
      </w:r>
      <w:r w:rsidRPr="008D2DA0">
        <w:rPr>
          <w:szCs w:val="20"/>
        </w:rPr>
        <w:t xml:space="preserve"> _______________ </w:t>
      </w:r>
      <w:r w:rsidRPr="008D2DA0">
        <w:rPr>
          <w:i/>
          <w:szCs w:val="20"/>
        </w:rPr>
        <w:t>(vpiše se ime naročnika zavarovanja, tj. kandidata oz. ponudnika v postopku javnega naročanja)</w:t>
      </w:r>
    </w:p>
    <w:p w14:paraId="62A3B9A7" w14:textId="77777777" w:rsidR="0080019F" w:rsidRPr="008D2DA0" w:rsidRDefault="0080019F" w:rsidP="007B5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rPr>
      </w:pPr>
    </w:p>
    <w:p w14:paraId="3E163953" w14:textId="77777777" w:rsidR="0080019F" w:rsidRPr="008D2DA0" w:rsidRDefault="00000000" w:rsidP="007B534E">
      <w:pPr>
        <w:jc w:val="both"/>
        <w:rPr>
          <w:szCs w:val="20"/>
        </w:rPr>
      </w:pPr>
      <w:r w:rsidRPr="008D2DA0">
        <w:rPr>
          <w:szCs w:val="20"/>
        </w:rPr>
        <w:t>Kot garant se s tem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75A1F014" w14:textId="77777777" w:rsidR="0080019F" w:rsidRPr="008D2DA0" w:rsidRDefault="0080019F" w:rsidP="007B534E">
      <w:pPr>
        <w:jc w:val="both"/>
        <w:rPr>
          <w:szCs w:val="20"/>
        </w:rPr>
      </w:pPr>
    </w:p>
    <w:p w14:paraId="608421AE" w14:textId="77777777" w:rsidR="0080019F" w:rsidRPr="008D2DA0" w:rsidRDefault="00000000" w:rsidP="007B534E">
      <w:pPr>
        <w:jc w:val="both"/>
        <w:rPr>
          <w:szCs w:val="20"/>
        </w:rPr>
      </w:pPr>
      <w:r w:rsidRPr="008D2DA0">
        <w:rPr>
          <w:szCs w:val="20"/>
        </w:rPr>
        <w:lastRenderedPageBreak/>
        <w:t xml:space="preserve">Zavarovanje/garancija se lahko unovči iz naslednjih razlogov, ki morajo biti navedeni v izjavi upravičenca oz. zahtevi za plačilo: </w:t>
      </w:r>
    </w:p>
    <w:p w14:paraId="480CF823" w14:textId="77777777" w:rsidR="0080019F" w:rsidRPr="008D2DA0" w:rsidRDefault="00000000" w:rsidP="0080019F">
      <w:pPr>
        <w:numPr>
          <w:ilvl w:val="0"/>
          <w:numId w:val="3"/>
        </w:numPr>
        <w:jc w:val="both"/>
        <w:rPr>
          <w:szCs w:val="20"/>
        </w:rPr>
      </w:pPr>
      <w:r w:rsidRPr="008D2DA0">
        <w:rPr>
          <w:szCs w:val="20"/>
        </w:rPr>
        <w:t>naročnik zavarovanja/garancije je umaknil ponudbo po poteku roka za prejem ponudb ali nedopustno spremenil ponudbo v času njene veljavnosti; ali</w:t>
      </w:r>
    </w:p>
    <w:p w14:paraId="34982E15" w14:textId="77777777" w:rsidR="0080019F" w:rsidRPr="008D2DA0" w:rsidRDefault="00000000" w:rsidP="0080019F">
      <w:pPr>
        <w:numPr>
          <w:ilvl w:val="0"/>
          <w:numId w:val="3"/>
        </w:numPr>
        <w:jc w:val="both"/>
        <w:rPr>
          <w:szCs w:val="20"/>
        </w:rPr>
      </w:pPr>
      <w:r w:rsidRPr="008D2DA0">
        <w:rPr>
          <w:szCs w:val="20"/>
        </w:rPr>
        <w:t xml:space="preserve">izbrani naročnik zavarovanje/garancije na poziv upravičenca ni podpisal pogodbe; ali </w:t>
      </w:r>
    </w:p>
    <w:p w14:paraId="4D2CAD86" w14:textId="77777777" w:rsidR="0080019F" w:rsidRPr="008D2DA0" w:rsidRDefault="00000000" w:rsidP="0080019F">
      <w:pPr>
        <w:numPr>
          <w:ilvl w:val="0"/>
          <w:numId w:val="3"/>
        </w:numPr>
        <w:jc w:val="both"/>
        <w:rPr>
          <w:szCs w:val="20"/>
        </w:rPr>
      </w:pPr>
      <w:r w:rsidRPr="008D2DA0">
        <w:rPr>
          <w:szCs w:val="20"/>
        </w:rPr>
        <w:t>izbrani naročnik zavarovanja/garancije ni predložil zavarovanja/garancije za dobro izvedbo pogodbenih obveznosti v skladu s pogoji naročila.</w:t>
      </w:r>
    </w:p>
    <w:p w14:paraId="4609DBF9" w14:textId="77777777" w:rsidR="0080019F" w:rsidRPr="008D2DA0" w:rsidRDefault="0080019F" w:rsidP="0080019F">
      <w:pPr>
        <w:rPr>
          <w:szCs w:val="20"/>
        </w:rPr>
      </w:pPr>
    </w:p>
    <w:p w14:paraId="0348C7B0" w14:textId="77777777" w:rsidR="0080019F" w:rsidRPr="008D2DA0" w:rsidRDefault="00000000" w:rsidP="007B534E">
      <w:pPr>
        <w:jc w:val="both"/>
        <w:rPr>
          <w:szCs w:val="20"/>
        </w:rPr>
      </w:pPr>
      <w:r w:rsidRPr="008D2DA0">
        <w:rPr>
          <w:szCs w:val="20"/>
        </w:rPr>
        <w:t>Katerokoli zahtevo za plačilo po tem zavarovanju moramo prejeti na datum veljavnosti zavarovanja ali pred njim v zgoraj navedenem kraju predložitve.</w:t>
      </w:r>
    </w:p>
    <w:p w14:paraId="1A215174" w14:textId="77777777" w:rsidR="0080019F" w:rsidRPr="008D2DA0" w:rsidRDefault="0080019F" w:rsidP="007B534E">
      <w:pPr>
        <w:jc w:val="both"/>
        <w:rPr>
          <w:szCs w:val="20"/>
        </w:rPr>
      </w:pPr>
    </w:p>
    <w:p w14:paraId="0B3E908F" w14:textId="77777777" w:rsidR="0080019F" w:rsidRPr="008D2DA0" w:rsidRDefault="00000000" w:rsidP="007B534E">
      <w:pPr>
        <w:jc w:val="both"/>
        <w:rPr>
          <w:szCs w:val="20"/>
        </w:rPr>
      </w:pPr>
      <w:r w:rsidRPr="008D2DA0">
        <w:rPr>
          <w:szCs w:val="20"/>
        </w:rPr>
        <w:t>Morebitne spore v zvezi s tem zavarovanjem rešuje stvarno pristojno sodišče v Ljubljani po slovenskem pravu.</w:t>
      </w:r>
    </w:p>
    <w:p w14:paraId="7A3C7804" w14:textId="77777777" w:rsidR="0080019F" w:rsidRPr="008D2DA0" w:rsidRDefault="0080019F" w:rsidP="007B5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7CD528E3" w14:textId="77777777" w:rsidR="0080019F" w:rsidRPr="008D2DA0" w:rsidRDefault="00000000" w:rsidP="007B534E">
      <w:pPr>
        <w:jc w:val="both"/>
        <w:rPr>
          <w:szCs w:val="20"/>
        </w:rPr>
      </w:pPr>
      <w:r w:rsidRPr="008D2DA0">
        <w:rPr>
          <w:szCs w:val="20"/>
        </w:rPr>
        <w:t>Za garancijo veljajo Enotna Pravila za Garancije na Poziv (EPGP) revizija iz leta 2010, izdana pri MTZ pod št. 758 oz. za kavcijsko zavarovanje zavarovalnice velja, da mora biti to nepogojno in plačljivo na prvi poziv, pri unovčitvi kavcijskega zavarovanja pa upravičencu ni treba predložiti originala kavcijskega zavarovanja, ampak zadostuje le navedba številke kavcijskega zavarovanja, navedena na pozivu k njegovi unovčitvi.</w:t>
      </w:r>
    </w:p>
    <w:p w14:paraId="188E7AFD" w14:textId="77777777" w:rsidR="0080019F" w:rsidRPr="008D2DA0" w:rsidRDefault="0080019F" w:rsidP="0080019F">
      <w:pPr>
        <w:rPr>
          <w:szCs w:val="20"/>
        </w:rPr>
      </w:pPr>
    </w:p>
    <w:p w14:paraId="2D10EC64" w14:textId="77777777" w:rsidR="0080019F" w:rsidRPr="008D2DA0" w:rsidRDefault="0080019F" w:rsidP="0080019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7D497FCE" w14:textId="77777777" w:rsidR="0080019F" w:rsidRPr="008D2DA0" w:rsidRDefault="0080019F" w:rsidP="0080019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07B90CFB" w14:textId="77777777" w:rsidR="0080019F" w:rsidRPr="008D2DA0" w:rsidRDefault="00000000" w:rsidP="0080019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8D2DA0">
        <w:rPr>
          <w:szCs w:val="20"/>
        </w:rPr>
        <w:tab/>
      </w:r>
      <w:r w:rsidRPr="008D2DA0">
        <w:rPr>
          <w:szCs w:val="20"/>
        </w:rPr>
        <w:tab/>
      </w:r>
      <w:r w:rsidRPr="008D2DA0">
        <w:rPr>
          <w:szCs w:val="20"/>
        </w:rPr>
        <w:tab/>
      </w:r>
      <w:r w:rsidRPr="008D2DA0">
        <w:rPr>
          <w:szCs w:val="20"/>
        </w:rPr>
        <w:tab/>
      </w:r>
      <w:r w:rsidRPr="008D2DA0">
        <w:rPr>
          <w:szCs w:val="20"/>
        </w:rPr>
        <w:tab/>
      </w:r>
      <w:r w:rsidRPr="008D2DA0">
        <w:rPr>
          <w:szCs w:val="20"/>
        </w:rPr>
        <w:tab/>
      </w:r>
      <w:r w:rsidRPr="008D2DA0">
        <w:rPr>
          <w:szCs w:val="20"/>
        </w:rPr>
        <w:tab/>
        <w:t xml:space="preserve">       garant</w:t>
      </w:r>
      <w:r w:rsidRPr="008D2DA0">
        <w:rPr>
          <w:szCs w:val="20"/>
        </w:rPr>
        <w:tab/>
      </w:r>
      <w:r w:rsidRPr="008D2DA0">
        <w:rPr>
          <w:szCs w:val="20"/>
        </w:rPr>
        <w:tab/>
      </w:r>
      <w:r w:rsidRPr="008D2DA0">
        <w:rPr>
          <w:szCs w:val="20"/>
        </w:rPr>
        <w:tab/>
      </w:r>
      <w:r w:rsidRPr="008D2DA0">
        <w:rPr>
          <w:szCs w:val="20"/>
        </w:rPr>
        <w:tab/>
      </w:r>
      <w:r w:rsidRPr="008D2DA0">
        <w:rPr>
          <w:szCs w:val="20"/>
        </w:rPr>
        <w:tab/>
      </w:r>
      <w:r w:rsidRPr="008D2DA0">
        <w:rPr>
          <w:szCs w:val="20"/>
        </w:rPr>
        <w:tab/>
      </w:r>
      <w:r w:rsidRPr="008D2DA0">
        <w:rPr>
          <w:szCs w:val="20"/>
        </w:rPr>
        <w:tab/>
      </w:r>
      <w:r w:rsidRPr="008D2DA0">
        <w:rPr>
          <w:szCs w:val="20"/>
        </w:rPr>
        <w:tab/>
      </w:r>
      <w:r w:rsidRPr="008D2DA0">
        <w:rPr>
          <w:szCs w:val="20"/>
        </w:rPr>
        <w:tab/>
      </w:r>
      <w:r w:rsidRPr="008D2DA0">
        <w:rPr>
          <w:szCs w:val="20"/>
        </w:rPr>
        <w:tab/>
        <w:t xml:space="preserve">              (žig in podpis)</w:t>
      </w:r>
    </w:p>
    <w:p w14:paraId="6133B87F" w14:textId="77777777" w:rsidR="0080019F" w:rsidRPr="008D2DA0" w:rsidRDefault="0080019F" w:rsidP="0080019F">
      <w:pPr>
        <w:rPr>
          <w:szCs w:val="20"/>
        </w:rPr>
      </w:pPr>
    </w:p>
    <w:p w14:paraId="1839CCA3" w14:textId="77777777" w:rsidR="0080019F" w:rsidRPr="008D2DA0" w:rsidRDefault="00000000" w:rsidP="00E35684">
      <w:pPr>
        <w:pStyle w:val="Slog1"/>
      </w:pPr>
      <w:r w:rsidRPr="008D2DA0">
        <w:br w:type="page"/>
      </w:r>
      <w:r w:rsidRPr="008D2DA0">
        <w:lastRenderedPageBreak/>
        <w:t xml:space="preserve"> </w:t>
      </w:r>
      <w:bookmarkStart w:id="285" w:name="_Toc227574063"/>
      <w:bookmarkStart w:id="286" w:name="_Toc227575008"/>
      <w:bookmarkStart w:id="287" w:name="_Toc230692473"/>
      <w:r w:rsidRPr="008D2DA0">
        <w:t>FINANČNO ZAVAROVANJE ZA RESNOST PONUDBE ZA SKLOP 2</w:t>
      </w:r>
      <w:bookmarkEnd w:id="285"/>
      <w:bookmarkEnd w:id="286"/>
      <w:bookmarkEnd w:id="287"/>
    </w:p>
    <w:p w14:paraId="7C6C3D49" w14:textId="77777777" w:rsidR="0080019F" w:rsidRPr="008D2DA0" w:rsidRDefault="0080019F" w:rsidP="0080019F">
      <w:pPr>
        <w:rPr>
          <w:szCs w:val="20"/>
        </w:rPr>
      </w:pPr>
    </w:p>
    <w:p w14:paraId="5F7822F0" w14:textId="77777777" w:rsidR="0080019F" w:rsidRPr="008D2DA0" w:rsidRDefault="00000000" w:rsidP="0080019F">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rPr>
      </w:pPr>
      <w:r w:rsidRPr="008D2DA0">
        <w:rPr>
          <w:b/>
          <w:i/>
          <w:szCs w:val="20"/>
        </w:rPr>
        <w:t>Glava s podatki o garantu (zavarovalnici/banki)</w:t>
      </w:r>
    </w:p>
    <w:p w14:paraId="1EE13020" w14:textId="77777777" w:rsidR="0080019F" w:rsidRPr="008D2DA0" w:rsidRDefault="0080019F" w:rsidP="0080019F">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14:paraId="3FFFF46C" w14:textId="77777777" w:rsidR="0080019F" w:rsidRPr="008D2DA0" w:rsidRDefault="00000000" w:rsidP="00516D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8D2DA0">
        <w:rPr>
          <w:szCs w:val="20"/>
        </w:rPr>
        <w:t>Za:    Republika Slovenija, Ministrstvo za finance, Finančna uprava Republike Slovenije, Šmartinska</w:t>
      </w:r>
    </w:p>
    <w:p w14:paraId="5950A0EF" w14:textId="77777777" w:rsidR="0080019F" w:rsidRPr="008D2DA0" w:rsidRDefault="00000000" w:rsidP="00516D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8D2DA0">
        <w:rPr>
          <w:szCs w:val="20"/>
        </w:rPr>
        <w:t xml:space="preserve">         cesta 55, 1000 Ljubljana</w:t>
      </w:r>
    </w:p>
    <w:p w14:paraId="053AD887" w14:textId="77777777" w:rsidR="0080019F" w:rsidRPr="008D2DA0" w:rsidRDefault="0080019F" w:rsidP="0080019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3D917581" w14:textId="77777777" w:rsidR="0080019F" w:rsidRPr="008D2DA0" w:rsidRDefault="00000000" w:rsidP="0080019F">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Cs w:val="20"/>
        </w:rPr>
      </w:pPr>
      <w:r w:rsidRPr="008D2DA0">
        <w:rPr>
          <w:szCs w:val="20"/>
        </w:rPr>
        <w:t xml:space="preserve">Datum: _____________ </w:t>
      </w:r>
      <w:r w:rsidRPr="008D2DA0">
        <w:rPr>
          <w:i/>
          <w:szCs w:val="20"/>
        </w:rPr>
        <w:t>(vpiše se datum izdaje)</w:t>
      </w:r>
    </w:p>
    <w:p w14:paraId="1055B420" w14:textId="77777777" w:rsidR="0080019F" w:rsidRPr="008D2DA0" w:rsidRDefault="0080019F" w:rsidP="0080019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42EBF66F" w14:textId="77777777" w:rsidR="0080019F" w:rsidRPr="008D2DA0" w:rsidRDefault="00000000" w:rsidP="0080019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8D2DA0">
        <w:rPr>
          <w:b/>
          <w:szCs w:val="20"/>
        </w:rPr>
        <w:t>VRSTA:</w:t>
      </w:r>
      <w:r w:rsidRPr="008D2DA0">
        <w:rPr>
          <w:szCs w:val="20"/>
        </w:rPr>
        <w:t xml:space="preserve"> </w:t>
      </w:r>
      <w:r w:rsidRPr="008D2DA0">
        <w:rPr>
          <w:i/>
          <w:szCs w:val="20"/>
        </w:rPr>
        <w:t>(kavcijsko zavarovanje/garancija za resnost ponudbe)</w:t>
      </w:r>
    </w:p>
    <w:p w14:paraId="7159CCC0" w14:textId="77777777" w:rsidR="0080019F" w:rsidRPr="008D2DA0" w:rsidRDefault="0080019F" w:rsidP="0080019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1D10C615" w14:textId="77777777" w:rsidR="0080019F" w:rsidRPr="008D2DA0" w:rsidRDefault="00000000" w:rsidP="0080019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8D2DA0">
        <w:rPr>
          <w:b/>
          <w:szCs w:val="20"/>
        </w:rPr>
        <w:t xml:space="preserve">ŠTEVILKA: </w:t>
      </w:r>
      <w:r w:rsidRPr="008D2DA0">
        <w:rPr>
          <w:szCs w:val="20"/>
        </w:rPr>
        <w:t xml:space="preserve">___________ </w:t>
      </w:r>
      <w:r w:rsidRPr="008D2DA0">
        <w:rPr>
          <w:i/>
          <w:szCs w:val="20"/>
        </w:rPr>
        <w:t>(vpiše se številka zavarovanja)</w:t>
      </w:r>
    </w:p>
    <w:p w14:paraId="278BCF80" w14:textId="77777777" w:rsidR="0080019F" w:rsidRPr="008D2DA0" w:rsidRDefault="0080019F" w:rsidP="0080019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39A419FF" w14:textId="77777777" w:rsidR="0080019F" w:rsidRPr="008D2DA0" w:rsidRDefault="00000000" w:rsidP="0080019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8D2DA0">
        <w:rPr>
          <w:b/>
          <w:szCs w:val="20"/>
        </w:rPr>
        <w:t>GARANT:</w:t>
      </w:r>
      <w:r w:rsidRPr="008D2DA0">
        <w:rPr>
          <w:szCs w:val="20"/>
        </w:rPr>
        <w:t xml:space="preserve"> ______________ </w:t>
      </w:r>
      <w:r w:rsidRPr="008D2DA0">
        <w:rPr>
          <w:i/>
          <w:szCs w:val="20"/>
        </w:rPr>
        <w:t>(vpiše se ime in naslov zavarovalnice/banke v kraju izdaje)</w:t>
      </w:r>
    </w:p>
    <w:p w14:paraId="678623D3" w14:textId="77777777" w:rsidR="0080019F" w:rsidRPr="008D2DA0" w:rsidRDefault="0080019F" w:rsidP="0080019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20194DD7" w14:textId="77777777" w:rsidR="0080019F" w:rsidRPr="008D2DA0" w:rsidRDefault="00000000" w:rsidP="004072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rPr>
      </w:pPr>
      <w:r w:rsidRPr="008D2DA0">
        <w:rPr>
          <w:b/>
          <w:szCs w:val="20"/>
        </w:rPr>
        <w:t xml:space="preserve">NAROČNIK: </w:t>
      </w:r>
      <w:r w:rsidRPr="008D2DA0">
        <w:rPr>
          <w:szCs w:val="20"/>
        </w:rPr>
        <w:t>_________________</w:t>
      </w:r>
      <w:r w:rsidRPr="008D2DA0">
        <w:rPr>
          <w:b/>
          <w:szCs w:val="20"/>
        </w:rPr>
        <w:t xml:space="preserve"> </w:t>
      </w:r>
      <w:r w:rsidRPr="008D2DA0">
        <w:rPr>
          <w:i/>
          <w:szCs w:val="20"/>
        </w:rPr>
        <w:t>(vpiše se ime in naslov naročnika zavarovanja/garancije, tj. kandidata oz. ponudnika v postopku javnega naročanja)</w:t>
      </w:r>
    </w:p>
    <w:p w14:paraId="05CBF212" w14:textId="77777777" w:rsidR="0080019F" w:rsidRPr="008D2DA0" w:rsidRDefault="0080019F" w:rsidP="0080019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7C126285" w14:textId="77777777" w:rsidR="0080019F" w:rsidRPr="008D2DA0" w:rsidRDefault="00000000" w:rsidP="00516D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8D2DA0">
        <w:rPr>
          <w:b/>
          <w:szCs w:val="20"/>
        </w:rPr>
        <w:t>UPRAVIČENEC:</w:t>
      </w:r>
      <w:r w:rsidRPr="008D2DA0">
        <w:rPr>
          <w:szCs w:val="20"/>
        </w:rPr>
        <w:t xml:space="preserve"> Republika Slovenija, Ministrstvo za finance, Finančna uprava Republike Slovenije, Šmartinska cesta 55, 1000 Ljubljana</w:t>
      </w:r>
    </w:p>
    <w:p w14:paraId="685A7B2E" w14:textId="77777777" w:rsidR="0080019F" w:rsidRPr="008D2DA0" w:rsidRDefault="0080019F" w:rsidP="00516D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72347F15" w14:textId="77777777" w:rsidR="0080019F" w:rsidRPr="008D2DA0" w:rsidRDefault="00000000" w:rsidP="00516D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8D2DA0">
        <w:rPr>
          <w:b/>
          <w:szCs w:val="20"/>
        </w:rPr>
        <w:t xml:space="preserve">OSNOVNI POSEL: </w:t>
      </w:r>
      <w:r w:rsidRPr="008D2DA0">
        <w:rPr>
          <w:szCs w:val="20"/>
        </w:rPr>
        <w:t xml:space="preserve">Javno naročilo JN 19/2026 QLIK, sklop 2, katerega predmet je </w:t>
      </w:r>
      <w:r w:rsidR="00714BD9">
        <w:rPr>
          <w:szCs w:val="20"/>
        </w:rPr>
        <w:t>i</w:t>
      </w:r>
      <w:r w:rsidR="00714BD9" w:rsidRPr="00876611">
        <w:rPr>
          <w:rFonts w:cs="Arial"/>
          <w:szCs w:val="20"/>
        </w:rPr>
        <w:t>zvajanje storitev operativnega vzdrževanja in nadgradenj oz. nadaljnjega razvoja aplikacij QLIK za 3-letno obdobje</w:t>
      </w:r>
      <w:r w:rsidRPr="008D2DA0">
        <w:rPr>
          <w:szCs w:val="20"/>
        </w:rPr>
        <w:t xml:space="preserve"> za 3-letno obdobje</w:t>
      </w:r>
    </w:p>
    <w:p w14:paraId="62FC2DA1" w14:textId="77777777" w:rsidR="0080019F" w:rsidRPr="008D2DA0" w:rsidRDefault="0080019F" w:rsidP="00516D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7F6F73FE" w14:textId="77777777" w:rsidR="0080019F" w:rsidRPr="008D2DA0" w:rsidRDefault="00000000" w:rsidP="00516D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8D2DA0">
        <w:rPr>
          <w:b/>
          <w:szCs w:val="20"/>
        </w:rPr>
        <w:t xml:space="preserve">ZNESEK IN VALUTA: </w:t>
      </w:r>
      <w:r w:rsidR="00F36E75" w:rsidRPr="007D23F6">
        <w:rPr>
          <w:b/>
          <w:szCs w:val="20"/>
        </w:rPr>
        <w:t>30.000,00</w:t>
      </w:r>
      <w:r w:rsidRPr="007D23F6">
        <w:rPr>
          <w:szCs w:val="20"/>
        </w:rPr>
        <w:t xml:space="preserve"> </w:t>
      </w:r>
      <w:r w:rsidRPr="008D2DA0">
        <w:rPr>
          <w:b/>
          <w:szCs w:val="20"/>
        </w:rPr>
        <w:t>EUR</w:t>
      </w:r>
    </w:p>
    <w:p w14:paraId="71C1D6CC" w14:textId="77777777" w:rsidR="0080019F" w:rsidRPr="008D2DA0" w:rsidRDefault="0080019F" w:rsidP="00516D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345A564F" w14:textId="77777777" w:rsidR="0080019F" w:rsidRPr="008D2DA0" w:rsidRDefault="00000000" w:rsidP="00516D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8D2DA0">
        <w:rPr>
          <w:b/>
          <w:szCs w:val="20"/>
        </w:rPr>
        <w:t xml:space="preserve">LISTINE, KI JIH JE POLEG IZJAVE TREBA PRILOŽITI ZAHTEVI ZA PLAČILO IN SE IZRECNO ZAHTEVAJO V SPODNJEM BESEDILU: </w:t>
      </w:r>
      <w:r w:rsidRPr="008D2DA0">
        <w:rPr>
          <w:szCs w:val="20"/>
        </w:rPr>
        <w:t>Nobena.</w:t>
      </w:r>
    </w:p>
    <w:p w14:paraId="08ADD478" w14:textId="77777777" w:rsidR="0080019F" w:rsidRPr="008D2DA0" w:rsidRDefault="0080019F" w:rsidP="00516D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0FBCA2D0" w14:textId="77777777" w:rsidR="0080019F" w:rsidRPr="008D2DA0" w:rsidRDefault="00000000" w:rsidP="00C242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8D2DA0">
        <w:rPr>
          <w:b/>
          <w:szCs w:val="20"/>
        </w:rPr>
        <w:t>JEZIK V ZAHTEVANIH LISTINAH:</w:t>
      </w:r>
      <w:r w:rsidRPr="008D2DA0">
        <w:rPr>
          <w:szCs w:val="20"/>
        </w:rPr>
        <w:t xml:space="preserve"> slovenski</w:t>
      </w:r>
    </w:p>
    <w:p w14:paraId="52BEC746" w14:textId="77777777" w:rsidR="0080019F" w:rsidRPr="008D2DA0" w:rsidRDefault="0080019F" w:rsidP="00C242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7BEFADBB" w14:textId="77777777" w:rsidR="0080019F" w:rsidRPr="008D2DA0" w:rsidRDefault="00000000" w:rsidP="00C242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8D2DA0">
        <w:rPr>
          <w:b/>
          <w:szCs w:val="20"/>
        </w:rPr>
        <w:t>OBLIKA PREDLOŽITVE:</w:t>
      </w:r>
      <w:r w:rsidRPr="008D2DA0">
        <w:rPr>
          <w:szCs w:val="20"/>
        </w:rPr>
        <w:t xml:space="preserve"> v papirni obliki s priporočeno pošto ali katerokoli obliko hitre pošte ali v elektronski obliki po SWIFT sistemu na naslov __________ </w:t>
      </w:r>
      <w:r w:rsidRPr="008D2DA0">
        <w:rPr>
          <w:i/>
          <w:szCs w:val="20"/>
        </w:rPr>
        <w:t>(navede se SWIFT naslova garanta)</w:t>
      </w:r>
    </w:p>
    <w:p w14:paraId="34E8CEF4" w14:textId="77777777" w:rsidR="0080019F" w:rsidRPr="008D2DA0" w:rsidRDefault="0080019F" w:rsidP="00C242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62582F65" w14:textId="77777777" w:rsidR="0080019F" w:rsidRPr="008D2DA0" w:rsidRDefault="00000000" w:rsidP="00C242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8D2DA0">
        <w:rPr>
          <w:b/>
          <w:szCs w:val="20"/>
        </w:rPr>
        <w:t>KRAJ PREDLOŽITVE:</w:t>
      </w:r>
      <w:r w:rsidRPr="008D2DA0">
        <w:rPr>
          <w:szCs w:val="20"/>
        </w:rPr>
        <w:t xml:space="preserve"> ____________ </w:t>
      </w:r>
      <w:r w:rsidRPr="008D2DA0">
        <w:rPr>
          <w:i/>
          <w:szCs w:val="20"/>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6C1F1DD7" w14:textId="77777777" w:rsidR="0080019F" w:rsidRPr="008D2DA0" w:rsidRDefault="0080019F" w:rsidP="00C242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00C8AD62" w14:textId="77777777" w:rsidR="0080019F" w:rsidRPr="008D2DA0" w:rsidRDefault="00000000" w:rsidP="00C242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8D2DA0">
        <w:rPr>
          <w:b/>
          <w:szCs w:val="20"/>
        </w:rPr>
        <w:t xml:space="preserve">DATUM VELJAVNOSTI:  </w:t>
      </w:r>
      <w:r w:rsidRPr="008D2DA0">
        <w:rPr>
          <w:bCs/>
          <w:szCs w:val="20"/>
        </w:rPr>
        <w:t>3</w:t>
      </w:r>
      <w:r w:rsidR="006A5451">
        <w:rPr>
          <w:bCs/>
          <w:szCs w:val="20"/>
        </w:rPr>
        <w:t>0</w:t>
      </w:r>
      <w:r w:rsidRPr="008D2DA0">
        <w:rPr>
          <w:bCs/>
          <w:szCs w:val="20"/>
        </w:rPr>
        <w:t xml:space="preserve">. </w:t>
      </w:r>
      <w:r w:rsidR="006A5451">
        <w:rPr>
          <w:bCs/>
          <w:szCs w:val="20"/>
        </w:rPr>
        <w:t>1</w:t>
      </w:r>
      <w:r w:rsidRPr="008D2DA0">
        <w:rPr>
          <w:bCs/>
          <w:szCs w:val="20"/>
        </w:rPr>
        <w:t>1. 2026</w:t>
      </w:r>
    </w:p>
    <w:p w14:paraId="2DB027D9" w14:textId="77777777" w:rsidR="0080019F" w:rsidRPr="008D2DA0" w:rsidRDefault="0080019F" w:rsidP="00C242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59F57FDB" w14:textId="77777777" w:rsidR="0080019F" w:rsidRPr="008D2DA0" w:rsidRDefault="00000000" w:rsidP="00C242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8D2DA0">
        <w:rPr>
          <w:b/>
          <w:szCs w:val="20"/>
        </w:rPr>
        <w:t>STRANKA, KI JE DOLŽNA PLAČATI STROŠKE:</w:t>
      </w:r>
      <w:r w:rsidRPr="008D2DA0">
        <w:rPr>
          <w:szCs w:val="20"/>
        </w:rPr>
        <w:t xml:space="preserve"> _______________ </w:t>
      </w:r>
      <w:r w:rsidRPr="008D2DA0">
        <w:rPr>
          <w:i/>
          <w:szCs w:val="20"/>
        </w:rPr>
        <w:t>(vpiše se ime naročnika zavarovanja, tj. kandidata oz. ponudnika v postopku javnega naročanja)</w:t>
      </w:r>
    </w:p>
    <w:p w14:paraId="3A36D99A" w14:textId="77777777" w:rsidR="0080019F" w:rsidRPr="008D2DA0" w:rsidRDefault="0080019F" w:rsidP="00516D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rPr>
      </w:pPr>
    </w:p>
    <w:p w14:paraId="6546AD6E" w14:textId="77777777" w:rsidR="0080019F" w:rsidRPr="008D2DA0" w:rsidRDefault="00000000" w:rsidP="00516D68">
      <w:pPr>
        <w:jc w:val="both"/>
        <w:rPr>
          <w:szCs w:val="20"/>
        </w:rPr>
      </w:pPr>
      <w:r w:rsidRPr="008D2DA0">
        <w:rPr>
          <w:szCs w:val="20"/>
        </w:rPr>
        <w:t>Kot garant se s tem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63782F8C" w14:textId="77777777" w:rsidR="0080019F" w:rsidRPr="008D2DA0" w:rsidRDefault="0080019F" w:rsidP="00516D68">
      <w:pPr>
        <w:jc w:val="both"/>
        <w:rPr>
          <w:szCs w:val="20"/>
        </w:rPr>
      </w:pPr>
    </w:p>
    <w:p w14:paraId="14C4FEDB" w14:textId="77777777" w:rsidR="0080019F" w:rsidRPr="008D2DA0" w:rsidRDefault="00000000" w:rsidP="00516D68">
      <w:pPr>
        <w:jc w:val="both"/>
        <w:rPr>
          <w:szCs w:val="20"/>
        </w:rPr>
      </w:pPr>
      <w:r w:rsidRPr="008D2DA0">
        <w:rPr>
          <w:szCs w:val="20"/>
        </w:rPr>
        <w:lastRenderedPageBreak/>
        <w:t xml:space="preserve">Zavarovanje/garancija se lahko unovči iz naslednjih razlogov, ki morajo biti navedeni v izjavi upravičenca oz. zahtevi za plačilo: </w:t>
      </w:r>
    </w:p>
    <w:p w14:paraId="6471C7BC" w14:textId="77777777" w:rsidR="0080019F" w:rsidRPr="008D2DA0" w:rsidRDefault="00000000" w:rsidP="0080019F">
      <w:pPr>
        <w:numPr>
          <w:ilvl w:val="0"/>
          <w:numId w:val="3"/>
        </w:numPr>
        <w:jc w:val="both"/>
        <w:rPr>
          <w:szCs w:val="20"/>
        </w:rPr>
      </w:pPr>
      <w:r w:rsidRPr="008D2DA0">
        <w:rPr>
          <w:szCs w:val="20"/>
        </w:rPr>
        <w:t>naročnik zavarovanja/garancije je umaknil ponudbo po poteku roka za prejem ponudb ali nedopustno spremenil ponudbo v času njene veljavnosti; ali</w:t>
      </w:r>
    </w:p>
    <w:p w14:paraId="7C086FA1" w14:textId="77777777" w:rsidR="0080019F" w:rsidRPr="008D2DA0" w:rsidRDefault="00000000" w:rsidP="0080019F">
      <w:pPr>
        <w:numPr>
          <w:ilvl w:val="0"/>
          <w:numId w:val="3"/>
        </w:numPr>
        <w:jc w:val="both"/>
        <w:rPr>
          <w:szCs w:val="20"/>
        </w:rPr>
      </w:pPr>
      <w:r w:rsidRPr="008D2DA0">
        <w:rPr>
          <w:szCs w:val="20"/>
        </w:rPr>
        <w:t xml:space="preserve">izbrani naročnik zavarovanje/garancije na poziv upravičenca ni podpisal pogodbe; ali </w:t>
      </w:r>
    </w:p>
    <w:p w14:paraId="6AAF68C0" w14:textId="77777777" w:rsidR="0080019F" w:rsidRPr="008D2DA0" w:rsidRDefault="00000000" w:rsidP="0080019F">
      <w:pPr>
        <w:numPr>
          <w:ilvl w:val="0"/>
          <w:numId w:val="3"/>
        </w:numPr>
        <w:jc w:val="both"/>
        <w:rPr>
          <w:szCs w:val="20"/>
        </w:rPr>
      </w:pPr>
      <w:r w:rsidRPr="008D2DA0">
        <w:rPr>
          <w:szCs w:val="20"/>
        </w:rPr>
        <w:t>izbrani naročnik zavarovanja/garancije ni predložil zavarovanja/garancije za dobro izvedbo pogodbenih obveznosti v skladu s pogoji naročila.</w:t>
      </w:r>
    </w:p>
    <w:p w14:paraId="665271ED" w14:textId="77777777" w:rsidR="0080019F" w:rsidRPr="008D2DA0" w:rsidRDefault="0080019F" w:rsidP="0080019F">
      <w:pPr>
        <w:rPr>
          <w:szCs w:val="20"/>
        </w:rPr>
      </w:pPr>
    </w:p>
    <w:p w14:paraId="03E98BAF" w14:textId="77777777" w:rsidR="0080019F" w:rsidRPr="008D2DA0" w:rsidRDefault="00000000" w:rsidP="00516D68">
      <w:pPr>
        <w:jc w:val="both"/>
        <w:rPr>
          <w:szCs w:val="20"/>
        </w:rPr>
      </w:pPr>
      <w:r w:rsidRPr="008D2DA0">
        <w:rPr>
          <w:szCs w:val="20"/>
        </w:rPr>
        <w:t>Katerokoli zahtevo za plačilo po tem zavarovanju moramo prejeti na datum veljavnosti zavarovanja ali pred njim v zgoraj navedenem kraju predložitve.</w:t>
      </w:r>
    </w:p>
    <w:p w14:paraId="31A07258" w14:textId="77777777" w:rsidR="0080019F" w:rsidRPr="008D2DA0" w:rsidRDefault="0080019F" w:rsidP="00516D68">
      <w:pPr>
        <w:jc w:val="both"/>
        <w:rPr>
          <w:szCs w:val="20"/>
        </w:rPr>
      </w:pPr>
    </w:p>
    <w:p w14:paraId="734F7587" w14:textId="77777777" w:rsidR="0080019F" w:rsidRPr="008D2DA0" w:rsidRDefault="00000000" w:rsidP="00516D68">
      <w:pPr>
        <w:jc w:val="both"/>
        <w:rPr>
          <w:szCs w:val="20"/>
        </w:rPr>
      </w:pPr>
      <w:r w:rsidRPr="008D2DA0">
        <w:rPr>
          <w:szCs w:val="20"/>
        </w:rPr>
        <w:t>Morebitne spore v zvezi s tem zavarovanjem rešuje stvarno pristojno sodišče v Ljubljani po slovenskem pravu.</w:t>
      </w:r>
    </w:p>
    <w:p w14:paraId="4A5CBAE5" w14:textId="77777777" w:rsidR="0080019F" w:rsidRPr="008D2DA0" w:rsidRDefault="0080019F" w:rsidP="00516D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627AD0F6" w14:textId="77777777" w:rsidR="0080019F" w:rsidRPr="008D2DA0" w:rsidRDefault="00000000" w:rsidP="00516D68">
      <w:pPr>
        <w:jc w:val="both"/>
        <w:rPr>
          <w:szCs w:val="20"/>
        </w:rPr>
      </w:pPr>
      <w:r w:rsidRPr="008D2DA0">
        <w:rPr>
          <w:szCs w:val="20"/>
        </w:rPr>
        <w:t>Za garancijo veljajo Enotna Pravila za Garancije na Poziv (EPGP) revizija iz leta 2010, izdana pri MTZ pod št. 758 oz. za kavcijsko zavarovanje zavarovalnice velja, da mora biti to nepogojno in plačljivo na prvi poziv, pri unovčitvi kavcijskega zavarovanja pa upravičencu ni treba predložiti originala kavcijskega zavarovanja, ampak zadostuje le navedba številke kavcijskega zavarovanja, navedena na pozivu k njegovi unovčitvi.</w:t>
      </w:r>
    </w:p>
    <w:p w14:paraId="1CAF4B2E" w14:textId="77777777" w:rsidR="0080019F" w:rsidRPr="008D2DA0" w:rsidRDefault="0080019F" w:rsidP="0080019F">
      <w:pPr>
        <w:rPr>
          <w:szCs w:val="20"/>
        </w:rPr>
      </w:pPr>
    </w:p>
    <w:p w14:paraId="0BE3E713" w14:textId="77777777" w:rsidR="0080019F" w:rsidRPr="008D2DA0" w:rsidRDefault="0080019F" w:rsidP="0080019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412482B1" w14:textId="77777777" w:rsidR="0080019F" w:rsidRPr="008D2DA0" w:rsidRDefault="0080019F" w:rsidP="0080019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30B6A262" w14:textId="77777777" w:rsidR="0080019F" w:rsidRPr="008D2DA0" w:rsidRDefault="00000000" w:rsidP="0080019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8D2DA0">
        <w:rPr>
          <w:szCs w:val="20"/>
        </w:rPr>
        <w:tab/>
      </w:r>
      <w:r w:rsidRPr="008D2DA0">
        <w:rPr>
          <w:szCs w:val="20"/>
        </w:rPr>
        <w:tab/>
      </w:r>
      <w:r w:rsidRPr="008D2DA0">
        <w:rPr>
          <w:szCs w:val="20"/>
        </w:rPr>
        <w:tab/>
      </w:r>
      <w:r w:rsidRPr="008D2DA0">
        <w:rPr>
          <w:szCs w:val="20"/>
        </w:rPr>
        <w:tab/>
      </w:r>
      <w:r w:rsidRPr="008D2DA0">
        <w:rPr>
          <w:szCs w:val="20"/>
        </w:rPr>
        <w:tab/>
      </w:r>
      <w:r w:rsidRPr="008D2DA0">
        <w:rPr>
          <w:szCs w:val="20"/>
        </w:rPr>
        <w:tab/>
      </w:r>
      <w:r w:rsidRPr="008D2DA0">
        <w:rPr>
          <w:szCs w:val="20"/>
        </w:rPr>
        <w:tab/>
        <w:t xml:space="preserve">       garant</w:t>
      </w:r>
      <w:r w:rsidRPr="008D2DA0">
        <w:rPr>
          <w:szCs w:val="20"/>
        </w:rPr>
        <w:tab/>
      </w:r>
      <w:r w:rsidRPr="008D2DA0">
        <w:rPr>
          <w:szCs w:val="20"/>
        </w:rPr>
        <w:tab/>
      </w:r>
      <w:r w:rsidRPr="008D2DA0">
        <w:rPr>
          <w:szCs w:val="20"/>
        </w:rPr>
        <w:tab/>
      </w:r>
      <w:r w:rsidRPr="008D2DA0">
        <w:rPr>
          <w:szCs w:val="20"/>
        </w:rPr>
        <w:tab/>
      </w:r>
      <w:r w:rsidRPr="008D2DA0">
        <w:rPr>
          <w:szCs w:val="20"/>
        </w:rPr>
        <w:tab/>
      </w:r>
      <w:r w:rsidRPr="008D2DA0">
        <w:rPr>
          <w:szCs w:val="20"/>
        </w:rPr>
        <w:tab/>
      </w:r>
      <w:r w:rsidRPr="008D2DA0">
        <w:rPr>
          <w:szCs w:val="20"/>
        </w:rPr>
        <w:tab/>
      </w:r>
      <w:r w:rsidRPr="008D2DA0">
        <w:rPr>
          <w:szCs w:val="20"/>
        </w:rPr>
        <w:tab/>
      </w:r>
      <w:r w:rsidRPr="008D2DA0">
        <w:rPr>
          <w:szCs w:val="20"/>
        </w:rPr>
        <w:tab/>
      </w:r>
      <w:r w:rsidRPr="008D2DA0">
        <w:rPr>
          <w:szCs w:val="20"/>
        </w:rPr>
        <w:tab/>
        <w:t xml:space="preserve">              (žig in podpis)</w:t>
      </w:r>
    </w:p>
    <w:p w14:paraId="69805A86" w14:textId="77777777" w:rsidR="0080019F" w:rsidRDefault="00000000" w:rsidP="0080019F">
      <w:pPr>
        <w:jc w:val="both"/>
        <w:rPr>
          <w:rFonts w:cs="Arial"/>
          <w:szCs w:val="20"/>
        </w:rPr>
      </w:pPr>
      <w:r w:rsidRPr="008D2DA0">
        <w:br w:type="page"/>
      </w:r>
    </w:p>
    <w:p w14:paraId="7C1DA71C" w14:textId="77777777" w:rsidR="0065611D" w:rsidRPr="007A5AF0" w:rsidRDefault="0065611D" w:rsidP="0065611D">
      <w:pPr>
        <w:jc w:val="both"/>
        <w:rPr>
          <w:rFonts w:cs="Arial"/>
          <w:szCs w:val="20"/>
        </w:rPr>
      </w:pPr>
    </w:p>
    <w:p w14:paraId="18A0D49C" w14:textId="77777777" w:rsidR="000A3579" w:rsidRPr="00FB6D1D" w:rsidRDefault="000A3579" w:rsidP="000A3579"/>
    <w:p w14:paraId="6D092CD3" w14:textId="77777777" w:rsidR="000A3579" w:rsidRPr="008D2DA0" w:rsidRDefault="00000000" w:rsidP="00E35684">
      <w:pPr>
        <w:pStyle w:val="Slog1"/>
      </w:pPr>
      <w:bookmarkStart w:id="288" w:name="_Toc108513309"/>
      <w:bookmarkStart w:id="289" w:name="_Toc132623612"/>
      <w:bookmarkStart w:id="290" w:name="_Toc227574064"/>
      <w:bookmarkStart w:id="291" w:name="_Toc227575009"/>
      <w:bookmarkStart w:id="292" w:name="_Toc230692474"/>
      <w:r w:rsidRPr="008D2DA0">
        <w:t>FINANČNO ZAVAROVANJE ZA DOBRO IZVEDBO POGODBENIH OBVEZOSTI ZA SKLOP 1</w:t>
      </w:r>
      <w:bookmarkEnd w:id="288"/>
      <w:bookmarkEnd w:id="289"/>
      <w:bookmarkEnd w:id="290"/>
      <w:bookmarkEnd w:id="291"/>
      <w:bookmarkEnd w:id="292"/>
    </w:p>
    <w:p w14:paraId="140997C9" w14:textId="77777777" w:rsidR="000A3579" w:rsidRPr="008D2DA0" w:rsidRDefault="000A3579" w:rsidP="000A3579">
      <w:pPr>
        <w:rPr>
          <w:szCs w:val="20"/>
        </w:rPr>
      </w:pPr>
    </w:p>
    <w:p w14:paraId="4F10BAAF" w14:textId="77777777" w:rsidR="000A3579" w:rsidRPr="008D2DA0" w:rsidRDefault="00000000" w:rsidP="000A3579">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rPr>
      </w:pPr>
      <w:r w:rsidRPr="008D2DA0">
        <w:rPr>
          <w:b/>
          <w:i/>
          <w:szCs w:val="20"/>
        </w:rPr>
        <w:t>Glava s podatki o garantu (banki) ali SWIFT ključ</w:t>
      </w:r>
    </w:p>
    <w:p w14:paraId="4FD69C0C" w14:textId="77777777" w:rsidR="000A3579" w:rsidRPr="008D2DA0" w:rsidRDefault="000A3579" w:rsidP="00CD4F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rPr>
      </w:pPr>
    </w:p>
    <w:p w14:paraId="772D5558" w14:textId="77777777" w:rsidR="000A3579" w:rsidRPr="008D2DA0" w:rsidRDefault="00000000" w:rsidP="00CD4F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8D2DA0">
        <w:rPr>
          <w:szCs w:val="20"/>
        </w:rPr>
        <w:t>Za:       Republika Slovenija, Ministrstvo za finance, Finančna uprava Republike Slovenije, Šmartinska</w:t>
      </w:r>
    </w:p>
    <w:p w14:paraId="212FFAC5" w14:textId="77777777" w:rsidR="000A3579" w:rsidRPr="008D2DA0" w:rsidRDefault="00000000" w:rsidP="00CD4F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8D2DA0">
        <w:rPr>
          <w:szCs w:val="20"/>
        </w:rPr>
        <w:t xml:space="preserve">            cesta 55, 1000 Ljubljana</w:t>
      </w:r>
    </w:p>
    <w:p w14:paraId="48B41D53" w14:textId="77777777" w:rsidR="000A3579" w:rsidRPr="008D2DA0" w:rsidRDefault="000A3579" w:rsidP="000A3579">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40D5D71D" w14:textId="77777777" w:rsidR="000A3579" w:rsidRPr="008D2DA0" w:rsidRDefault="00000000" w:rsidP="000A3579">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Cs w:val="20"/>
        </w:rPr>
      </w:pPr>
      <w:r w:rsidRPr="008D2DA0">
        <w:rPr>
          <w:szCs w:val="20"/>
        </w:rPr>
        <w:t xml:space="preserve">Datum: __________ </w:t>
      </w:r>
      <w:r w:rsidRPr="008D2DA0">
        <w:rPr>
          <w:i/>
          <w:szCs w:val="20"/>
        </w:rPr>
        <w:t>(vpiše se datum izdaje)</w:t>
      </w:r>
    </w:p>
    <w:p w14:paraId="66AA44D5" w14:textId="77777777" w:rsidR="000A3579" w:rsidRPr="008D2DA0" w:rsidRDefault="000A3579" w:rsidP="000A3579">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2D1F7C4B" w14:textId="77777777" w:rsidR="000A3579" w:rsidRPr="008D2DA0" w:rsidRDefault="00000000" w:rsidP="000A3579">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Cs w:val="20"/>
        </w:rPr>
      </w:pPr>
      <w:r w:rsidRPr="008D2DA0">
        <w:rPr>
          <w:b/>
          <w:szCs w:val="20"/>
        </w:rPr>
        <w:t>VRSTA GARANCIJE:</w:t>
      </w:r>
      <w:r w:rsidRPr="008D2DA0">
        <w:rPr>
          <w:szCs w:val="20"/>
        </w:rPr>
        <w:t xml:space="preserve"> </w:t>
      </w:r>
      <w:r w:rsidRPr="008D2DA0">
        <w:rPr>
          <w:i/>
          <w:szCs w:val="20"/>
        </w:rPr>
        <w:t>(kavcijsko zavarovanje/garancija za dobro izvedbo pogodbenih obveznosti)</w:t>
      </w:r>
    </w:p>
    <w:p w14:paraId="2BF005B7" w14:textId="77777777" w:rsidR="000A3579" w:rsidRPr="008D2DA0" w:rsidRDefault="000A3579" w:rsidP="000A3579">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3218075C" w14:textId="77777777" w:rsidR="000A3579" w:rsidRPr="008D2DA0" w:rsidRDefault="00000000" w:rsidP="000A3579">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8D2DA0">
        <w:rPr>
          <w:b/>
          <w:szCs w:val="20"/>
        </w:rPr>
        <w:t xml:space="preserve">ŠTEVILKA GARANCIJE: </w:t>
      </w:r>
      <w:r w:rsidRPr="008D2DA0">
        <w:rPr>
          <w:szCs w:val="20"/>
        </w:rPr>
        <w:t xml:space="preserve">______________ </w:t>
      </w:r>
      <w:r w:rsidRPr="008D2DA0">
        <w:rPr>
          <w:i/>
          <w:szCs w:val="20"/>
        </w:rPr>
        <w:t>(vpiše se številka garancije)</w:t>
      </w:r>
    </w:p>
    <w:p w14:paraId="5EDF3201" w14:textId="77777777" w:rsidR="000A3579" w:rsidRPr="008D2DA0" w:rsidRDefault="000A3579" w:rsidP="000A3579">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338E4B8C" w14:textId="77777777" w:rsidR="000A3579" w:rsidRPr="008D2DA0" w:rsidRDefault="00000000" w:rsidP="000A3579">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8D2DA0">
        <w:rPr>
          <w:b/>
          <w:szCs w:val="20"/>
        </w:rPr>
        <w:t>GARANT:</w:t>
      </w:r>
      <w:r w:rsidRPr="008D2DA0">
        <w:rPr>
          <w:szCs w:val="20"/>
        </w:rPr>
        <w:t xml:space="preserve"> ________________ </w:t>
      </w:r>
      <w:r w:rsidRPr="008D2DA0">
        <w:rPr>
          <w:i/>
          <w:szCs w:val="20"/>
        </w:rPr>
        <w:t>(vpiše se ime in naslov banke v kraju izdaje)</w:t>
      </w:r>
    </w:p>
    <w:p w14:paraId="74F50502" w14:textId="77777777" w:rsidR="000A3579" w:rsidRPr="008D2DA0" w:rsidRDefault="000A3579" w:rsidP="000A3579">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76CE250B" w14:textId="77777777" w:rsidR="000A3579" w:rsidRPr="008D2DA0" w:rsidRDefault="00000000" w:rsidP="000A3579">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8D2DA0">
        <w:rPr>
          <w:b/>
          <w:szCs w:val="20"/>
        </w:rPr>
        <w:t xml:space="preserve">NAROČNIK GARANCIJE: </w:t>
      </w:r>
      <w:r w:rsidRPr="008D2DA0">
        <w:rPr>
          <w:szCs w:val="20"/>
        </w:rPr>
        <w:t xml:space="preserve">___________________ </w:t>
      </w:r>
      <w:r w:rsidRPr="008D2DA0">
        <w:rPr>
          <w:i/>
          <w:szCs w:val="20"/>
        </w:rPr>
        <w:t>(vpiše se ime in naslov naročnika garancije, tj. v postopku javnega naročanja izbranega ponudnika)</w:t>
      </w:r>
    </w:p>
    <w:p w14:paraId="5D7018FF" w14:textId="77777777" w:rsidR="000A3579" w:rsidRPr="008D2DA0" w:rsidRDefault="000A3579" w:rsidP="000A3579">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307BCE2C" w14:textId="77777777" w:rsidR="000A3579" w:rsidRPr="008D2DA0" w:rsidRDefault="00000000" w:rsidP="00CD4F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8D2DA0">
        <w:rPr>
          <w:b/>
          <w:szCs w:val="20"/>
        </w:rPr>
        <w:t>UPRAVIČENEC:</w:t>
      </w:r>
      <w:r w:rsidRPr="008D2DA0">
        <w:rPr>
          <w:szCs w:val="20"/>
        </w:rPr>
        <w:t xml:space="preserve"> Republika Slovenija, Ministrstvo za finance, Finančna uprava Republike Slovenije, Šmartinska cesta 55, 1000 Ljubljana</w:t>
      </w:r>
    </w:p>
    <w:p w14:paraId="18A1382B" w14:textId="77777777" w:rsidR="000A3579" w:rsidRPr="008D2DA0" w:rsidRDefault="000A3579" w:rsidP="000A3579">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7BF4765A" w14:textId="77777777" w:rsidR="000A3579" w:rsidRPr="008D2DA0" w:rsidRDefault="00000000" w:rsidP="005118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8D2DA0">
        <w:rPr>
          <w:b/>
          <w:szCs w:val="20"/>
        </w:rPr>
        <w:t xml:space="preserve">OSNOVNI POSEL: </w:t>
      </w:r>
      <w:r w:rsidR="005118EB" w:rsidRPr="005118EB">
        <w:rPr>
          <w:rStyle w:val="BesediloZnak"/>
          <w:sz w:val="20"/>
          <w:szCs w:val="20"/>
        </w:rPr>
        <w:t>Pogodba o z</w:t>
      </w:r>
      <w:r w:rsidR="005118EB" w:rsidRPr="008D2DA0">
        <w:rPr>
          <w:rStyle w:val="BesediloZnak"/>
          <w:sz w:val="20"/>
          <w:szCs w:val="20"/>
        </w:rPr>
        <w:t>agotavljanj</w:t>
      </w:r>
      <w:r w:rsidR="005118EB">
        <w:rPr>
          <w:rStyle w:val="BesediloZnak"/>
          <w:sz w:val="20"/>
          <w:szCs w:val="20"/>
        </w:rPr>
        <w:t>u</w:t>
      </w:r>
      <w:r w:rsidR="005118EB" w:rsidRPr="008D2DA0">
        <w:rPr>
          <w:rStyle w:val="BesediloZnak"/>
          <w:sz w:val="20"/>
          <w:szCs w:val="20"/>
        </w:rPr>
        <w:t xml:space="preserve"> pravic uporabe (najem) licenc za obstoječo analitično platformo QLIK </w:t>
      </w:r>
      <w:r w:rsidRPr="008D2DA0">
        <w:rPr>
          <w:szCs w:val="20"/>
        </w:rPr>
        <w:t xml:space="preserve">št. C1620-26-000xxx je sklenjena na podlagi izvedenega postopka oddaje javnega naročila št. JNXXXXXX/2026-EUe16/01 (interna oznaka </w:t>
      </w:r>
      <w:r w:rsidRPr="008D2DA0">
        <w:rPr>
          <w:i/>
          <w:iCs/>
          <w:szCs w:val="20"/>
        </w:rPr>
        <w:t>JN 19/2026 QLIK</w:t>
      </w:r>
      <w:r w:rsidRPr="008D2DA0">
        <w:rPr>
          <w:szCs w:val="20"/>
        </w:rPr>
        <w:t>) in ponudbe naročnika garancije z dne _______.</w:t>
      </w:r>
    </w:p>
    <w:p w14:paraId="6C6D4564" w14:textId="77777777" w:rsidR="000A3579" w:rsidRPr="008D2DA0" w:rsidRDefault="000A3579" w:rsidP="000A3579">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370C0058" w14:textId="77777777" w:rsidR="000A3579" w:rsidRPr="008D2DA0" w:rsidRDefault="00000000" w:rsidP="000A3579">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8D2DA0">
        <w:rPr>
          <w:b/>
          <w:szCs w:val="20"/>
        </w:rPr>
        <w:t xml:space="preserve">ZNESEK IN VALUTA GARANCIJE: </w:t>
      </w:r>
      <w:r w:rsidRPr="008D2DA0">
        <w:rPr>
          <w:szCs w:val="20"/>
        </w:rPr>
        <w:t>____________ EUR (v skladu s točko 1.5 razpisne dokumentacije)</w:t>
      </w:r>
    </w:p>
    <w:p w14:paraId="627602EA" w14:textId="77777777" w:rsidR="000A3579" w:rsidRPr="008D2DA0" w:rsidRDefault="000A3579" w:rsidP="000A3579">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645AA7C4" w14:textId="77777777" w:rsidR="000A3579" w:rsidRPr="008D2DA0" w:rsidRDefault="00000000" w:rsidP="00CD4F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8D2DA0">
        <w:rPr>
          <w:b/>
          <w:szCs w:val="20"/>
        </w:rPr>
        <w:t xml:space="preserve">LISTINE, KI JIH JE POLEG IZJAVE TREBA PRILOŽITI ZAHTEVI ZA PLAČILO IN SE IZRECNO ZAHTEVAJO V SPODNJEM BESEDILU: </w:t>
      </w:r>
      <w:r w:rsidRPr="008D2DA0">
        <w:rPr>
          <w:szCs w:val="20"/>
        </w:rPr>
        <w:t>Nobena.</w:t>
      </w:r>
    </w:p>
    <w:p w14:paraId="04E30577" w14:textId="77777777" w:rsidR="000A3579" w:rsidRPr="008D2DA0" w:rsidRDefault="000A3579" w:rsidP="000A3579">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145551FE" w14:textId="77777777" w:rsidR="000A3579" w:rsidRPr="008D2DA0" w:rsidRDefault="00000000" w:rsidP="000A3579">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8D2DA0">
        <w:rPr>
          <w:b/>
          <w:szCs w:val="20"/>
        </w:rPr>
        <w:t>JEZIK V ZAHTEVANIH LISTINAH:</w:t>
      </w:r>
      <w:r w:rsidRPr="008D2DA0">
        <w:rPr>
          <w:szCs w:val="20"/>
        </w:rPr>
        <w:t xml:space="preserve"> slovenski</w:t>
      </w:r>
    </w:p>
    <w:p w14:paraId="283733C0" w14:textId="77777777" w:rsidR="000A3579" w:rsidRPr="008D2DA0" w:rsidRDefault="000A3579" w:rsidP="000A3579">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68C9023F" w14:textId="77777777" w:rsidR="000A3579" w:rsidRPr="008D2DA0" w:rsidRDefault="00000000" w:rsidP="00CD4F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8D2DA0">
        <w:rPr>
          <w:b/>
          <w:szCs w:val="20"/>
        </w:rPr>
        <w:t>OBLIKA PREDLOŽITVE:</w:t>
      </w:r>
      <w:r w:rsidRPr="008D2DA0">
        <w:rPr>
          <w:szCs w:val="20"/>
        </w:rPr>
        <w:t xml:space="preserve"> v papirni obliki s priporočeno pošto ali katerokoli obliko hitre pošte ali v elektronski obliki po SWIFT sistemu na naslov ___________ </w:t>
      </w:r>
      <w:r w:rsidRPr="008D2DA0">
        <w:rPr>
          <w:i/>
          <w:szCs w:val="20"/>
        </w:rPr>
        <w:t>(navede se SWIFT naslova garanta)</w:t>
      </w:r>
    </w:p>
    <w:p w14:paraId="02681F41" w14:textId="77777777" w:rsidR="000A3579" w:rsidRPr="008D2DA0" w:rsidRDefault="000A3579" w:rsidP="00CD4F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6F83B775" w14:textId="77777777" w:rsidR="000A3579" w:rsidRPr="008D2DA0" w:rsidRDefault="00000000" w:rsidP="00CD4F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8D2DA0">
        <w:rPr>
          <w:b/>
          <w:szCs w:val="20"/>
        </w:rPr>
        <w:t>KRAJ PREDLOŽITVE:</w:t>
      </w:r>
      <w:r w:rsidRPr="008D2DA0">
        <w:rPr>
          <w:szCs w:val="20"/>
        </w:rPr>
        <w:t xml:space="preserve"> ________________ </w:t>
      </w:r>
      <w:r w:rsidRPr="008D2DA0">
        <w:rPr>
          <w:i/>
          <w:szCs w:val="20"/>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2B220236" w14:textId="77777777" w:rsidR="000A3579" w:rsidRPr="008D2DA0" w:rsidRDefault="000A3579" w:rsidP="00CD4F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52BBA204" w14:textId="77777777" w:rsidR="000A3579" w:rsidRPr="008D2DA0" w:rsidRDefault="00000000" w:rsidP="00CD4F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8D2DA0">
        <w:rPr>
          <w:b/>
          <w:szCs w:val="20"/>
        </w:rPr>
        <w:t xml:space="preserve">DATUM VELJAVNOSTI: </w:t>
      </w:r>
      <w:r w:rsidRPr="008D2DA0">
        <w:rPr>
          <w:szCs w:val="20"/>
        </w:rPr>
        <w:t>do ________ (v skladu s točko 1.5 razpisne dokumentacije)</w:t>
      </w:r>
    </w:p>
    <w:p w14:paraId="0343497A" w14:textId="77777777" w:rsidR="000A3579" w:rsidRPr="008D2DA0" w:rsidRDefault="000A3579" w:rsidP="00CD4F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47666E83" w14:textId="77777777" w:rsidR="000A3579" w:rsidRPr="008D2DA0" w:rsidRDefault="00000000" w:rsidP="00CD4F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8D2DA0">
        <w:rPr>
          <w:b/>
          <w:szCs w:val="20"/>
        </w:rPr>
        <w:t>STRANKA, KI JE DOLŽNA PLAČATI STROŠKE:</w:t>
      </w:r>
      <w:r w:rsidRPr="008D2DA0">
        <w:rPr>
          <w:szCs w:val="20"/>
        </w:rPr>
        <w:t xml:space="preserve"> _____________________ </w:t>
      </w:r>
      <w:r w:rsidRPr="008D2DA0">
        <w:rPr>
          <w:i/>
          <w:szCs w:val="20"/>
        </w:rPr>
        <w:t>(vpiše se ime naročnika garancije, tj. v postopku javnega naročanja izbranega ponudnika)</w:t>
      </w:r>
    </w:p>
    <w:p w14:paraId="3FAA8357" w14:textId="77777777" w:rsidR="000A3579" w:rsidRPr="008D2DA0" w:rsidRDefault="000A3579" w:rsidP="00CD4F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rPr>
      </w:pPr>
    </w:p>
    <w:p w14:paraId="0B7D72BB" w14:textId="77777777" w:rsidR="000A3579" w:rsidRPr="008D2DA0" w:rsidRDefault="00000000" w:rsidP="00CD4F98">
      <w:pPr>
        <w:jc w:val="both"/>
        <w:rPr>
          <w:szCs w:val="20"/>
        </w:rPr>
      </w:pPr>
      <w:r w:rsidRPr="008D2DA0">
        <w:rPr>
          <w:szCs w:val="20"/>
        </w:rPr>
        <w:t xml:space="preserve">Kot garant se s tem zavarovanjem/garancijo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w:t>
      </w:r>
      <w:r w:rsidRPr="008D2DA0">
        <w:rPr>
          <w:szCs w:val="20"/>
        </w:rPr>
        <w:lastRenderedPageBreak/>
        <w:t>ločeni podpisani listini, ki je priložena zahtevi za plačilo ali se nanjo sklicuje, in v kateri je navedeno, v kakšnem smislu naročnik garancije ni izpolnil svojih obveznosti iz osnovnega posla.</w:t>
      </w:r>
    </w:p>
    <w:p w14:paraId="66A72668" w14:textId="77777777" w:rsidR="000A3579" w:rsidRPr="008D2DA0" w:rsidRDefault="000A3579" w:rsidP="00CD4F98">
      <w:pPr>
        <w:jc w:val="both"/>
        <w:rPr>
          <w:szCs w:val="20"/>
        </w:rPr>
      </w:pPr>
    </w:p>
    <w:p w14:paraId="35793FA5" w14:textId="77777777" w:rsidR="000A3579" w:rsidRPr="008D2DA0" w:rsidRDefault="00000000" w:rsidP="00CD4F98">
      <w:pPr>
        <w:jc w:val="both"/>
        <w:rPr>
          <w:szCs w:val="20"/>
        </w:rPr>
      </w:pPr>
      <w:r w:rsidRPr="008D2DA0">
        <w:rPr>
          <w:szCs w:val="20"/>
        </w:rPr>
        <w:t>Katerokoli zahtevo za plačilo po tem zavarovanju moramo prejeti na datum veljavnosti zavarovanja ali pred njim v zgoraj navedenem kraju predložitve.</w:t>
      </w:r>
    </w:p>
    <w:p w14:paraId="078B6AF2" w14:textId="77777777" w:rsidR="000A3579" w:rsidRPr="008D2DA0" w:rsidRDefault="000A3579" w:rsidP="00CD4F98">
      <w:pPr>
        <w:jc w:val="both"/>
        <w:rPr>
          <w:szCs w:val="20"/>
        </w:rPr>
      </w:pPr>
    </w:p>
    <w:p w14:paraId="0A927CC4" w14:textId="77777777" w:rsidR="000A3579" w:rsidRPr="008D2DA0" w:rsidRDefault="00000000" w:rsidP="00CD4F98">
      <w:pPr>
        <w:jc w:val="both"/>
        <w:rPr>
          <w:szCs w:val="20"/>
        </w:rPr>
      </w:pPr>
      <w:r w:rsidRPr="008D2DA0">
        <w:rPr>
          <w:szCs w:val="20"/>
        </w:rPr>
        <w:t>Morebitne spore v zvezi s tem zavarovanjem rešuje stvarno pristojno sodišče v Ljubljani po slovenskem pravu.</w:t>
      </w:r>
    </w:p>
    <w:p w14:paraId="30C91D2E" w14:textId="77777777" w:rsidR="000A3579" w:rsidRPr="008D2DA0" w:rsidRDefault="000A3579" w:rsidP="00CD4F98">
      <w:pPr>
        <w:jc w:val="both"/>
        <w:rPr>
          <w:szCs w:val="20"/>
        </w:rPr>
      </w:pPr>
    </w:p>
    <w:p w14:paraId="2E714D78" w14:textId="77777777" w:rsidR="000A3579" w:rsidRPr="008D2DA0" w:rsidRDefault="00000000" w:rsidP="00CD4F98">
      <w:pPr>
        <w:jc w:val="both"/>
        <w:rPr>
          <w:szCs w:val="20"/>
        </w:rPr>
      </w:pPr>
      <w:r w:rsidRPr="008D2DA0">
        <w:rPr>
          <w:szCs w:val="20"/>
        </w:rPr>
        <w:t>Za garancijo veljajo Enotna Pravila za Garancije na Poziv (EPGP) revizija iz leta 2010, izdana pri MTZ pod št. 758 oz. za kavcijsko zavarovanje zavarovalnice velja, da mora biti to nepogojno in plačljivo na prvi poziv, pri unovčitvi kavcijskega zavarovanja pa upravičencu ni treba predložiti originala kavcijskega zavarovanja, ampak zadostuje le navedba številke kavcijskega zavarovanja, navedena na pozivu k njegovi unovčitvi.</w:t>
      </w:r>
    </w:p>
    <w:p w14:paraId="4BB5D3AD" w14:textId="77777777" w:rsidR="000A3579" w:rsidRPr="008D2DA0" w:rsidRDefault="000A3579" w:rsidP="000A3579">
      <w:pPr>
        <w:rPr>
          <w:szCs w:val="20"/>
        </w:rPr>
      </w:pPr>
    </w:p>
    <w:p w14:paraId="198680F2" w14:textId="77777777" w:rsidR="000A3579" w:rsidRPr="008D2DA0" w:rsidRDefault="000A3579" w:rsidP="000A3579">
      <w:pPr>
        <w:rPr>
          <w:szCs w:val="20"/>
        </w:rPr>
      </w:pPr>
    </w:p>
    <w:p w14:paraId="580D895F" w14:textId="77777777" w:rsidR="000A3579" w:rsidRPr="008D2DA0" w:rsidRDefault="000A3579" w:rsidP="000A3579">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1A5BE9F7" w14:textId="77777777" w:rsidR="000A3579" w:rsidRPr="008D2DA0" w:rsidRDefault="000A3579" w:rsidP="000A3579">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532B6426" w14:textId="77777777" w:rsidR="000A3579" w:rsidRPr="008D2DA0" w:rsidRDefault="00000000" w:rsidP="000A3579">
      <w:pPr>
        <w:rPr>
          <w:szCs w:val="20"/>
        </w:rPr>
      </w:pPr>
      <w:r w:rsidRPr="008D2DA0">
        <w:rPr>
          <w:szCs w:val="20"/>
        </w:rPr>
        <w:tab/>
      </w:r>
      <w:r w:rsidRPr="008D2DA0">
        <w:rPr>
          <w:szCs w:val="20"/>
        </w:rPr>
        <w:tab/>
      </w:r>
      <w:r w:rsidRPr="008D2DA0">
        <w:rPr>
          <w:szCs w:val="20"/>
        </w:rPr>
        <w:tab/>
      </w:r>
      <w:r w:rsidRPr="008D2DA0">
        <w:rPr>
          <w:szCs w:val="20"/>
        </w:rPr>
        <w:tab/>
      </w:r>
      <w:r w:rsidRPr="008D2DA0">
        <w:rPr>
          <w:szCs w:val="20"/>
        </w:rPr>
        <w:tab/>
      </w:r>
      <w:r w:rsidRPr="008D2DA0">
        <w:rPr>
          <w:szCs w:val="20"/>
        </w:rPr>
        <w:tab/>
      </w:r>
      <w:r w:rsidRPr="008D2DA0">
        <w:rPr>
          <w:szCs w:val="20"/>
        </w:rPr>
        <w:tab/>
        <w:t xml:space="preserve">       garant</w:t>
      </w:r>
      <w:r w:rsidRPr="008D2DA0">
        <w:rPr>
          <w:szCs w:val="20"/>
        </w:rPr>
        <w:tab/>
      </w:r>
      <w:r w:rsidRPr="008D2DA0">
        <w:rPr>
          <w:szCs w:val="20"/>
        </w:rPr>
        <w:tab/>
      </w:r>
      <w:r w:rsidRPr="008D2DA0">
        <w:rPr>
          <w:szCs w:val="20"/>
        </w:rPr>
        <w:tab/>
      </w:r>
      <w:r w:rsidRPr="008D2DA0">
        <w:rPr>
          <w:szCs w:val="20"/>
        </w:rPr>
        <w:tab/>
      </w:r>
      <w:r w:rsidRPr="008D2DA0">
        <w:rPr>
          <w:szCs w:val="20"/>
        </w:rPr>
        <w:tab/>
      </w:r>
      <w:r w:rsidRPr="008D2DA0">
        <w:rPr>
          <w:szCs w:val="20"/>
        </w:rPr>
        <w:tab/>
      </w:r>
      <w:r w:rsidRPr="008D2DA0">
        <w:rPr>
          <w:szCs w:val="20"/>
        </w:rPr>
        <w:tab/>
      </w:r>
      <w:r w:rsidRPr="008D2DA0">
        <w:rPr>
          <w:szCs w:val="20"/>
        </w:rPr>
        <w:tab/>
      </w:r>
      <w:r w:rsidRPr="008D2DA0">
        <w:rPr>
          <w:szCs w:val="20"/>
        </w:rPr>
        <w:tab/>
      </w:r>
      <w:r w:rsidRPr="008D2DA0">
        <w:rPr>
          <w:szCs w:val="20"/>
        </w:rPr>
        <w:tab/>
        <w:t xml:space="preserve">  </w:t>
      </w:r>
      <w:r w:rsidRPr="008D2DA0">
        <w:rPr>
          <w:szCs w:val="20"/>
        </w:rPr>
        <w:tab/>
        <w:t xml:space="preserve"> (žig in podpis)</w:t>
      </w:r>
    </w:p>
    <w:p w14:paraId="42ADE138" w14:textId="77777777" w:rsidR="000A3579" w:rsidRPr="008D2DA0" w:rsidRDefault="00000000" w:rsidP="00E35684">
      <w:pPr>
        <w:pStyle w:val="Slog1"/>
      </w:pPr>
      <w:r w:rsidRPr="008D2DA0">
        <w:br w:type="page"/>
      </w:r>
      <w:bookmarkStart w:id="293" w:name="_Toc227574065"/>
      <w:bookmarkStart w:id="294" w:name="_Toc227575010"/>
      <w:bookmarkStart w:id="295" w:name="_Toc230692475"/>
      <w:r w:rsidRPr="008D2DA0">
        <w:lastRenderedPageBreak/>
        <w:t>FINANČNO ZAVAROVANJE ZA DOBRO IZVEDBO POGODBENIH OBVEZOSTI ZA SKLOP 2</w:t>
      </w:r>
      <w:bookmarkEnd w:id="293"/>
      <w:bookmarkEnd w:id="294"/>
      <w:bookmarkEnd w:id="295"/>
    </w:p>
    <w:p w14:paraId="23A5EBE6" w14:textId="77777777" w:rsidR="000A3579" w:rsidRPr="008D2DA0" w:rsidRDefault="000A3579" w:rsidP="000A3579">
      <w:pPr>
        <w:rPr>
          <w:szCs w:val="20"/>
        </w:rPr>
      </w:pPr>
    </w:p>
    <w:p w14:paraId="2F57A621" w14:textId="77777777" w:rsidR="000A3579" w:rsidRPr="008D2DA0" w:rsidRDefault="00000000" w:rsidP="000A3579">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rPr>
      </w:pPr>
      <w:r w:rsidRPr="008D2DA0">
        <w:rPr>
          <w:b/>
          <w:i/>
          <w:szCs w:val="20"/>
        </w:rPr>
        <w:t>Glava s podatki o garantu (banki) ali SWIFT ključ</w:t>
      </w:r>
    </w:p>
    <w:p w14:paraId="508D1615" w14:textId="77777777" w:rsidR="000A3579" w:rsidRPr="008D2DA0" w:rsidRDefault="000A3579" w:rsidP="000A3579">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14:paraId="4F94F227" w14:textId="77777777" w:rsidR="000A3579" w:rsidRPr="008D2DA0" w:rsidRDefault="00000000" w:rsidP="007573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8D2DA0">
        <w:rPr>
          <w:szCs w:val="20"/>
        </w:rPr>
        <w:t>Za:       Republika Slovenija, Ministrstvo za finance, Finančna uprava Republike Slovenije, Šmartinska</w:t>
      </w:r>
    </w:p>
    <w:p w14:paraId="201AA9CC" w14:textId="77777777" w:rsidR="000A3579" w:rsidRPr="008D2DA0" w:rsidRDefault="00000000" w:rsidP="007573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8D2DA0">
        <w:rPr>
          <w:szCs w:val="20"/>
        </w:rPr>
        <w:t xml:space="preserve">            cesta 55, 1000 Ljubljana</w:t>
      </w:r>
    </w:p>
    <w:p w14:paraId="39F0B29A" w14:textId="77777777" w:rsidR="000A3579" w:rsidRPr="008D2DA0" w:rsidRDefault="000A3579" w:rsidP="000A3579">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6200A053" w14:textId="77777777" w:rsidR="000A3579" w:rsidRPr="008D2DA0" w:rsidRDefault="00000000" w:rsidP="000A3579">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Cs w:val="20"/>
        </w:rPr>
      </w:pPr>
      <w:r w:rsidRPr="008D2DA0">
        <w:rPr>
          <w:szCs w:val="20"/>
        </w:rPr>
        <w:t xml:space="preserve">Datum: __________ </w:t>
      </w:r>
      <w:r w:rsidRPr="008D2DA0">
        <w:rPr>
          <w:i/>
          <w:szCs w:val="20"/>
        </w:rPr>
        <w:t>(vpiše se datum izdaje)</w:t>
      </w:r>
    </w:p>
    <w:p w14:paraId="4D137CF3" w14:textId="77777777" w:rsidR="000A3579" w:rsidRPr="008D2DA0" w:rsidRDefault="000A3579" w:rsidP="000A3579">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7FAD4639" w14:textId="77777777" w:rsidR="000A3579" w:rsidRPr="008D2DA0" w:rsidRDefault="00000000" w:rsidP="000A3579">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Cs w:val="20"/>
        </w:rPr>
      </w:pPr>
      <w:r w:rsidRPr="008D2DA0">
        <w:rPr>
          <w:b/>
          <w:szCs w:val="20"/>
        </w:rPr>
        <w:t>VRSTA GARANCIJE:</w:t>
      </w:r>
      <w:r w:rsidRPr="008D2DA0">
        <w:rPr>
          <w:szCs w:val="20"/>
        </w:rPr>
        <w:t xml:space="preserve"> </w:t>
      </w:r>
      <w:r w:rsidRPr="008D2DA0">
        <w:rPr>
          <w:i/>
          <w:szCs w:val="20"/>
        </w:rPr>
        <w:t>(kavcijsko zavarovanje/garancija za dobro izvedbo pogodbenih obveznosti)</w:t>
      </w:r>
    </w:p>
    <w:p w14:paraId="356BF1A4" w14:textId="77777777" w:rsidR="000A3579" w:rsidRPr="008D2DA0" w:rsidRDefault="000A3579" w:rsidP="000A3579">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09220104" w14:textId="77777777" w:rsidR="000A3579" w:rsidRPr="008D2DA0" w:rsidRDefault="00000000" w:rsidP="000A3579">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8D2DA0">
        <w:rPr>
          <w:b/>
          <w:szCs w:val="20"/>
        </w:rPr>
        <w:t xml:space="preserve">ŠTEVILKA GARANCIJE: </w:t>
      </w:r>
      <w:r w:rsidRPr="008D2DA0">
        <w:rPr>
          <w:szCs w:val="20"/>
        </w:rPr>
        <w:t xml:space="preserve">______________ </w:t>
      </w:r>
      <w:r w:rsidRPr="008D2DA0">
        <w:rPr>
          <w:i/>
          <w:szCs w:val="20"/>
        </w:rPr>
        <w:t>(vpiše se številka garancije)</w:t>
      </w:r>
    </w:p>
    <w:p w14:paraId="788DA129" w14:textId="77777777" w:rsidR="000A3579" w:rsidRPr="008D2DA0" w:rsidRDefault="000A3579" w:rsidP="000A3579">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6C6C9043" w14:textId="77777777" w:rsidR="000A3579" w:rsidRPr="008D2DA0" w:rsidRDefault="00000000" w:rsidP="000A3579">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8D2DA0">
        <w:rPr>
          <w:b/>
          <w:szCs w:val="20"/>
        </w:rPr>
        <w:t>GARANT:</w:t>
      </w:r>
      <w:r w:rsidRPr="008D2DA0">
        <w:rPr>
          <w:szCs w:val="20"/>
        </w:rPr>
        <w:t xml:space="preserve"> ________________ </w:t>
      </w:r>
      <w:r w:rsidRPr="008D2DA0">
        <w:rPr>
          <w:i/>
          <w:szCs w:val="20"/>
        </w:rPr>
        <w:t>(vpiše se ime in naslov banke v kraju izdaje)</w:t>
      </w:r>
    </w:p>
    <w:p w14:paraId="1BE7499C" w14:textId="77777777" w:rsidR="000A3579" w:rsidRPr="008D2DA0" w:rsidRDefault="000A3579" w:rsidP="000A3579">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12FFB579" w14:textId="77777777" w:rsidR="000A3579" w:rsidRPr="008D2DA0" w:rsidRDefault="00000000" w:rsidP="007573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8D2DA0">
        <w:rPr>
          <w:b/>
          <w:szCs w:val="20"/>
        </w:rPr>
        <w:t xml:space="preserve">NAROČNIK GARANCIJE: </w:t>
      </w:r>
      <w:r w:rsidRPr="008D2DA0">
        <w:rPr>
          <w:szCs w:val="20"/>
        </w:rPr>
        <w:t xml:space="preserve">___________________ </w:t>
      </w:r>
      <w:r w:rsidRPr="008D2DA0">
        <w:rPr>
          <w:i/>
          <w:szCs w:val="20"/>
        </w:rPr>
        <w:t>(vpiše se ime in naslov naročnika garancije, tj. v postopku javnega naročanja izbranega ponudnika)</w:t>
      </w:r>
    </w:p>
    <w:p w14:paraId="76E1A797" w14:textId="77777777" w:rsidR="000A3579" w:rsidRPr="008D2DA0" w:rsidRDefault="000A3579" w:rsidP="007573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49E73461" w14:textId="77777777" w:rsidR="000A3579" w:rsidRPr="008D2DA0" w:rsidRDefault="00000000" w:rsidP="007573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8D2DA0">
        <w:rPr>
          <w:b/>
          <w:szCs w:val="20"/>
        </w:rPr>
        <w:t>UPRAVIČENEC:</w:t>
      </w:r>
      <w:r w:rsidRPr="008D2DA0">
        <w:rPr>
          <w:szCs w:val="20"/>
        </w:rPr>
        <w:t xml:space="preserve"> Republika Slovenija, Ministrstvo za finance, Finančna uprava Republike Slovenije, Šmartinska cesta 55, 1000 Ljubljana</w:t>
      </w:r>
    </w:p>
    <w:p w14:paraId="45D15610" w14:textId="77777777" w:rsidR="000A3579" w:rsidRPr="008D2DA0" w:rsidRDefault="000A3579" w:rsidP="000A3579">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0ADF8213" w14:textId="77777777" w:rsidR="000A3579" w:rsidRPr="008D2DA0" w:rsidRDefault="00000000" w:rsidP="00AE7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8D2DA0">
        <w:rPr>
          <w:b/>
          <w:szCs w:val="20"/>
        </w:rPr>
        <w:t xml:space="preserve">OSNOVNI POSEL: </w:t>
      </w:r>
      <w:r w:rsidRPr="00727C50">
        <w:rPr>
          <w:color w:val="000000" w:themeColor="text1"/>
          <w:szCs w:val="20"/>
        </w:rPr>
        <w:t>Pogodba</w:t>
      </w:r>
      <w:r w:rsidR="00AE7F9F" w:rsidRPr="00727C50">
        <w:rPr>
          <w:color w:val="000000" w:themeColor="text1"/>
          <w:szCs w:val="20"/>
        </w:rPr>
        <w:t xml:space="preserve"> </w:t>
      </w:r>
      <w:r w:rsidR="00727C50" w:rsidRPr="00727C50">
        <w:rPr>
          <w:color w:val="000000" w:themeColor="text1"/>
          <w:szCs w:val="20"/>
        </w:rPr>
        <w:t>o</w:t>
      </w:r>
      <w:r w:rsidR="00AE7F9F" w:rsidRPr="00727C50">
        <w:rPr>
          <w:color w:val="000000" w:themeColor="text1"/>
          <w:szCs w:val="20"/>
        </w:rPr>
        <w:t xml:space="preserve"> </w:t>
      </w:r>
      <w:r w:rsidR="00AE7F9F" w:rsidRPr="00876611">
        <w:rPr>
          <w:rFonts w:cs="Arial"/>
          <w:szCs w:val="20"/>
        </w:rPr>
        <w:t>operativn</w:t>
      </w:r>
      <w:r w:rsidR="00727C50">
        <w:rPr>
          <w:rFonts w:cs="Arial"/>
          <w:szCs w:val="20"/>
        </w:rPr>
        <w:t>em</w:t>
      </w:r>
      <w:r w:rsidR="00AE7F9F" w:rsidRPr="00876611">
        <w:rPr>
          <w:rFonts w:cs="Arial"/>
          <w:szCs w:val="20"/>
        </w:rPr>
        <w:t xml:space="preserve"> vzdrževanj</w:t>
      </w:r>
      <w:r w:rsidR="00727C50">
        <w:rPr>
          <w:rFonts w:cs="Arial"/>
          <w:szCs w:val="20"/>
        </w:rPr>
        <w:t>u</w:t>
      </w:r>
      <w:r w:rsidR="00AE7F9F" w:rsidRPr="00876611">
        <w:rPr>
          <w:rFonts w:cs="Arial"/>
          <w:szCs w:val="20"/>
        </w:rPr>
        <w:t xml:space="preserve"> in nadgradnj</w:t>
      </w:r>
      <w:r w:rsidR="00727C50">
        <w:rPr>
          <w:rFonts w:cs="Arial"/>
          <w:szCs w:val="20"/>
        </w:rPr>
        <w:t>ah</w:t>
      </w:r>
      <w:r w:rsidR="00AE7F9F" w:rsidRPr="00876611">
        <w:rPr>
          <w:rFonts w:cs="Arial"/>
          <w:szCs w:val="20"/>
        </w:rPr>
        <w:t xml:space="preserve"> </w:t>
      </w:r>
      <w:r w:rsidR="00727C50">
        <w:rPr>
          <w:rFonts w:cs="Arial"/>
          <w:szCs w:val="20"/>
        </w:rPr>
        <w:t xml:space="preserve">oziroma </w:t>
      </w:r>
      <w:r w:rsidR="00AE7F9F" w:rsidRPr="00876611">
        <w:rPr>
          <w:rFonts w:cs="Arial"/>
          <w:szCs w:val="20"/>
        </w:rPr>
        <w:t>nadaljnj</w:t>
      </w:r>
      <w:r w:rsidR="00727C50">
        <w:rPr>
          <w:rFonts w:cs="Arial"/>
          <w:szCs w:val="20"/>
        </w:rPr>
        <w:t>em</w:t>
      </w:r>
      <w:r w:rsidR="00AE7F9F" w:rsidRPr="00876611">
        <w:rPr>
          <w:rFonts w:cs="Arial"/>
          <w:szCs w:val="20"/>
        </w:rPr>
        <w:t xml:space="preserve"> razvoj</w:t>
      </w:r>
      <w:r w:rsidR="00727C50">
        <w:rPr>
          <w:rFonts w:cs="Arial"/>
          <w:szCs w:val="20"/>
        </w:rPr>
        <w:t>u</w:t>
      </w:r>
      <w:r w:rsidR="00AE7F9F" w:rsidRPr="00876611">
        <w:rPr>
          <w:rFonts w:cs="Arial"/>
          <w:szCs w:val="20"/>
        </w:rPr>
        <w:t xml:space="preserve"> aplikacij QLIK za 3-letno obdobje</w:t>
      </w:r>
      <w:r w:rsidR="00AE7F9F" w:rsidRPr="008D2DA0">
        <w:rPr>
          <w:szCs w:val="20"/>
        </w:rPr>
        <w:t xml:space="preserve"> </w:t>
      </w:r>
      <w:r w:rsidRPr="008D2DA0">
        <w:rPr>
          <w:szCs w:val="20"/>
        </w:rPr>
        <w:t xml:space="preserve">št. C1620-26-000xxx je sklenjena na podlagi izvedenega postopka oddaje javnega naročila št. JNXXXXXX/2026-EUe16/01 (interna oznaka </w:t>
      </w:r>
      <w:r w:rsidRPr="008D2DA0">
        <w:rPr>
          <w:i/>
          <w:iCs/>
          <w:szCs w:val="20"/>
        </w:rPr>
        <w:t>JN 19/2026 QLIK</w:t>
      </w:r>
      <w:r w:rsidRPr="008D2DA0">
        <w:rPr>
          <w:szCs w:val="20"/>
        </w:rPr>
        <w:t>) in ponudbe naročnika garancije z dne _______.</w:t>
      </w:r>
    </w:p>
    <w:p w14:paraId="3B8DD9B6" w14:textId="77777777" w:rsidR="000A3579" w:rsidRPr="008D2DA0" w:rsidRDefault="000A3579" w:rsidP="000A3579">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4BE5E78B" w14:textId="77777777" w:rsidR="000A3579" w:rsidRPr="008D2DA0" w:rsidRDefault="00000000" w:rsidP="000A3579">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8D2DA0">
        <w:rPr>
          <w:b/>
          <w:szCs w:val="20"/>
        </w:rPr>
        <w:t xml:space="preserve">ZNESEK IN VALUTA GARANCIJE: </w:t>
      </w:r>
      <w:r w:rsidRPr="008D2DA0">
        <w:rPr>
          <w:szCs w:val="20"/>
        </w:rPr>
        <w:t>____________ EUR (v skladu s točko 1.5 razpisne dokumentacije)</w:t>
      </w:r>
    </w:p>
    <w:p w14:paraId="4DF0A3D3" w14:textId="77777777" w:rsidR="000A3579" w:rsidRPr="008D2DA0" w:rsidRDefault="000A3579" w:rsidP="000A3579">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23C9B7CF" w14:textId="77777777" w:rsidR="000A3579" w:rsidRPr="008D2DA0" w:rsidRDefault="00000000" w:rsidP="007573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8D2DA0">
        <w:rPr>
          <w:b/>
          <w:szCs w:val="20"/>
        </w:rPr>
        <w:t xml:space="preserve">LISTINE, KI JIH JE POLEG IZJAVE TREBA PRILOŽITI ZAHTEVI ZA PLAČILO IN SE IZRECNO ZAHTEVAJO V SPODNJEM BESEDILU: </w:t>
      </w:r>
      <w:r w:rsidRPr="008D2DA0">
        <w:rPr>
          <w:szCs w:val="20"/>
        </w:rPr>
        <w:t>Nobena.</w:t>
      </w:r>
    </w:p>
    <w:p w14:paraId="0C9D5818" w14:textId="77777777" w:rsidR="000A3579" w:rsidRPr="008D2DA0" w:rsidRDefault="000A3579" w:rsidP="007573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0B4946AC" w14:textId="77777777" w:rsidR="000A3579" w:rsidRPr="008D2DA0" w:rsidRDefault="00000000" w:rsidP="007573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8D2DA0">
        <w:rPr>
          <w:b/>
          <w:szCs w:val="20"/>
        </w:rPr>
        <w:t>JEZIK V ZAHTEVANIH LISTINAH:</w:t>
      </w:r>
      <w:r w:rsidRPr="008D2DA0">
        <w:rPr>
          <w:szCs w:val="20"/>
        </w:rPr>
        <w:t xml:space="preserve"> slovenski</w:t>
      </w:r>
    </w:p>
    <w:p w14:paraId="1528DF92" w14:textId="77777777" w:rsidR="000A3579" w:rsidRPr="008D2DA0" w:rsidRDefault="000A3579" w:rsidP="007573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5C15A886" w14:textId="77777777" w:rsidR="000A3579" w:rsidRPr="008D2DA0" w:rsidRDefault="00000000" w:rsidP="007573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8D2DA0">
        <w:rPr>
          <w:b/>
          <w:szCs w:val="20"/>
        </w:rPr>
        <w:t>OBLIKA PREDLOŽITVE:</w:t>
      </w:r>
      <w:r w:rsidRPr="008D2DA0">
        <w:rPr>
          <w:szCs w:val="20"/>
        </w:rPr>
        <w:t xml:space="preserve"> v papirni obliki s priporočeno pošto ali katerokoli obliko hitre pošte ali v elektronski obliki po SWIFT sistemu na naslov ___________ </w:t>
      </w:r>
      <w:r w:rsidRPr="008D2DA0">
        <w:rPr>
          <w:i/>
          <w:szCs w:val="20"/>
        </w:rPr>
        <w:t>(navede se SWIFT naslova garanta)</w:t>
      </w:r>
    </w:p>
    <w:p w14:paraId="45EEF745" w14:textId="77777777" w:rsidR="000A3579" w:rsidRPr="008D2DA0" w:rsidRDefault="000A3579" w:rsidP="007573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7B90DCB1" w14:textId="77777777" w:rsidR="000A3579" w:rsidRPr="008D2DA0" w:rsidRDefault="00000000" w:rsidP="007573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8D2DA0">
        <w:rPr>
          <w:b/>
          <w:szCs w:val="20"/>
        </w:rPr>
        <w:t>KRAJ PREDLOŽITVE:</w:t>
      </w:r>
      <w:r w:rsidRPr="008D2DA0">
        <w:rPr>
          <w:szCs w:val="20"/>
        </w:rPr>
        <w:t xml:space="preserve"> ________________ </w:t>
      </w:r>
      <w:r w:rsidRPr="008D2DA0">
        <w:rPr>
          <w:i/>
          <w:szCs w:val="20"/>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7F6F6F34" w14:textId="77777777" w:rsidR="000A3579" w:rsidRPr="008D2DA0" w:rsidRDefault="000A3579" w:rsidP="007573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710A164C" w14:textId="77777777" w:rsidR="000A3579" w:rsidRPr="008D2DA0" w:rsidRDefault="00000000" w:rsidP="007573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8D2DA0">
        <w:rPr>
          <w:b/>
          <w:szCs w:val="20"/>
        </w:rPr>
        <w:t xml:space="preserve">DATUM VELJAVNOSTI: </w:t>
      </w:r>
      <w:r w:rsidRPr="008D2DA0">
        <w:rPr>
          <w:szCs w:val="20"/>
        </w:rPr>
        <w:t>do ________ (v skladu s točko 1.5 razpisne dokumentacije)</w:t>
      </w:r>
    </w:p>
    <w:p w14:paraId="2B065DEB" w14:textId="77777777" w:rsidR="000A3579" w:rsidRPr="008D2DA0" w:rsidRDefault="000A3579" w:rsidP="007573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2E4DC109" w14:textId="77777777" w:rsidR="000A3579" w:rsidRPr="008D2DA0" w:rsidRDefault="00000000" w:rsidP="007573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8D2DA0">
        <w:rPr>
          <w:b/>
          <w:szCs w:val="20"/>
        </w:rPr>
        <w:t>STRANKA, KI JE DOLŽNA PLAČATI STROŠKE:</w:t>
      </w:r>
      <w:r w:rsidRPr="008D2DA0">
        <w:rPr>
          <w:szCs w:val="20"/>
        </w:rPr>
        <w:t xml:space="preserve"> _____________________ </w:t>
      </w:r>
      <w:r w:rsidRPr="008D2DA0">
        <w:rPr>
          <w:i/>
          <w:szCs w:val="20"/>
        </w:rPr>
        <w:t>(vpiše se ime naročnika garancije, tj. v postopku javnega naročanja izbranega ponudnika)</w:t>
      </w:r>
    </w:p>
    <w:p w14:paraId="77F346BD" w14:textId="77777777" w:rsidR="000A3579" w:rsidRPr="008D2DA0" w:rsidRDefault="000A3579" w:rsidP="007573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rPr>
      </w:pPr>
    </w:p>
    <w:p w14:paraId="4AEDC402" w14:textId="77777777" w:rsidR="000A3579" w:rsidRPr="008D2DA0" w:rsidRDefault="00000000" w:rsidP="007573AF">
      <w:pPr>
        <w:jc w:val="both"/>
        <w:rPr>
          <w:szCs w:val="20"/>
        </w:rPr>
      </w:pPr>
      <w:r w:rsidRPr="008D2DA0">
        <w:rPr>
          <w:szCs w:val="20"/>
        </w:rPr>
        <w:t>Kot garant se s tem zavarovanjem/garancijo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1E856A9A" w14:textId="77777777" w:rsidR="000A3579" w:rsidRPr="008D2DA0" w:rsidRDefault="000A3579" w:rsidP="007573AF">
      <w:pPr>
        <w:jc w:val="both"/>
        <w:rPr>
          <w:szCs w:val="20"/>
        </w:rPr>
      </w:pPr>
    </w:p>
    <w:p w14:paraId="7F5762AB" w14:textId="77777777" w:rsidR="000A3579" w:rsidRPr="008D2DA0" w:rsidRDefault="00000000" w:rsidP="007573AF">
      <w:pPr>
        <w:jc w:val="both"/>
        <w:rPr>
          <w:szCs w:val="20"/>
        </w:rPr>
      </w:pPr>
      <w:r w:rsidRPr="008D2DA0">
        <w:rPr>
          <w:szCs w:val="20"/>
        </w:rPr>
        <w:t>Katerokoli zahtevo za plačilo po tem zavarovanju moramo prejeti na datum veljavnosti zavarovanja ali pred njim v zgoraj navedenem kraju predložitve.</w:t>
      </w:r>
    </w:p>
    <w:p w14:paraId="56713A53" w14:textId="77777777" w:rsidR="000A3579" w:rsidRPr="008D2DA0" w:rsidRDefault="000A3579" w:rsidP="007573AF">
      <w:pPr>
        <w:jc w:val="both"/>
        <w:rPr>
          <w:szCs w:val="20"/>
        </w:rPr>
      </w:pPr>
    </w:p>
    <w:p w14:paraId="50D753E6" w14:textId="77777777" w:rsidR="000A3579" w:rsidRPr="008D2DA0" w:rsidRDefault="00000000" w:rsidP="007573AF">
      <w:pPr>
        <w:jc w:val="both"/>
        <w:rPr>
          <w:szCs w:val="20"/>
        </w:rPr>
      </w:pPr>
      <w:r w:rsidRPr="008D2DA0">
        <w:rPr>
          <w:szCs w:val="20"/>
        </w:rPr>
        <w:t>Morebitne spore v zvezi s tem zavarovanjem rešuje stvarno pristojno sodišče v Ljubljani po slovenskem pravu.</w:t>
      </w:r>
    </w:p>
    <w:p w14:paraId="6FBA7EE9" w14:textId="77777777" w:rsidR="000A3579" w:rsidRPr="008D2DA0" w:rsidRDefault="000A3579" w:rsidP="007573AF">
      <w:pPr>
        <w:jc w:val="both"/>
        <w:rPr>
          <w:szCs w:val="20"/>
        </w:rPr>
      </w:pPr>
    </w:p>
    <w:p w14:paraId="60A3A11C" w14:textId="77777777" w:rsidR="000A3579" w:rsidRPr="008D2DA0" w:rsidRDefault="00000000" w:rsidP="007573AF">
      <w:pPr>
        <w:jc w:val="both"/>
        <w:rPr>
          <w:szCs w:val="20"/>
        </w:rPr>
      </w:pPr>
      <w:r w:rsidRPr="008D2DA0">
        <w:rPr>
          <w:szCs w:val="20"/>
        </w:rPr>
        <w:t>Za garancijo veljajo Enotna Pravila za Garancije na Poziv (EPGP) revizija iz leta 2010, izdana pri MTZ pod št. 758 oz. za kavcijsko zavarovanje zavarovalnice velja, da mora biti to nepogojno in plačljivo na prvi poziv, pri unovčitvi kavcijskega zavarovanja pa upravičencu ni treba predložiti originala</w:t>
      </w:r>
      <w:r w:rsidR="00254E8F">
        <w:rPr>
          <w:szCs w:val="20"/>
        </w:rPr>
        <w:t xml:space="preserve"> </w:t>
      </w:r>
      <w:r w:rsidRPr="008D2DA0">
        <w:rPr>
          <w:szCs w:val="20"/>
        </w:rPr>
        <w:t>kavcijskega zavarovanja, ampak zadostuje le navedba številke kavcijskega zavarovanja, navedena na pozivu k njegovi unovčitvi.</w:t>
      </w:r>
    </w:p>
    <w:p w14:paraId="0068A1BE" w14:textId="77777777" w:rsidR="000A3579" w:rsidRPr="008D2DA0" w:rsidRDefault="000A3579" w:rsidP="000A3579">
      <w:pPr>
        <w:rPr>
          <w:szCs w:val="20"/>
        </w:rPr>
      </w:pPr>
    </w:p>
    <w:p w14:paraId="49119F15" w14:textId="77777777" w:rsidR="000A3579" w:rsidRPr="008D2DA0" w:rsidRDefault="000A3579" w:rsidP="000A3579">
      <w:pPr>
        <w:rPr>
          <w:szCs w:val="20"/>
        </w:rPr>
      </w:pPr>
    </w:p>
    <w:p w14:paraId="4410D726" w14:textId="77777777" w:rsidR="000A3579" w:rsidRPr="008D2DA0" w:rsidRDefault="000A3579" w:rsidP="000A3579">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551AB1F5" w14:textId="77777777" w:rsidR="000A3579" w:rsidRPr="008D2DA0" w:rsidRDefault="000A3579" w:rsidP="000A3579">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7C29E615" w14:textId="77777777" w:rsidR="000A3579" w:rsidRPr="008D2DA0" w:rsidRDefault="00000000" w:rsidP="000A3579">
      <w:pPr>
        <w:rPr>
          <w:szCs w:val="20"/>
        </w:rPr>
      </w:pPr>
      <w:r w:rsidRPr="008D2DA0">
        <w:rPr>
          <w:szCs w:val="20"/>
        </w:rPr>
        <w:tab/>
      </w:r>
      <w:r w:rsidRPr="008D2DA0">
        <w:rPr>
          <w:szCs w:val="20"/>
        </w:rPr>
        <w:tab/>
      </w:r>
      <w:r w:rsidRPr="008D2DA0">
        <w:rPr>
          <w:szCs w:val="20"/>
        </w:rPr>
        <w:tab/>
      </w:r>
      <w:r w:rsidRPr="008D2DA0">
        <w:rPr>
          <w:szCs w:val="20"/>
        </w:rPr>
        <w:tab/>
      </w:r>
      <w:r w:rsidRPr="008D2DA0">
        <w:rPr>
          <w:szCs w:val="20"/>
        </w:rPr>
        <w:tab/>
      </w:r>
      <w:r w:rsidRPr="008D2DA0">
        <w:rPr>
          <w:szCs w:val="20"/>
        </w:rPr>
        <w:tab/>
      </w:r>
      <w:r w:rsidRPr="008D2DA0">
        <w:rPr>
          <w:szCs w:val="20"/>
        </w:rPr>
        <w:tab/>
        <w:t xml:space="preserve">       garant</w:t>
      </w:r>
      <w:r w:rsidRPr="008D2DA0">
        <w:rPr>
          <w:szCs w:val="20"/>
        </w:rPr>
        <w:tab/>
      </w:r>
      <w:r w:rsidRPr="008D2DA0">
        <w:rPr>
          <w:szCs w:val="20"/>
        </w:rPr>
        <w:tab/>
      </w:r>
      <w:r w:rsidRPr="008D2DA0">
        <w:rPr>
          <w:szCs w:val="20"/>
        </w:rPr>
        <w:tab/>
      </w:r>
      <w:r w:rsidRPr="008D2DA0">
        <w:rPr>
          <w:szCs w:val="20"/>
        </w:rPr>
        <w:tab/>
      </w:r>
      <w:r w:rsidRPr="008D2DA0">
        <w:rPr>
          <w:szCs w:val="20"/>
        </w:rPr>
        <w:tab/>
      </w:r>
      <w:r w:rsidRPr="008D2DA0">
        <w:rPr>
          <w:szCs w:val="20"/>
        </w:rPr>
        <w:tab/>
      </w:r>
      <w:r w:rsidRPr="008D2DA0">
        <w:rPr>
          <w:szCs w:val="20"/>
        </w:rPr>
        <w:tab/>
      </w:r>
      <w:r w:rsidRPr="008D2DA0">
        <w:rPr>
          <w:szCs w:val="20"/>
        </w:rPr>
        <w:tab/>
      </w:r>
      <w:r w:rsidRPr="008D2DA0">
        <w:rPr>
          <w:szCs w:val="20"/>
        </w:rPr>
        <w:tab/>
      </w:r>
      <w:r w:rsidRPr="008D2DA0">
        <w:rPr>
          <w:szCs w:val="20"/>
        </w:rPr>
        <w:tab/>
        <w:t xml:space="preserve">  </w:t>
      </w:r>
      <w:r w:rsidRPr="008D2DA0">
        <w:rPr>
          <w:szCs w:val="20"/>
        </w:rPr>
        <w:tab/>
        <w:t xml:space="preserve"> (žig in podpis)</w:t>
      </w:r>
    </w:p>
    <w:p w14:paraId="6E6CAAEA" w14:textId="77777777" w:rsidR="000A3579" w:rsidRPr="008D2DA0" w:rsidRDefault="000A3579" w:rsidP="000A3579">
      <w:pPr>
        <w:rPr>
          <w:szCs w:val="20"/>
        </w:rPr>
      </w:pPr>
    </w:p>
    <w:p w14:paraId="59E5B370" w14:textId="77777777" w:rsidR="009A1AB0" w:rsidRDefault="009A1AB0" w:rsidP="009A1AB0">
      <w:bookmarkStart w:id="296" w:name="_Toc80866014"/>
      <w:bookmarkStart w:id="297" w:name="_Toc45098817"/>
      <w:bookmarkStart w:id="298" w:name="_Toc46079027"/>
      <w:bookmarkEnd w:id="199"/>
      <w:bookmarkEnd w:id="200"/>
      <w:bookmarkEnd w:id="296"/>
    </w:p>
    <w:p w14:paraId="5C21C732" w14:textId="77777777" w:rsidR="009A1AB0" w:rsidRDefault="009A1AB0" w:rsidP="009A1AB0"/>
    <w:p w14:paraId="16E3BE81" w14:textId="77777777" w:rsidR="009A1AB0" w:rsidRDefault="009A1AB0" w:rsidP="009A1AB0"/>
    <w:p w14:paraId="3A101F93" w14:textId="77777777" w:rsidR="009A1AB0" w:rsidRDefault="009A1AB0" w:rsidP="009A1AB0"/>
    <w:p w14:paraId="17981389" w14:textId="77777777" w:rsidR="009A1AB0" w:rsidRDefault="009A1AB0" w:rsidP="009A1AB0"/>
    <w:p w14:paraId="40322D09" w14:textId="77777777" w:rsidR="009A1AB0" w:rsidRDefault="009A1AB0" w:rsidP="009A1AB0"/>
    <w:bookmarkEnd w:id="297"/>
    <w:bookmarkEnd w:id="298"/>
    <w:p w14:paraId="5FF689EF" w14:textId="77777777" w:rsidR="009A1AB0" w:rsidRDefault="009A1AB0" w:rsidP="009A1AB0"/>
    <w:sectPr w:rsidR="009A1AB0" w:rsidSect="00CD5031">
      <w:type w:val="continuous"/>
      <w:pgSz w:w="11900" w:h="16840" w:code="9"/>
      <w:pgMar w:top="1418" w:right="1418" w:bottom="1418" w:left="1418" w:header="964" w:footer="794"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F8469" w14:textId="77777777" w:rsidR="00455260" w:rsidRDefault="00455260">
      <w:pPr>
        <w:spacing w:line="240" w:lineRule="auto"/>
      </w:pPr>
      <w:r>
        <w:separator/>
      </w:r>
    </w:p>
  </w:endnote>
  <w:endnote w:type="continuationSeparator" w:id="0">
    <w:p w14:paraId="2AFC9FA7" w14:textId="77777777" w:rsidR="00455260" w:rsidRDefault="004552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w:panose1 w:val="020703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tarSymbol">
    <w:altName w:val="Segoe UI Symbol"/>
    <w:charset w:val="02"/>
    <w:family w:val="auto"/>
    <w:pitch w:val="default"/>
  </w:font>
  <w:font w:name="Cambria">
    <w:panose1 w:val="02040503050406030204"/>
    <w:charset w:val="EE"/>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ItalianGarmnd BT">
    <w:altName w:val="Georgia"/>
    <w:panose1 w:val="00000000000000000000"/>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heltenhm BT">
    <w:altName w:val="Times New Roman"/>
    <w:panose1 w:val="00000000000000000000"/>
    <w:charset w:val="00"/>
    <w:family w:val="roman"/>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G Times (WE)">
    <w:altName w:val="Times New Roman"/>
    <w:panose1 w:val="00000000000000000000"/>
    <w:charset w:val="00"/>
    <w:family w:val="auto"/>
    <w:notTrueType/>
    <w:pitch w:val="variable"/>
    <w:sig w:usb0="00000003" w:usb1="00000000" w:usb2="00000000" w:usb3="00000000" w:csb0="00000001" w:csb1="00000000"/>
  </w:font>
  <w:font w:name="ArialMT">
    <w:altName w:val="Arial"/>
    <w:panose1 w:val="00000000000000000000"/>
    <w:charset w:val="00"/>
    <w:family w:val="swiss"/>
    <w:notTrueType/>
    <w:pitch w:val="default"/>
    <w:sig w:usb0="00000007" w:usb1="00000000" w:usb2="00000000" w:usb3="00000000" w:csb0="00000003" w:csb1="00000000"/>
  </w:font>
  <w:font w:name="Segoe UI Semilight">
    <w:panose1 w:val="020B0402040204020203"/>
    <w:charset w:val="EE"/>
    <w:family w:val="swiss"/>
    <w:pitch w:val="variable"/>
    <w:sig w:usb0="E4002EFF" w:usb1="C000E47F" w:usb2="00000009" w:usb3="00000000" w:csb0="000001FF"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8210898"/>
      <w:docPartObj>
        <w:docPartGallery w:val="Page Numbers (Bottom of Page)"/>
        <w:docPartUnique/>
      </w:docPartObj>
    </w:sdtPr>
    <w:sdtContent>
      <w:p w14:paraId="25EF6A37" w14:textId="77777777" w:rsidR="001A2352" w:rsidRPr="007A5AF0" w:rsidRDefault="00000000">
        <w:pPr>
          <w:pStyle w:val="Noga"/>
          <w:jc w:val="right"/>
        </w:pPr>
        <w:r w:rsidRPr="007A5AF0">
          <w:fldChar w:fldCharType="begin"/>
        </w:r>
        <w:r w:rsidRPr="007A5AF0">
          <w:instrText xml:space="preserve"> PAGE   \* MERGEFORMAT </w:instrText>
        </w:r>
        <w:r w:rsidRPr="007A5AF0">
          <w:fldChar w:fldCharType="separate"/>
        </w:r>
        <w:r w:rsidR="00585628" w:rsidRPr="007A5AF0">
          <w:t>15</w:t>
        </w:r>
        <w:r w:rsidRPr="007A5AF0">
          <w:fldChar w:fldCharType="end"/>
        </w:r>
        <w:r w:rsidRPr="007A5AF0">
          <w:t>/</w:t>
        </w:r>
        <w:r w:rsidR="00585628" w:rsidRPr="007A5AF0">
          <w:fldChar w:fldCharType="begin"/>
        </w:r>
        <w:r w:rsidRPr="007A5AF0">
          <w:instrText xml:space="preserve"> NUMPAGES   \* MERGEFORMAT </w:instrText>
        </w:r>
        <w:r w:rsidR="00585628" w:rsidRPr="007A5AF0">
          <w:fldChar w:fldCharType="separate"/>
        </w:r>
        <w:r w:rsidR="00585628" w:rsidRPr="007A5AF0">
          <w:t>105</w:t>
        </w:r>
        <w:r w:rsidR="00585628" w:rsidRPr="007A5AF0">
          <w:fldChar w:fldCharType="end"/>
        </w:r>
      </w:p>
    </w:sdtContent>
  </w:sdt>
  <w:p w14:paraId="6CCA8CC8" w14:textId="77777777" w:rsidR="001A2352" w:rsidRPr="007A5AF0" w:rsidRDefault="001A235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E4B03" w14:textId="77777777" w:rsidR="00455260" w:rsidRPr="007A5AF0" w:rsidRDefault="00455260">
      <w:pPr>
        <w:spacing w:line="240" w:lineRule="auto"/>
      </w:pPr>
      <w:r w:rsidRPr="007A5AF0">
        <w:separator/>
      </w:r>
    </w:p>
  </w:footnote>
  <w:footnote w:type="continuationSeparator" w:id="0">
    <w:p w14:paraId="1B0CBCF2" w14:textId="77777777" w:rsidR="00455260" w:rsidRPr="007A5AF0" w:rsidRDefault="00455260">
      <w:pPr>
        <w:spacing w:line="240" w:lineRule="auto"/>
      </w:pPr>
      <w:r w:rsidRPr="007A5AF0">
        <w:continuationSeparator/>
      </w:r>
    </w:p>
  </w:footnote>
  <w:footnote w:id="1">
    <w:p w14:paraId="0F008D53" w14:textId="77777777" w:rsidR="00FC237B" w:rsidRPr="00583DCB" w:rsidRDefault="00000000" w:rsidP="00FC237B">
      <w:pPr>
        <w:pStyle w:val="Sprotnaopomba-besedilo"/>
        <w:rPr>
          <w:rFonts w:ascii="Arial" w:hAnsi="Arial" w:cs="Arial"/>
          <w:sz w:val="16"/>
          <w:szCs w:val="16"/>
        </w:rPr>
      </w:pPr>
      <w:r w:rsidRPr="00583DCB">
        <w:rPr>
          <w:rStyle w:val="Sprotnaopomba-sklic"/>
          <w:rFonts w:cs="Arial"/>
          <w:sz w:val="16"/>
          <w:szCs w:val="16"/>
        </w:rPr>
        <w:footnoteRef/>
      </w:r>
      <w:r w:rsidRPr="00583DCB">
        <w:rPr>
          <w:rFonts w:ascii="Arial" w:hAnsi="Arial" w:cs="Arial"/>
          <w:sz w:val="16"/>
          <w:szCs w:val="16"/>
        </w:rPr>
        <w:t xml:space="preserve"> </w:t>
      </w:r>
      <w:r w:rsidRPr="00583DCB">
        <w:rPr>
          <w:rFonts w:ascii="Arial" w:hAnsi="Arial" w:cs="Arial"/>
          <w:sz w:val="16"/>
          <w:szCs w:val="16"/>
          <w:lang w:eastAsia="sl-SI"/>
        </w:rPr>
        <w:t>(</w:t>
      </w:r>
      <w:hyperlink r:id="rId1" w:history="1">
        <w:r w:rsidR="00FC237B" w:rsidRPr="00583DCB">
          <w:rPr>
            <w:rStyle w:val="Hiperpovezava"/>
            <w:rFonts w:ascii="Arial" w:eastAsiaTheme="majorEastAsia" w:hAnsi="Arial" w:cs="Arial"/>
            <w:sz w:val="16"/>
            <w:szCs w:val="16"/>
            <w:lang w:eastAsia="sl-SI"/>
          </w:rPr>
          <w:t>https://nio.gov.si/products/smernice%2Bmju%2Bza%2Brazvoj%2Binformacijskih%2Bresitev?release=1.1</w:t>
        </w:r>
      </w:hyperlink>
      <w:r w:rsidRPr="00583DCB">
        <w:rPr>
          <w:rFonts w:ascii="Arial" w:hAnsi="Arial" w:cs="Arial"/>
          <w:sz w:val="16"/>
          <w:szCs w:val="16"/>
          <w:lang w:eastAsia="sl-SI"/>
        </w:rPr>
        <w:t>)</w:t>
      </w:r>
    </w:p>
  </w:footnote>
  <w:footnote w:id="2">
    <w:p w14:paraId="233A4FAB" w14:textId="77777777" w:rsidR="00FC237B" w:rsidRPr="002A3284" w:rsidRDefault="00000000" w:rsidP="00FC237B">
      <w:pPr>
        <w:pStyle w:val="Sprotnaopomba-besedilo"/>
        <w:rPr>
          <w:rFonts w:ascii="Aptos" w:hAnsi="Aptos"/>
        </w:rPr>
      </w:pPr>
      <w:r w:rsidRPr="00583DCB">
        <w:rPr>
          <w:rStyle w:val="Sprotnaopomba-sklic"/>
          <w:rFonts w:cs="Arial"/>
          <w:sz w:val="16"/>
          <w:szCs w:val="16"/>
        </w:rPr>
        <w:footnoteRef/>
      </w:r>
      <w:r w:rsidRPr="00583DCB">
        <w:rPr>
          <w:rFonts w:ascii="Arial" w:hAnsi="Arial" w:cs="Arial"/>
          <w:sz w:val="16"/>
          <w:szCs w:val="16"/>
        </w:rPr>
        <w:t xml:space="preserve"> </w:t>
      </w:r>
      <w:r w:rsidRPr="00583DCB">
        <w:rPr>
          <w:rFonts w:ascii="Arial" w:hAnsi="Arial" w:cs="Arial"/>
          <w:sz w:val="16"/>
          <w:szCs w:val="16"/>
          <w:lang w:eastAsia="sl-SI"/>
        </w:rPr>
        <w:t>(</w:t>
      </w:r>
      <w:hyperlink r:id="rId2" w:history="1">
        <w:r w:rsidR="00FC237B" w:rsidRPr="00583DCB">
          <w:rPr>
            <w:rStyle w:val="Hiperpovezava"/>
            <w:rFonts w:ascii="Arial" w:eastAsiaTheme="majorEastAsia" w:hAnsi="Arial" w:cs="Arial"/>
            <w:sz w:val="16"/>
            <w:szCs w:val="16"/>
            <w:lang w:eastAsia="sl-SI"/>
          </w:rPr>
          <w:t>https://nio.gov.si/products/dokument%2Bgenericne%2Btehnoloske%2Bzahteve%2Bgtz</w:t>
        </w:r>
      </w:hyperlink>
      <w:r w:rsidRPr="00583DCB">
        <w:rPr>
          <w:rFonts w:ascii="Arial" w:hAnsi="Arial" w:cs="Arial"/>
          <w:sz w:val="16"/>
          <w:szCs w:val="16"/>
          <w:lang w:eastAsia="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973FC3" w14:paraId="05012BFE" w14:textId="77777777" w:rsidTr="00EE5708">
      <w:trPr>
        <w:cantSplit/>
        <w:trHeight w:hRule="exact" w:val="847"/>
      </w:trPr>
      <w:tc>
        <w:tcPr>
          <w:tcW w:w="567" w:type="dxa"/>
        </w:tcPr>
        <w:p w14:paraId="3E4963C8" w14:textId="77777777" w:rsidR="001A2352" w:rsidRPr="007A5AF0" w:rsidRDefault="00000000" w:rsidP="00CD29DB">
          <w:pPr>
            <w:autoSpaceDE w:val="0"/>
            <w:autoSpaceDN w:val="0"/>
            <w:adjustRightInd w:val="0"/>
            <w:rPr>
              <w:rFonts w:ascii="Republika" w:hAnsi="Republika"/>
              <w:color w:val="529DBA"/>
              <w:sz w:val="60"/>
              <w:szCs w:val="60"/>
            </w:rPr>
          </w:pPr>
          <w:r w:rsidRPr="007A5AF0">
            <w:rPr>
              <w:rFonts w:ascii="Republika" w:hAnsi="Republika" w:cs="Republika"/>
              <w:color w:val="529DBA"/>
              <w:sz w:val="60"/>
              <w:szCs w:val="60"/>
              <w:lang w:eastAsia="sl-SI"/>
            </w:rPr>
            <w:t></w:t>
          </w:r>
        </w:p>
        <w:p w14:paraId="2085C96C" w14:textId="77777777" w:rsidR="001A2352" w:rsidRPr="007A5AF0" w:rsidRDefault="001A2352" w:rsidP="00CD29DB">
          <w:pPr>
            <w:rPr>
              <w:rFonts w:ascii="Republika" w:hAnsi="Republika"/>
              <w:sz w:val="60"/>
              <w:szCs w:val="60"/>
            </w:rPr>
          </w:pPr>
        </w:p>
        <w:p w14:paraId="478CFEF0" w14:textId="77777777" w:rsidR="001A2352" w:rsidRPr="007A5AF0" w:rsidRDefault="001A2352" w:rsidP="00CD29DB">
          <w:pPr>
            <w:rPr>
              <w:rFonts w:ascii="Republika" w:hAnsi="Republika"/>
              <w:sz w:val="60"/>
              <w:szCs w:val="60"/>
            </w:rPr>
          </w:pPr>
        </w:p>
        <w:p w14:paraId="071D1AB4" w14:textId="77777777" w:rsidR="001A2352" w:rsidRPr="007A5AF0" w:rsidRDefault="001A2352" w:rsidP="00CD29DB">
          <w:pPr>
            <w:rPr>
              <w:rFonts w:ascii="Republika" w:hAnsi="Republika"/>
              <w:sz w:val="60"/>
              <w:szCs w:val="60"/>
            </w:rPr>
          </w:pPr>
        </w:p>
        <w:p w14:paraId="029612E2" w14:textId="77777777" w:rsidR="001A2352" w:rsidRPr="007A5AF0" w:rsidRDefault="001A2352" w:rsidP="00CD29DB">
          <w:pPr>
            <w:rPr>
              <w:rFonts w:ascii="Republika" w:hAnsi="Republika"/>
              <w:sz w:val="60"/>
              <w:szCs w:val="60"/>
            </w:rPr>
          </w:pPr>
        </w:p>
        <w:p w14:paraId="525F1103" w14:textId="77777777" w:rsidR="001A2352" w:rsidRPr="007A5AF0" w:rsidRDefault="001A2352" w:rsidP="00CD29DB">
          <w:pPr>
            <w:rPr>
              <w:rFonts w:ascii="Republika" w:hAnsi="Republika"/>
              <w:sz w:val="60"/>
              <w:szCs w:val="60"/>
            </w:rPr>
          </w:pPr>
        </w:p>
        <w:p w14:paraId="241C80AD" w14:textId="77777777" w:rsidR="001A2352" w:rsidRPr="007A5AF0" w:rsidRDefault="001A2352" w:rsidP="00CD29DB">
          <w:pPr>
            <w:rPr>
              <w:rFonts w:ascii="Republika" w:hAnsi="Republika"/>
              <w:sz w:val="60"/>
              <w:szCs w:val="60"/>
            </w:rPr>
          </w:pPr>
        </w:p>
        <w:p w14:paraId="74813C7E" w14:textId="77777777" w:rsidR="001A2352" w:rsidRPr="007A5AF0" w:rsidRDefault="001A2352" w:rsidP="00CD29DB">
          <w:pPr>
            <w:rPr>
              <w:rFonts w:ascii="Republika" w:hAnsi="Republika"/>
              <w:sz w:val="60"/>
              <w:szCs w:val="60"/>
            </w:rPr>
          </w:pPr>
        </w:p>
        <w:p w14:paraId="1CFAB133" w14:textId="77777777" w:rsidR="001A2352" w:rsidRPr="007A5AF0" w:rsidRDefault="001A2352" w:rsidP="00CD29DB">
          <w:pPr>
            <w:rPr>
              <w:rFonts w:ascii="Republika" w:hAnsi="Republika"/>
              <w:sz w:val="60"/>
              <w:szCs w:val="60"/>
            </w:rPr>
          </w:pPr>
        </w:p>
        <w:p w14:paraId="586CBC14" w14:textId="77777777" w:rsidR="001A2352" w:rsidRPr="007A5AF0" w:rsidRDefault="001A2352" w:rsidP="00CD29DB">
          <w:pPr>
            <w:rPr>
              <w:rFonts w:ascii="Republika" w:hAnsi="Republika"/>
              <w:sz w:val="60"/>
              <w:szCs w:val="60"/>
            </w:rPr>
          </w:pPr>
        </w:p>
        <w:p w14:paraId="5E784134" w14:textId="77777777" w:rsidR="001A2352" w:rsidRPr="007A5AF0" w:rsidRDefault="001A2352" w:rsidP="00CD29DB">
          <w:pPr>
            <w:rPr>
              <w:rFonts w:ascii="Republika" w:hAnsi="Republika"/>
              <w:sz w:val="60"/>
              <w:szCs w:val="60"/>
            </w:rPr>
          </w:pPr>
        </w:p>
        <w:p w14:paraId="466A3DFC" w14:textId="77777777" w:rsidR="001A2352" w:rsidRPr="007A5AF0" w:rsidRDefault="001A2352" w:rsidP="00CD29DB">
          <w:pPr>
            <w:rPr>
              <w:rFonts w:ascii="Republika" w:hAnsi="Republika"/>
              <w:sz w:val="60"/>
              <w:szCs w:val="60"/>
            </w:rPr>
          </w:pPr>
        </w:p>
        <w:p w14:paraId="74D8BB12" w14:textId="77777777" w:rsidR="001A2352" w:rsidRPr="007A5AF0" w:rsidRDefault="001A2352" w:rsidP="00CD29DB">
          <w:pPr>
            <w:rPr>
              <w:rFonts w:ascii="Republika" w:hAnsi="Republika"/>
              <w:sz w:val="60"/>
              <w:szCs w:val="60"/>
            </w:rPr>
          </w:pPr>
        </w:p>
        <w:p w14:paraId="398D892A" w14:textId="77777777" w:rsidR="001A2352" w:rsidRPr="007A5AF0" w:rsidRDefault="001A2352" w:rsidP="00CD29DB">
          <w:pPr>
            <w:rPr>
              <w:rFonts w:ascii="Republika" w:hAnsi="Republika"/>
              <w:sz w:val="60"/>
              <w:szCs w:val="60"/>
            </w:rPr>
          </w:pPr>
        </w:p>
        <w:p w14:paraId="05D3F231" w14:textId="77777777" w:rsidR="001A2352" w:rsidRPr="007A5AF0" w:rsidRDefault="001A2352" w:rsidP="00CD29DB">
          <w:pPr>
            <w:rPr>
              <w:rFonts w:ascii="Republika" w:hAnsi="Republika"/>
              <w:sz w:val="60"/>
              <w:szCs w:val="60"/>
            </w:rPr>
          </w:pPr>
        </w:p>
        <w:p w14:paraId="2EFF04CA" w14:textId="77777777" w:rsidR="001A2352" w:rsidRPr="007A5AF0" w:rsidRDefault="001A2352" w:rsidP="00CD29DB">
          <w:pPr>
            <w:rPr>
              <w:rFonts w:ascii="Republika" w:hAnsi="Republika"/>
              <w:sz w:val="60"/>
              <w:szCs w:val="60"/>
            </w:rPr>
          </w:pPr>
        </w:p>
        <w:p w14:paraId="08677BB3" w14:textId="77777777" w:rsidR="001A2352" w:rsidRPr="007A5AF0" w:rsidRDefault="001A2352" w:rsidP="00CD29DB">
          <w:pPr>
            <w:rPr>
              <w:rFonts w:ascii="Republika" w:hAnsi="Republika"/>
              <w:sz w:val="60"/>
              <w:szCs w:val="60"/>
            </w:rPr>
          </w:pPr>
        </w:p>
      </w:tc>
    </w:tr>
  </w:tbl>
  <w:p w14:paraId="190157F6" w14:textId="77777777" w:rsidR="001A2352" w:rsidRPr="007A5AF0" w:rsidRDefault="00000000" w:rsidP="00CD29DB">
    <w:pPr>
      <w:autoSpaceDE w:val="0"/>
      <w:autoSpaceDN w:val="0"/>
      <w:adjustRightInd w:val="0"/>
      <w:rPr>
        <w:rFonts w:ascii="Republika" w:hAnsi="Republika"/>
      </w:rPr>
    </w:pPr>
    <w:r w:rsidRPr="007A5AF0">
      <w:rPr>
        <w:noProof/>
        <w:szCs w:val="20"/>
        <w:lang w:eastAsia="sl-SI"/>
      </w:rPr>
      <mc:AlternateContent>
        <mc:Choice Requires="wps">
          <w:drawing>
            <wp:anchor distT="0" distB="0" distL="114300" distR="114300" simplePos="0" relativeHeight="251658240" behindDoc="1" locked="0" layoutInCell="0" allowOverlap="1" wp14:anchorId="08C95B92" wp14:editId="2FCAB7F9">
              <wp:simplePos x="0" y="0"/>
              <wp:positionH relativeFrom="column">
                <wp:posOffset>-431800</wp:posOffset>
              </wp:positionH>
              <wp:positionV relativeFrom="page">
                <wp:posOffset>3600449</wp:posOffset>
              </wp:positionV>
              <wp:extent cx="252095" cy="0"/>
              <wp:effectExtent l="0" t="0" r="33655" b="19050"/>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1"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7A5AF0">
      <w:rPr>
        <w:rFonts w:ascii="Republika" w:hAnsi="Republika"/>
      </w:rPr>
      <w:t>REPUBLIKA SLOVENIJA</w:t>
    </w:r>
  </w:p>
  <w:p w14:paraId="6398440B" w14:textId="77777777" w:rsidR="001A2352" w:rsidRPr="007A5AF0" w:rsidRDefault="00000000" w:rsidP="00CD29DB">
    <w:pPr>
      <w:pStyle w:val="Glava"/>
      <w:tabs>
        <w:tab w:val="clear" w:pos="4320"/>
        <w:tab w:val="clear" w:pos="8640"/>
        <w:tab w:val="left" w:pos="5112"/>
      </w:tabs>
      <w:spacing w:after="120" w:line="240" w:lineRule="exact"/>
      <w:rPr>
        <w:rFonts w:ascii="Republika Bold" w:hAnsi="Republika Bold"/>
        <w:b/>
        <w:caps/>
      </w:rPr>
    </w:pPr>
    <w:r w:rsidRPr="007A5AF0">
      <w:rPr>
        <w:rFonts w:ascii="Republika Bold" w:hAnsi="Republika Bold"/>
        <w:b/>
        <w:caps/>
      </w:rPr>
      <w:t>Ministrstvo za finance</w:t>
    </w:r>
  </w:p>
  <w:p w14:paraId="6377455E" w14:textId="77777777" w:rsidR="001A2352" w:rsidRPr="007A5AF0" w:rsidRDefault="00000000" w:rsidP="00CD29DB">
    <w:pPr>
      <w:pStyle w:val="Glava"/>
      <w:tabs>
        <w:tab w:val="clear" w:pos="4320"/>
        <w:tab w:val="clear" w:pos="8640"/>
        <w:tab w:val="left" w:pos="5112"/>
      </w:tabs>
      <w:spacing w:before="120" w:after="120" w:line="240" w:lineRule="exact"/>
      <w:rPr>
        <w:rFonts w:ascii="Republika" w:hAnsi="Republika"/>
        <w:caps/>
      </w:rPr>
    </w:pPr>
    <w:r w:rsidRPr="007A5AF0">
      <w:rPr>
        <w:rFonts w:ascii="Republika" w:hAnsi="Republika"/>
        <w:caps/>
      </w:rPr>
      <w:t>Finančna uprava Republike Slovenije</w:t>
    </w:r>
  </w:p>
  <w:p w14:paraId="71AD0C26" w14:textId="77777777" w:rsidR="001A2352" w:rsidRPr="007A5AF0" w:rsidRDefault="00000000" w:rsidP="00CD29DB">
    <w:pPr>
      <w:pStyle w:val="Glava"/>
      <w:tabs>
        <w:tab w:val="clear" w:pos="4320"/>
        <w:tab w:val="clear" w:pos="8640"/>
        <w:tab w:val="left" w:pos="5112"/>
      </w:tabs>
      <w:spacing w:before="120" w:line="240" w:lineRule="exact"/>
      <w:rPr>
        <w:rFonts w:ascii="Republika" w:hAnsi="Republika"/>
        <w:caps/>
      </w:rPr>
    </w:pPr>
    <w:r w:rsidRPr="007A5AF0">
      <w:rPr>
        <w:rFonts w:ascii="Republika" w:hAnsi="Republika"/>
      </w:rPr>
      <w:t>Generalni finančni urad</w:t>
    </w:r>
  </w:p>
  <w:p w14:paraId="16B80851" w14:textId="77777777" w:rsidR="001A2352" w:rsidRPr="007A5AF0" w:rsidRDefault="00000000" w:rsidP="00CD29DB">
    <w:pPr>
      <w:pStyle w:val="Glava"/>
      <w:tabs>
        <w:tab w:val="clear" w:pos="4320"/>
        <w:tab w:val="clear" w:pos="8640"/>
        <w:tab w:val="left" w:pos="5112"/>
      </w:tabs>
      <w:spacing w:before="240" w:line="240" w:lineRule="exact"/>
      <w:rPr>
        <w:sz w:val="16"/>
      </w:rPr>
    </w:pPr>
    <w:r w:rsidRPr="007A5AF0">
      <w:rPr>
        <w:sz w:val="16"/>
      </w:rPr>
      <w:t>Šmartinska cesta 55, p.p. 631, 1001 Ljubljana</w:t>
    </w:r>
    <w:r w:rsidRPr="007A5AF0">
      <w:rPr>
        <w:sz w:val="16"/>
      </w:rPr>
      <w:tab/>
      <w:t xml:space="preserve">T: 01 478 38 00 </w:t>
    </w:r>
  </w:p>
  <w:p w14:paraId="2D23BE4E" w14:textId="77777777" w:rsidR="001A2352" w:rsidRPr="007A5AF0" w:rsidRDefault="00000000" w:rsidP="00CD29DB">
    <w:pPr>
      <w:pStyle w:val="Glava"/>
      <w:tabs>
        <w:tab w:val="clear" w:pos="4320"/>
        <w:tab w:val="clear" w:pos="8640"/>
        <w:tab w:val="left" w:pos="5112"/>
      </w:tabs>
      <w:spacing w:line="240" w:lineRule="exact"/>
      <w:rPr>
        <w:sz w:val="16"/>
      </w:rPr>
    </w:pPr>
    <w:r w:rsidRPr="007A5AF0">
      <w:rPr>
        <w:sz w:val="16"/>
      </w:rPr>
      <w:tab/>
      <w:t>E: gfu.fu@gov.si</w:t>
    </w:r>
  </w:p>
  <w:p w14:paraId="4F4876A0" w14:textId="77777777" w:rsidR="001A2352" w:rsidRPr="007A5AF0" w:rsidRDefault="00000000" w:rsidP="00CD29DB">
    <w:pPr>
      <w:pStyle w:val="Glava"/>
      <w:tabs>
        <w:tab w:val="clear" w:pos="4320"/>
        <w:tab w:val="clear" w:pos="8640"/>
        <w:tab w:val="left" w:pos="5112"/>
      </w:tabs>
      <w:spacing w:line="240" w:lineRule="exact"/>
      <w:rPr>
        <w:sz w:val="16"/>
      </w:rPr>
    </w:pPr>
    <w:r w:rsidRPr="007A5AF0">
      <w:rPr>
        <w:sz w:val="16"/>
      </w:rPr>
      <w:tab/>
      <w:t>www.fu.gov.si</w:t>
    </w:r>
  </w:p>
  <w:p w14:paraId="29FBAC1F" w14:textId="77777777" w:rsidR="001A2352" w:rsidRPr="007A5AF0" w:rsidRDefault="001A2352" w:rsidP="00900A74">
    <w:pPr>
      <w:pStyle w:val="Glava"/>
      <w:tabs>
        <w:tab w:val="clear" w:pos="4320"/>
        <w:tab w:val="clear" w:pos="8640"/>
        <w:tab w:val="left" w:pos="5112"/>
      </w:tabs>
    </w:pPr>
  </w:p>
  <w:p w14:paraId="3706EC7E" w14:textId="77777777" w:rsidR="001A2352" w:rsidRPr="007A5AF0" w:rsidRDefault="001A2352" w:rsidP="007D75CF">
    <w:pPr>
      <w:pStyle w:val="Glava"/>
      <w:tabs>
        <w:tab w:val="clear" w:pos="4320"/>
        <w:tab w:val="clear" w:pos="8640"/>
        <w:tab w:val="left" w:pos="51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93853CC"/>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0F90873C"/>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05B66F4A"/>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00E2E0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33F0CA04"/>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24B696"/>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6843D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140100"/>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7E4A66"/>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022ED8AE"/>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00000002"/>
    <w:name w:val="WW8Num1"/>
    <w:lvl w:ilvl="0">
      <w:start w:val="1"/>
      <w:numFmt w:val="bullet"/>
      <w:pStyle w:val="Oznaenseznam1"/>
      <w:lvlText w:val=""/>
      <w:lvlJc w:val="left"/>
      <w:pPr>
        <w:tabs>
          <w:tab w:val="num" w:pos="360"/>
        </w:tabs>
        <w:ind w:left="360" w:hanging="360"/>
      </w:pPr>
      <w:rPr>
        <w:rFonts w:ascii="Symbol" w:hAnsi="Symbol" w:cs="Symbol"/>
      </w:rPr>
    </w:lvl>
  </w:abstractNum>
  <w:abstractNum w:abstractNumId="11" w15:restartNumberingAfterBreak="0">
    <w:nsid w:val="007530EE"/>
    <w:multiLevelType w:val="hybridMultilevel"/>
    <w:tmpl w:val="CD1072D8"/>
    <w:lvl w:ilvl="0" w:tplc="8160CF32">
      <w:start w:val="1"/>
      <w:numFmt w:val="bullet"/>
      <w:lvlText w:val=""/>
      <w:lvlJc w:val="left"/>
      <w:pPr>
        <w:ind w:left="720" w:hanging="360"/>
      </w:pPr>
      <w:rPr>
        <w:rFonts w:ascii="Symbol" w:hAnsi="Symbol" w:hint="default"/>
      </w:rPr>
    </w:lvl>
    <w:lvl w:ilvl="1" w:tplc="264A5A8C" w:tentative="1">
      <w:start w:val="1"/>
      <w:numFmt w:val="bullet"/>
      <w:lvlText w:val="o"/>
      <w:lvlJc w:val="left"/>
      <w:pPr>
        <w:ind w:left="1440" w:hanging="360"/>
      </w:pPr>
      <w:rPr>
        <w:rFonts w:ascii="Courier New" w:hAnsi="Courier New" w:cs="Courier New" w:hint="default"/>
      </w:rPr>
    </w:lvl>
    <w:lvl w:ilvl="2" w:tplc="18F27AEE" w:tentative="1">
      <w:start w:val="1"/>
      <w:numFmt w:val="bullet"/>
      <w:lvlText w:val=""/>
      <w:lvlJc w:val="left"/>
      <w:pPr>
        <w:ind w:left="2160" w:hanging="360"/>
      </w:pPr>
      <w:rPr>
        <w:rFonts w:ascii="Wingdings" w:hAnsi="Wingdings" w:hint="default"/>
      </w:rPr>
    </w:lvl>
    <w:lvl w:ilvl="3" w:tplc="902674C2" w:tentative="1">
      <w:start w:val="1"/>
      <w:numFmt w:val="bullet"/>
      <w:lvlText w:val=""/>
      <w:lvlJc w:val="left"/>
      <w:pPr>
        <w:ind w:left="2880" w:hanging="360"/>
      </w:pPr>
      <w:rPr>
        <w:rFonts w:ascii="Symbol" w:hAnsi="Symbol" w:hint="default"/>
      </w:rPr>
    </w:lvl>
    <w:lvl w:ilvl="4" w:tplc="C66831E8" w:tentative="1">
      <w:start w:val="1"/>
      <w:numFmt w:val="bullet"/>
      <w:lvlText w:val="o"/>
      <w:lvlJc w:val="left"/>
      <w:pPr>
        <w:ind w:left="3600" w:hanging="360"/>
      </w:pPr>
      <w:rPr>
        <w:rFonts w:ascii="Courier New" w:hAnsi="Courier New" w:cs="Courier New" w:hint="default"/>
      </w:rPr>
    </w:lvl>
    <w:lvl w:ilvl="5" w:tplc="04463CC8" w:tentative="1">
      <w:start w:val="1"/>
      <w:numFmt w:val="bullet"/>
      <w:lvlText w:val=""/>
      <w:lvlJc w:val="left"/>
      <w:pPr>
        <w:ind w:left="4320" w:hanging="360"/>
      </w:pPr>
      <w:rPr>
        <w:rFonts w:ascii="Wingdings" w:hAnsi="Wingdings" w:hint="default"/>
      </w:rPr>
    </w:lvl>
    <w:lvl w:ilvl="6" w:tplc="3C249BB4" w:tentative="1">
      <w:start w:val="1"/>
      <w:numFmt w:val="bullet"/>
      <w:lvlText w:val=""/>
      <w:lvlJc w:val="left"/>
      <w:pPr>
        <w:ind w:left="5040" w:hanging="360"/>
      </w:pPr>
      <w:rPr>
        <w:rFonts w:ascii="Symbol" w:hAnsi="Symbol" w:hint="default"/>
      </w:rPr>
    </w:lvl>
    <w:lvl w:ilvl="7" w:tplc="F4BA3CF8" w:tentative="1">
      <w:start w:val="1"/>
      <w:numFmt w:val="bullet"/>
      <w:lvlText w:val="o"/>
      <w:lvlJc w:val="left"/>
      <w:pPr>
        <w:ind w:left="5760" w:hanging="360"/>
      </w:pPr>
      <w:rPr>
        <w:rFonts w:ascii="Courier New" w:hAnsi="Courier New" w:cs="Courier New" w:hint="default"/>
      </w:rPr>
    </w:lvl>
    <w:lvl w:ilvl="8" w:tplc="87F412AC" w:tentative="1">
      <w:start w:val="1"/>
      <w:numFmt w:val="bullet"/>
      <w:lvlText w:val=""/>
      <w:lvlJc w:val="left"/>
      <w:pPr>
        <w:ind w:left="6480" w:hanging="360"/>
      </w:pPr>
      <w:rPr>
        <w:rFonts w:ascii="Wingdings" w:hAnsi="Wingdings" w:hint="default"/>
      </w:rPr>
    </w:lvl>
  </w:abstractNum>
  <w:abstractNum w:abstractNumId="12" w15:restartNumberingAfterBreak="0">
    <w:nsid w:val="00A602D6"/>
    <w:multiLevelType w:val="hybridMultilevel"/>
    <w:tmpl w:val="36EA1E7A"/>
    <w:lvl w:ilvl="0" w:tplc="D8AE1B9A">
      <w:start w:val="1"/>
      <w:numFmt w:val="decimal"/>
      <w:pStyle w:val="SlogStylelen11ptBoldArial1"/>
      <w:lvlText w:val="%1."/>
      <w:lvlJc w:val="left"/>
      <w:pPr>
        <w:ind w:left="720" w:hanging="360"/>
      </w:pPr>
      <w:rPr>
        <w:rFonts w:hint="default"/>
      </w:rPr>
    </w:lvl>
    <w:lvl w:ilvl="1" w:tplc="444EC58E" w:tentative="1">
      <w:start w:val="1"/>
      <w:numFmt w:val="lowerLetter"/>
      <w:lvlText w:val="%2."/>
      <w:lvlJc w:val="left"/>
      <w:pPr>
        <w:ind w:left="1440" w:hanging="360"/>
      </w:pPr>
    </w:lvl>
    <w:lvl w:ilvl="2" w:tplc="861E8BE4">
      <w:start w:val="1"/>
      <w:numFmt w:val="lowerRoman"/>
      <w:lvlText w:val="%3."/>
      <w:lvlJc w:val="right"/>
      <w:pPr>
        <w:ind w:left="2160" w:hanging="180"/>
      </w:pPr>
    </w:lvl>
    <w:lvl w:ilvl="3" w:tplc="252C57B0" w:tentative="1">
      <w:start w:val="1"/>
      <w:numFmt w:val="decimal"/>
      <w:lvlText w:val="%4."/>
      <w:lvlJc w:val="left"/>
      <w:pPr>
        <w:ind w:left="2880" w:hanging="360"/>
      </w:pPr>
    </w:lvl>
    <w:lvl w:ilvl="4" w:tplc="6F66192E" w:tentative="1">
      <w:start w:val="1"/>
      <w:numFmt w:val="lowerLetter"/>
      <w:lvlText w:val="%5."/>
      <w:lvlJc w:val="left"/>
      <w:pPr>
        <w:ind w:left="3600" w:hanging="360"/>
      </w:pPr>
    </w:lvl>
    <w:lvl w:ilvl="5" w:tplc="390E5166" w:tentative="1">
      <w:start w:val="1"/>
      <w:numFmt w:val="lowerRoman"/>
      <w:lvlText w:val="%6."/>
      <w:lvlJc w:val="right"/>
      <w:pPr>
        <w:ind w:left="4320" w:hanging="180"/>
      </w:pPr>
    </w:lvl>
    <w:lvl w:ilvl="6" w:tplc="277E7412" w:tentative="1">
      <w:start w:val="1"/>
      <w:numFmt w:val="decimal"/>
      <w:lvlText w:val="%7."/>
      <w:lvlJc w:val="left"/>
      <w:pPr>
        <w:ind w:left="5040" w:hanging="360"/>
      </w:pPr>
    </w:lvl>
    <w:lvl w:ilvl="7" w:tplc="5EDA6AB6" w:tentative="1">
      <w:start w:val="1"/>
      <w:numFmt w:val="lowerLetter"/>
      <w:lvlText w:val="%8."/>
      <w:lvlJc w:val="left"/>
      <w:pPr>
        <w:ind w:left="5760" w:hanging="360"/>
      </w:pPr>
    </w:lvl>
    <w:lvl w:ilvl="8" w:tplc="493A934C" w:tentative="1">
      <w:start w:val="1"/>
      <w:numFmt w:val="lowerRoman"/>
      <w:lvlText w:val="%9."/>
      <w:lvlJc w:val="right"/>
      <w:pPr>
        <w:ind w:left="6480" w:hanging="180"/>
      </w:pPr>
    </w:lvl>
  </w:abstractNum>
  <w:abstractNum w:abstractNumId="13" w15:restartNumberingAfterBreak="0">
    <w:nsid w:val="025C2CF6"/>
    <w:multiLevelType w:val="hybridMultilevel"/>
    <w:tmpl w:val="2832802A"/>
    <w:lvl w:ilvl="0" w:tplc="EC5AF2A6">
      <w:numFmt w:val="bullet"/>
      <w:lvlText w:val="-"/>
      <w:lvlJc w:val="left"/>
      <w:pPr>
        <w:ind w:left="720" w:hanging="360"/>
      </w:pPr>
      <w:rPr>
        <w:rFonts w:ascii="Arial" w:eastAsia="Times New Roman" w:hAnsi="Arial" w:cs="Arial" w:hint="default"/>
      </w:rPr>
    </w:lvl>
    <w:lvl w:ilvl="1" w:tplc="6F14E84C">
      <w:start w:val="1"/>
      <w:numFmt w:val="bullet"/>
      <w:lvlText w:val="o"/>
      <w:lvlJc w:val="left"/>
      <w:pPr>
        <w:ind w:left="1440" w:hanging="360"/>
      </w:pPr>
      <w:rPr>
        <w:rFonts w:ascii="Courier New" w:hAnsi="Courier New" w:cs="Courier New" w:hint="default"/>
      </w:rPr>
    </w:lvl>
    <w:lvl w:ilvl="2" w:tplc="42064BF6" w:tentative="1">
      <w:start w:val="1"/>
      <w:numFmt w:val="bullet"/>
      <w:lvlText w:val=""/>
      <w:lvlJc w:val="left"/>
      <w:pPr>
        <w:ind w:left="2160" w:hanging="360"/>
      </w:pPr>
      <w:rPr>
        <w:rFonts w:ascii="Wingdings" w:hAnsi="Wingdings" w:hint="default"/>
      </w:rPr>
    </w:lvl>
    <w:lvl w:ilvl="3" w:tplc="88F0C14C" w:tentative="1">
      <w:start w:val="1"/>
      <w:numFmt w:val="bullet"/>
      <w:lvlText w:val=""/>
      <w:lvlJc w:val="left"/>
      <w:pPr>
        <w:ind w:left="2880" w:hanging="360"/>
      </w:pPr>
      <w:rPr>
        <w:rFonts w:ascii="Symbol" w:hAnsi="Symbol" w:hint="default"/>
      </w:rPr>
    </w:lvl>
    <w:lvl w:ilvl="4" w:tplc="0BC01AF0" w:tentative="1">
      <w:start w:val="1"/>
      <w:numFmt w:val="bullet"/>
      <w:lvlText w:val="o"/>
      <w:lvlJc w:val="left"/>
      <w:pPr>
        <w:ind w:left="3600" w:hanging="360"/>
      </w:pPr>
      <w:rPr>
        <w:rFonts w:ascii="Courier New" w:hAnsi="Courier New" w:cs="Courier New" w:hint="default"/>
      </w:rPr>
    </w:lvl>
    <w:lvl w:ilvl="5" w:tplc="B6D6D2CC" w:tentative="1">
      <w:start w:val="1"/>
      <w:numFmt w:val="bullet"/>
      <w:lvlText w:val=""/>
      <w:lvlJc w:val="left"/>
      <w:pPr>
        <w:ind w:left="4320" w:hanging="360"/>
      </w:pPr>
      <w:rPr>
        <w:rFonts w:ascii="Wingdings" w:hAnsi="Wingdings" w:hint="default"/>
      </w:rPr>
    </w:lvl>
    <w:lvl w:ilvl="6" w:tplc="8FCAAC68" w:tentative="1">
      <w:start w:val="1"/>
      <w:numFmt w:val="bullet"/>
      <w:lvlText w:val=""/>
      <w:lvlJc w:val="left"/>
      <w:pPr>
        <w:ind w:left="5040" w:hanging="360"/>
      </w:pPr>
      <w:rPr>
        <w:rFonts w:ascii="Symbol" w:hAnsi="Symbol" w:hint="default"/>
      </w:rPr>
    </w:lvl>
    <w:lvl w:ilvl="7" w:tplc="90769430" w:tentative="1">
      <w:start w:val="1"/>
      <w:numFmt w:val="bullet"/>
      <w:lvlText w:val="o"/>
      <w:lvlJc w:val="left"/>
      <w:pPr>
        <w:ind w:left="5760" w:hanging="360"/>
      </w:pPr>
      <w:rPr>
        <w:rFonts w:ascii="Courier New" w:hAnsi="Courier New" w:cs="Courier New" w:hint="default"/>
      </w:rPr>
    </w:lvl>
    <w:lvl w:ilvl="8" w:tplc="7FE01380" w:tentative="1">
      <w:start w:val="1"/>
      <w:numFmt w:val="bullet"/>
      <w:lvlText w:val=""/>
      <w:lvlJc w:val="left"/>
      <w:pPr>
        <w:ind w:left="6480" w:hanging="360"/>
      </w:pPr>
      <w:rPr>
        <w:rFonts w:ascii="Wingdings" w:hAnsi="Wingdings" w:hint="default"/>
      </w:rPr>
    </w:lvl>
  </w:abstractNum>
  <w:abstractNum w:abstractNumId="14" w15:restartNumberingAfterBreak="0">
    <w:nsid w:val="02CB440B"/>
    <w:multiLevelType w:val="multilevel"/>
    <w:tmpl w:val="9E48AE6A"/>
    <w:styleLink w:val="Style11"/>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04240625"/>
    <w:multiLevelType w:val="hybridMultilevel"/>
    <w:tmpl w:val="C5000F62"/>
    <w:lvl w:ilvl="0" w:tplc="0C06995C">
      <w:start w:val="1"/>
      <w:numFmt w:val="decimal"/>
      <w:lvlText w:val="%1."/>
      <w:lvlJc w:val="left"/>
      <w:pPr>
        <w:ind w:left="720" w:hanging="360"/>
      </w:pPr>
    </w:lvl>
    <w:lvl w:ilvl="1" w:tplc="F18C29D2">
      <w:start w:val="1"/>
      <w:numFmt w:val="lowerLetter"/>
      <w:lvlText w:val="%2."/>
      <w:lvlJc w:val="left"/>
      <w:pPr>
        <w:ind w:left="1440" w:hanging="360"/>
      </w:pPr>
    </w:lvl>
    <w:lvl w:ilvl="2" w:tplc="EA7AD1F2">
      <w:start w:val="1"/>
      <w:numFmt w:val="lowerRoman"/>
      <w:lvlText w:val="%3."/>
      <w:lvlJc w:val="right"/>
      <w:pPr>
        <w:ind w:left="2160" w:hanging="180"/>
      </w:pPr>
    </w:lvl>
    <w:lvl w:ilvl="3" w:tplc="BC1892C0">
      <w:start w:val="1"/>
      <w:numFmt w:val="decimal"/>
      <w:lvlText w:val="%4."/>
      <w:lvlJc w:val="left"/>
      <w:pPr>
        <w:ind w:left="2880" w:hanging="360"/>
      </w:pPr>
    </w:lvl>
    <w:lvl w:ilvl="4" w:tplc="6B922B80">
      <w:start w:val="1"/>
      <w:numFmt w:val="lowerLetter"/>
      <w:lvlText w:val="%5."/>
      <w:lvlJc w:val="left"/>
      <w:pPr>
        <w:ind w:left="3600" w:hanging="360"/>
      </w:pPr>
    </w:lvl>
    <w:lvl w:ilvl="5" w:tplc="133661E0">
      <w:start w:val="1"/>
      <w:numFmt w:val="lowerRoman"/>
      <w:lvlText w:val="%6."/>
      <w:lvlJc w:val="right"/>
      <w:pPr>
        <w:ind w:left="4320" w:hanging="180"/>
      </w:pPr>
    </w:lvl>
    <w:lvl w:ilvl="6" w:tplc="55AAE9BA">
      <w:start w:val="1"/>
      <w:numFmt w:val="decimal"/>
      <w:lvlText w:val="%7."/>
      <w:lvlJc w:val="left"/>
      <w:pPr>
        <w:ind w:left="5040" w:hanging="360"/>
      </w:pPr>
    </w:lvl>
    <w:lvl w:ilvl="7" w:tplc="46521FBA">
      <w:start w:val="1"/>
      <w:numFmt w:val="lowerLetter"/>
      <w:lvlText w:val="%8."/>
      <w:lvlJc w:val="left"/>
      <w:pPr>
        <w:ind w:left="5760" w:hanging="360"/>
      </w:pPr>
    </w:lvl>
    <w:lvl w:ilvl="8" w:tplc="98045928">
      <w:start w:val="1"/>
      <w:numFmt w:val="lowerRoman"/>
      <w:lvlText w:val="%9."/>
      <w:lvlJc w:val="right"/>
      <w:pPr>
        <w:ind w:left="6480" w:hanging="180"/>
      </w:pPr>
    </w:lvl>
  </w:abstractNum>
  <w:abstractNum w:abstractNumId="16" w15:restartNumberingAfterBreak="0">
    <w:nsid w:val="04920DDD"/>
    <w:multiLevelType w:val="hybridMultilevel"/>
    <w:tmpl w:val="39086542"/>
    <w:lvl w:ilvl="0" w:tplc="2566423E">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plc="C930D13E" w:tentative="1">
      <w:start w:val="1"/>
      <w:numFmt w:val="bullet"/>
      <w:lvlText w:val="o"/>
      <w:lvlJc w:val="left"/>
      <w:pPr>
        <w:tabs>
          <w:tab w:val="num" w:pos="1440"/>
        </w:tabs>
        <w:ind w:left="1440" w:hanging="360"/>
      </w:pPr>
      <w:rPr>
        <w:rFonts w:ascii="Courier New" w:hAnsi="Courier New" w:hint="default"/>
      </w:rPr>
    </w:lvl>
    <w:lvl w:ilvl="2" w:tplc="AFDE70F2" w:tentative="1">
      <w:start w:val="1"/>
      <w:numFmt w:val="bullet"/>
      <w:lvlText w:val=""/>
      <w:lvlJc w:val="left"/>
      <w:pPr>
        <w:tabs>
          <w:tab w:val="num" w:pos="2160"/>
        </w:tabs>
        <w:ind w:left="2160" w:hanging="360"/>
      </w:pPr>
      <w:rPr>
        <w:rFonts w:ascii="Wingdings" w:hAnsi="Wingdings" w:hint="default"/>
      </w:rPr>
    </w:lvl>
    <w:lvl w:ilvl="3" w:tplc="539AA7E0" w:tentative="1">
      <w:start w:val="1"/>
      <w:numFmt w:val="bullet"/>
      <w:lvlText w:val=""/>
      <w:lvlJc w:val="left"/>
      <w:pPr>
        <w:tabs>
          <w:tab w:val="num" w:pos="2880"/>
        </w:tabs>
        <w:ind w:left="2880" w:hanging="360"/>
      </w:pPr>
      <w:rPr>
        <w:rFonts w:ascii="Symbol" w:hAnsi="Symbol" w:hint="default"/>
      </w:rPr>
    </w:lvl>
    <w:lvl w:ilvl="4" w:tplc="E7F2E64A" w:tentative="1">
      <w:start w:val="1"/>
      <w:numFmt w:val="bullet"/>
      <w:lvlText w:val="o"/>
      <w:lvlJc w:val="left"/>
      <w:pPr>
        <w:tabs>
          <w:tab w:val="num" w:pos="3600"/>
        </w:tabs>
        <w:ind w:left="3600" w:hanging="360"/>
      </w:pPr>
      <w:rPr>
        <w:rFonts w:ascii="Courier New" w:hAnsi="Courier New" w:hint="default"/>
      </w:rPr>
    </w:lvl>
    <w:lvl w:ilvl="5" w:tplc="28CA1BE8" w:tentative="1">
      <w:start w:val="1"/>
      <w:numFmt w:val="bullet"/>
      <w:lvlText w:val=""/>
      <w:lvlJc w:val="left"/>
      <w:pPr>
        <w:tabs>
          <w:tab w:val="num" w:pos="4320"/>
        </w:tabs>
        <w:ind w:left="4320" w:hanging="360"/>
      </w:pPr>
      <w:rPr>
        <w:rFonts w:ascii="Wingdings" w:hAnsi="Wingdings" w:hint="default"/>
      </w:rPr>
    </w:lvl>
    <w:lvl w:ilvl="6" w:tplc="0C9E4A2A" w:tentative="1">
      <w:start w:val="1"/>
      <w:numFmt w:val="bullet"/>
      <w:lvlText w:val=""/>
      <w:lvlJc w:val="left"/>
      <w:pPr>
        <w:tabs>
          <w:tab w:val="num" w:pos="5040"/>
        </w:tabs>
        <w:ind w:left="5040" w:hanging="360"/>
      </w:pPr>
      <w:rPr>
        <w:rFonts w:ascii="Symbol" w:hAnsi="Symbol" w:hint="default"/>
      </w:rPr>
    </w:lvl>
    <w:lvl w:ilvl="7" w:tplc="9006AF5C" w:tentative="1">
      <w:start w:val="1"/>
      <w:numFmt w:val="bullet"/>
      <w:lvlText w:val="o"/>
      <w:lvlJc w:val="left"/>
      <w:pPr>
        <w:tabs>
          <w:tab w:val="num" w:pos="5760"/>
        </w:tabs>
        <w:ind w:left="5760" w:hanging="360"/>
      </w:pPr>
      <w:rPr>
        <w:rFonts w:ascii="Courier New" w:hAnsi="Courier New" w:hint="default"/>
      </w:rPr>
    </w:lvl>
    <w:lvl w:ilvl="8" w:tplc="02CE03F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5E60170"/>
    <w:multiLevelType w:val="multilevel"/>
    <w:tmpl w:val="D85498E4"/>
    <w:lvl w:ilvl="0">
      <w:start w:val="1"/>
      <w:numFmt w:val="bullet"/>
      <w:pStyle w:val="StyleListBulletTahomaJustifiedAfter6pt"/>
      <w:lvlText w:val=""/>
      <w:lvlJc w:val="left"/>
      <w:pPr>
        <w:tabs>
          <w:tab w:val="num" w:pos="357"/>
        </w:tabs>
        <w:ind w:left="357" w:hanging="360"/>
      </w:pPr>
      <w:rPr>
        <w:rFonts w:ascii="Symbol" w:hAnsi="Symbol" w:hint="default"/>
        <w:b/>
        <w:i w:val="0"/>
        <w:sz w:val="22"/>
        <w:szCs w:val="22"/>
      </w:rPr>
    </w:lvl>
    <w:lvl w:ilvl="1">
      <w:start w:val="1"/>
      <w:numFmt w:val="decimal"/>
      <w:lvlText w:val="%1.%2"/>
      <w:lvlJc w:val="left"/>
      <w:pPr>
        <w:tabs>
          <w:tab w:val="num" w:pos="33"/>
        </w:tabs>
        <w:ind w:left="33" w:hanging="576"/>
      </w:pPr>
      <w:rPr>
        <w:rFonts w:hint="default"/>
      </w:rPr>
    </w:lvl>
    <w:lvl w:ilvl="2">
      <w:start w:val="1"/>
      <w:numFmt w:val="decimal"/>
      <w:lvlText w:val="%1.%2.%3"/>
      <w:lvlJc w:val="left"/>
      <w:pPr>
        <w:tabs>
          <w:tab w:val="num" w:pos="177"/>
        </w:tabs>
        <w:ind w:left="177" w:hanging="720"/>
      </w:pPr>
      <w:rPr>
        <w:rFonts w:hint="default"/>
      </w:rPr>
    </w:lvl>
    <w:lvl w:ilvl="3">
      <w:start w:val="1"/>
      <w:numFmt w:val="decimal"/>
      <w:lvlText w:val="%1.%2.%3.%4"/>
      <w:lvlJc w:val="left"/>
      <w:pPr>
        <w:tabs>
          <w:tab w:val="num" w:pos="321"/>
        </w:tabs>
        <w:ind w:left="321"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rPr>
    </w:lvl>
    <w:lvl w:ilvl="4">
      <w:start w:val="1"/>
      <w:numFmt w:val="decimal"/>
      <w:lvlText w:val="%1.%2.%3.%4.%5"/>
      <w:lvlJc w:val="left"/>
      <w:pPr>
        <w:tabs>
          <w:tab w:val="num" w:pos="465"/>
        </w:tabs>
        <w:ind w:left="465" w:hanging="1008"/>
      </w:pPr>
      <w:rPr>
        <w:rFonts w:hint="default"/>
      </w:rPr>
    </w:lvl>
    <w:lvl w:ilvl="5">
      <w:start w:val="1"/>
      <w:numFmt w:val="decimal"/>
      <w:lvlText w:val="%1.%2.%3.%4.%5.%6"/>
      <w:lvlJc w:val="left"/>
      <w:pPr>
        <w:tabs>
          <w:tab w:val="num" w:pos="609"/>
        </w:tabs>
        <w:ind w:left="609" w:hanging="1152"/>
      </w:pPr>
      <w:rPr>
        <w:rFonts w:hint="default"/>
      </w:rPr>
    </w:lvl>
    <w:lvl w:ilvl="6">
      <w:start w:val="1"/>
      <w:numFmt w:val="decimal"/>
      <w:lvlText w:val="%1.%2.%3.%4.%5.%6.%7"/>
      <w:lvlJc w:val="left"/>
      <w:pPr>
        <w:tabs>
          <w:tab w:val="num" w:pos="753"/>
        </w:tabs>
        <w:ind w:left="753" w:hanging="1296"/>
      </w:pPr>
      <w:rPr>
        <w:rFonts w:hint="default"/>
      </w:rPr>
    </w:lvl>
    <w:lvl w:ilvl="7">
      <w:start w:val="1"/>
      <w:numFmt w:val="decimal"/>
      <w:lvlText w:val="%1.%2.%3.%4.%5.%6.%7.%8"/>
      <w:lvlJc w:val="left"/>
      <w:pPr>
        <w:tabs>
          <w:tab w:val="num" w:pos="897"/>
        </w:tabs>
        <w:ind w:left="897" w:hanging="1440"/>
      </w:pPr>
      <w:rPr>
        <w:rFonts w:hint="default"/>
      </w:rPr>
    </w:lvl>
    <w:lvl w:ilvl="8">
      <w:start w:val="1"/>
      <w:numFmt w:val="decimal"/>
      <w:lvlText w:val="%1.%2.%3.%4.%5.%6.%7.%8.%9"/>
      <w:lvlJc w:val="left"/>
      <w:pPr>
        <w:tabs>
          <w:tab w:val="num" w:pos="1041"/>
        </w:tabs>
        <w:ind w:left="1041" w:hanging="1584"/>
      </w:pPr>
      <w:rPr>
        <w:rFonts w:hint="default"/>
      </w:rPr>
    </w:lvl>
  </w:abstractNum>
  <w:abstractNum w:abstractNumId="18" w15:restartNumberingAfterBreak="0">
    <w:nsid w:val="0C7E6A42"/>
    <w:multiLevelType w:val="hybridMultilevel"/>
    <w:tmpl w:val="19763F3E"/>
    <w:lvl w:ilvl="0" w:tplc="46EA03C0">
      <w:start w:val="1"/>
      <w:numFmt w:val="bullet"/>
      <w:pStyle w:val="StyleListBulletTahoma"/>
      <w:lvlText w:val=""/>
      <w:lvlJc w:val="left"/>
      <w:pPr>
        <w:tabs>
          <w:tab w:val="num" w:pos="720"/>
        </w:tabs>
        <w:ind w:left="720" w:hanging="360"/>
      </w:pPr>
      <w:rPr>
        <w:rFonts w:ascii="Symbol" w:hAnsi="Symbol" w:hint="default"/>
      </w:rPr>
    </w:lvl>
    <w:lvl w:ilvl="1" w:tplc="310ACAD4" w:tentative="1">
      <w:start w:val="1"/>
      <w:numFmt w:val="bullet"/>
      <w:lvlText w:val="o"/>
      <w:lvlJc w:val="left"/>
      <w:pPr>
        <w:tabs>
          <w:tab w:val="num" w:pos="1440"/>
        </w:tabs>
        <w:ind w:left="1440" w:hanging="360"/>
      </w:pPr>
      <w:rPr>
        <w:rFonts w:ascii="Courier" w:hAnsi="Courier" w:hint="default"/>
      </w:rPr>
    </w:lvl>
    <w:lvl w:ilvl="2" w:tplc="E2FCA026" w:tentative="1">
      <w:start w:val="1"/>
      <w:numFmt w:val="bullet"/>
      <w:lvlText w:val=""/>
      <w:lvlJc w:val="left"/>
      <w:pPr>
        <w:tabs>
          <w:tab w:val="num" w:pos="2160"/>
        </w:tabs>
        <w:ind w:left="2160" w:hanging="360"/>
      </w:pPr>
      <w:rPr>
        <w:rFonts w:ascii="Wingdings" w:hAnsi="Wingdings" w:hint="default"/>
      </w:rPr>
    </w:lvl>
    <w:lvl w:ilvl="3" w:tplc="4CC0F8DC" w:tentative="1">
      <w:start w:val="1"/>
      <w:numFmt w:val="bullet"/>
      <w:lvlText w:val=""/>
      <w:lvlJc w:val="left"/>
      <w:pPr>
        <w:tabs>
          <w:tab w:val="num" w:pos="2880"/>
        </w:tabs>
        <w:ind w:left="2880" w:hanging="360"/>
      </w:pPr>
      <w:rPr>
        <w:rFonts w:ascii="Symbol" w:hAnsi="Symbol" w:hint="default"/>
      </w:rPr>
    </w:lvl>
    <w:lvl w:ilvl="4" w:tplc="DC5E9226" w:tentative="1">
      <w:start w:val="1"/>
      <w:numFmt w:val="bullet"/>
      <w:lvlText w:val="o"/>
      <w:lvlJc w:val="left"/>
      <w:pPr>
        <w:tabs>
          <w:tab w:val="num" w:pos="3600"/>
        </w:tabs>
        <w:ind w:left="3600" w:hanging="360"/>
      </w:pPr>
      <w:rPr>
        <w:rFonts w:ascii="Courier" w:hAnsi="Courier" w:hint="default"/>
      </w:rPr>
    </w:lvl>
    <w:lvl w:ilvl="5" w:tplc="54A23010" w:tentative="1">
      <w:start w:val="1"/>
      <w:numFmt w:val="bullet"/>
      <w:lvlText w:val=""/>
      <w:lvlJc w:val="left"/>
      <w:pPr>
        <w:tabs>
          <w:tab w:val="num" w:pos="4320"/>
        </w:tabs>
        <w:ind w:left="4320" w:hanging="360"/>
      </w:pPr>
      <w:rPr>
        <w:rFonts w:ascii="Wingdings" w:hAnsi="Wingdings" w:hint="default"/>
      </w:rPr>
    </w:lvl>
    <w:lvl w:ilvl="6" w:tplc="50FAF146" w:tentative="1">
      <w:start w:val="1"/>
      <w:numFmt w:val="bullet"/>
      <w:lvlText w:val=""/>
      <w:lvlJc w:val="left"/>
      <w:pPr>
        <w:tabs>
          <w:tab w:val="num" w:pos="5040"/>
        </w:tabs>
        <w:ind w:left="5040" w:hanging="360"/>
      </w:pPr>
      <w:rPr>
        <w:rFonts w:ascii="Symbol" w:hAnsi="Symbol" w:hint="default"/>
      </w:rPr>
    </w:lvl>
    <w:lvl w:ilvl="7" w:tplc="97B8E798" w:tentative="1">
      <w:start w:val="1"/>
      <w:numFmt w:val="bullet"/>
      <w:lvlText w:val="o"/>
      <w:lvlJc w:val="left"/>
      <w:pPr>
        <w:tabs>
          <w:tab w:val="num" w:pos="5760"/>
        </w:tabs>
        <w:ind w:left="5760" w:hanging="360"/>
      </w:pPr>
      <w:rPr>
        <w:rFonts w:ascii="Courier" w:hAnsi="Courier" w:hint="default"/>
      </w:rPr>
    </w:lvl>
    <w:lvl w:ilvl="8" w:tplc="46F4753A"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D536A68"/>
    <w:multiLevelType w:val="hybridMultilevel"/>
    <w:tmpl w:val="70889302"/>
    <w:lvl w:ilvl="0" w:tplc="8E10A5BC">
      <w:start w:val="1"/>
      <w:numFmt w:val="decimal"/>
      <w:lvlText w:val="%1."/>
      <w:lvlJc w:val="left"/>
      <w:pPr>
        <w:ind w:left="720" w:hanging="360"/>
      </w:pPr>
      <w:rPr>
        <w:rFonts w:hint="default"/>
      </w:rPr>
    </w:lvl>
    <w:lvl w:ilvl="1" w:tplc="B214471E" w:tentative="1">
      <w:start w:val="1"/>
      <w:numFmt w:val="bullet"/>
      <w:lvlText w:val="o"/>
      <w:lvlJc w:val="left"/>
      <w:pPr>
        <w:ind w:left="1440" w:hanging="360"/>
      </w:pPr>
      <w:rPr>
        <w:rFonts w:ascii="Courier New" w:hAnsi="Courier New" w:cs="Courier New" w:hint="default"/>
      </w:rPr>
    </w:lvl>
    <w:lvl w:ilvl="2" w:tplc="984AEC70" w:tentative="1">
      <w:start w:val="1"/>
      <w:numFmt w:val="bullet"/>
      <w:lvlText w:val=""/>
      <w:lvlJc w:val="left"/>
      <w:pPr>
        <w:ind w:left="2160" w:hanging="360"/>
      </w:pPr>
      <w:rPr>
        <w:rFonts w:ascii="Wingdings" w:hAnsi="Wingdings" w:hint="default"/>
      </w:rPr>
    </w:lvl>
    <w:lvl w:ilvl="3" w:tplc="1DD61DEC" w:tentative="1">
      <w:start w:val="1"/>
      <w:numFmt w:val="bullet"/>
      <w:lvlText w:val=""/>
      <w:lvlJc w:val="left"/>
      <w:pPr>
        <w:ind w:left="2880" w:hanging="360"/>
      </w:pPr>
      <w:rPr>
        <w:rFonts w:ascii="Symbol" w:hAnsi="Symbol" w:hint="default"/>
      </w:rPr>
    </w:lvl>
    <w:lvl w:ilvl="4" w:tplc="49BC2EFA" w:tentative="1">
      <w:start w:val="1"/>
      <w:numFmt w:val="bullet"/>
      <w:lvlText w:val="o"/>
      <w:lvlJc w:val="left"/>
      <w:pPr>
        <w:ind w:left="3600" w:hanging="360"/>
      </w:pPr>
      <w:rPr>
        <w:rFonts w:ascii="Courier New" w:hAnsi="Courier New" w:cs="Courier New" w:hint="default"/>
      </w:rPr>
    </w:lvl>
    <w:lvl w:ilvl="5" w:tplc="7C6E1BA6" w:tentative="1">
      <w:start w:val="1"/>
      <w:numFmt w:val="bullet"/>
      <w:lvlText w:val=""/>
      <w:lvlJc w:val="left"/>
      <w:pPr>
        <w:ind w:left="4320" w:hanging="360"/>
      </w:pPr>
      <w:rPr>
        <w:rFonts w:ascii="Wingdings" w:hAnsi="Wingdings" w:hint="default"/>
      </w:rPr>
    </w:lvl>
    <w:lvl w:ilvl="6" w:tplc="0C5ED18E" w:tentative="1">
      <w:start w:val="1"/>
      <w:numFmt w:val="bullet"/>
      <w:lvlText w:val=""/>
      <w:lvlJc w:val="left"/>
      <w:pPr>
        <w:ind w:left="5040" w:hanging="360"/>
      </w:pPr>
      <w:rPr>
        <w:rFonts w:ascii="Symbol" w:hAnsi="Symbol" w:hint="default"/>
      </w:rPr>
    </w:lvl>
    <w:lvl w:ilvl="7" w:tplc="CC1CEA9C" w:tentative="1">
      <w:start w:val="1"/>
      <w:numFmt w:val="bullet"/>
      <w:lvlText w:val="o"/>
      <w:lvlJc w:val="left"/>
      <w:pPr>
        <w:ind w:left="5760" w:hanging="360"/>
      </w:pPr>
      <w:rPr>
        <w:rFonts w:ascii="Courier New" w:hAnsi="Courier New" w:cs="Courier New" w:hint="default"/>
      </w:rPr>
    </w:lvl>
    <w:lvl w:ilvl="8" w:tplc="E7565394" w:tentative="1">
      <w:start w:val="1"/>
      <w:numFmt w:val="bullet"/>
      <w:lvlText w:val=""/>
      <w:lvlJc w:val="left"/>
      <w:pPr>
        <w:ind w:left="6480" w:hanging="360"/>
      </w:pPr>
      <w:rPr>
        <w:rFonts w:ascii="Wingdings" w:hAnsi="Wingdings" w:hint="default"/>
      </w:rPr>
    </w:lvl>
  </w:abstractNum>
  <w:abstractNum w:abstractNumId="20" w15:restartNumberingAfterBreak="0">
    <w:nsid w:val="102A5C7E"/>
    <w:multiLevelType w:val="multilevel"/>
    <w:tmpl w:val="F37C96C2"/>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rPr>
        <w:rFonts w:hint="default"/>
      </w:rPr>
    </w:lvl>
    <w:lvl w:ilvl="2">
      <w:start w:val="1"/>
      <w:numFmt w:val="decimal"/>
      <w:lvlText w:val="%1.%2.%3."/>
      <w:lvlJc w:val="left"/>
      <w:pPr>
        <w:ind w:left="1921"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130C6FC3"/>
    <w:multiLevelType w:val="hybridMultilevel"/>
    <w:tmpl w:val="C4743746"/>
    <w:lvl w:ilvl="0" w:tplc="9EEC488E">
      <w:start w:val="1"/>
      <w:numFmt w:val="bullet"/>
      <w:lvlText w:val=""/>
      <w:lvlJc w:val="left"/>
      <w:pPr>
        <w:ind w:left="720" w:hanging="360"/>
      </w:pPr>
      <w:rPr>
        <w:rFonts w:ascii="Symbol" w:hAnsi="Symbol" w:hint="default"/>
      </w:rPr>
    </w:lvl>
    <w:lvl w:ilvl="1" w:tplc="C07015A6" w:tentative="1">
      <w:start w:val="1"/>
      <w:numFmt w:val="bullet"/>
      <w:lvlText w:val="o"/>
      <w:lvlJc w:val="left"/>
      <w:pPr>
        <w:ind w:left="1440" w:hanging="360"/>
      </w:pPr>
      <w:rPr>
        <w:rFonts w:ascii="Courier New" w:hAnsi="Courier New" w:cs="Courier New" w:hint="default"/>
      </w:rPr>
    </w:lvl>
    <w:lvl w:ilvl="2" w:tplc="EF16DAE8" w:tentative="1">
      <w:start w:val="1"/>
      <w:numFmt w:val="bullet"/>
      <w:lvlText w:val=""/>
      <w:lvlJc w:val="left"/>
      <w:pPr>
        <w:ind w:left="2160" w:hanging="360"/>
      </w:pPr>
      <w:rPr>
        <w:rFonts w:ascii="Wingdings" w:hAnsi="Wingdings" w:hint="default"/>
      </w:rPr>
    </w:lvl>
    <w:lvl w:ilvl="3" w:tplc="7DA0CDFC" w:tentative="1">
      <w:start w:val="1"/>
      <w:numFmt w:val="bullet"/>
      <w:lvlText w:val=""/>
      <w:lvlJc w:val="left"/>
      <w:pPr>
        <w:ind w:left="2880" w:hanging="360"/>
      </w:pPr>
      <w:rPr>
        <w:rFonts w:ascii="Symbol" w:hAnsi="Symbol" w:hint="default"/>
      </w:rPr>
    </w:lvl>
    <w:lvl w:ilvl="4" w:tplc="C346CFC8" w:tentative="1">
      <w:start w:val="1"/>
      <w:numFmt w:val="bullet"/>
      <w:lvlText w:val="o"/>
      <w:lvlJc w:val="left"/>
      <w:pPr>
        <w:ind w:left="3600" w:hanging="360"/>
      </w:pPr>
      <w:rPr>
        <w:rFonts w:ascii="Courier New" w:hAnsi="Courier New" w:cs="Courier New" w:hint="default"/>
      </w:rPr>
    </w:lvl>
    <w:lvl w:ilvl="5" w:tplc="BA9EB9E2" w:tentative="1">
      <w:start w:val="1"/>
      <w:numFmt w:val="bullet"/>
      <w:lvlText w:val=""/>
      <w:lvlJc w:val="left"/>
      <w:pPr>
        <w:ind w:left="4320" w:hanging="360"/>
      </w:pPr>
      <w:rPr>
        <w:rFonts w:ascii="Wingdings" w:hAnsi="Wingdings" w:hint="default"/>
      </w:rPr>
    </w:lvl>
    <w:lvl w:ilvl="6" w:tplc="811C8F8C" w:tentative="1">
      <w:start w:val="1"/>
      <w:numFmt w:val="bullet"/>
      <w:lvlText w:val=""/>
      <w:lvlJc w:val="left"/>
      <w:pPr>
        <w:ind w:left="5040" w:hanging="360"/>
      </w:pPr>
      <w:rPr>
        <w:rFonts w:ascii="Symbol" w:hAnsi="Symbol" w:hint="default"/>
      </w:rPr>
    </w:lvl>
    <w:lvl w:ilvl="7" w:tplc="5192AE48" w:tentative="1">
      <w:start w:val="1"/>
      <w:numFmt w:val="bullet"/>
      <w:lvlText w:val="o"/>
      <w:lvlJc w:val="left"/>
      <w:pPr>
        <w:ind w:left="5760" w:hanging="360"/>
      </w:pPr>
      <w:rPr>
        <w:rFonts w:ascii="Courier New" w:hAnsi="Courier New" w:cs="Courier New" w:hint="default"/>
      </w:rPr>
    </w:lvl>
    <w:lvl w:ilvl="8" w:tplc="7D8A860C" w:tentative="1">
      <w:start w:val="1"/>
      <w:numFmt w:val="bullet"/>
      <w:lvlText w:val=""/>
      <w:lvlJc w:val="left"/>
      <w:pPr>
        <w:ind w:left="6480" w:hanging="360"/>
      </w:pPr>
      <w:rPr>
        <w:rFonts w:ascii="Wingdings" w:hAnsi="Wingdings" w:hint="default"/>
      </w:rPr>
    </w:lvl>
  </w:abstractNum>
  <w:abstractNum w:abstractNumId="22" w15:restartNumberingAfterBreak="0">
    <w:nsid w:val="14D55DF7"/>
    <w:multiLevelType w:val="hybridMultilevel"/>
    <w:tmpl w:val="9410B956"/>
    <w:lvl w:ilvl="0" w:tplc="F732CAFA">
      <w:start w:val="1"/>
      <w:numFmt w:val="decimal"/>
      <w:lvlText w:val="%1."/>
      <w:lvlJc w:val="left"/>
      <w:pPr>
        <w:ind w:left="4330" w:hanging="360"/>
      </w:pPr>
      <w:rPr>
        <w:rFonts w:hint="default"/>
      </w:rPr>
    </w:lvl>
    <w:lvl w:ilvl="1" w:tplc="8A627AEE" w:tentative="1">
      <w:start w:val="1"/>
      <w:numFmt w:val="lowerLetter"/>
      <w:lvlText w:val="%2."/>
      <w:lvlJc w:val="left"/>
      <w:pPr>
        <w:ind w:left="1440" w:hanging="360"/>
      </w:pPr>
    </w:lvl>
    <w:lvl w:ilvl="2" w:tplc="883CCA5C" w:tentative="1">
      <w:start w:val="1"/>
      <w:numFmt w:val="lowerRoman"/>
      <w:lvlText w:val="%3."/>
      <w:lvlJc w:val="right"/>
      <w:pPr>
        <w:ind w:left="2160" w:hanging="180"/>
      </w:pPr>
    </w:lvl>
    <w:lvl w:ilvl="3" w:tplc="B24CC454" w:tentative="1">
      <w:start w:val="1"/>
      <w:numFmt w:val="decimal"/>
      <w:lvlText w:val="%4."/>
      <w:lvlJc w:val="left"/>
      <w:pPr>
        <w:ind w:left="2880" w:hanging="360"/>
      </w:pPr>
    </w:lvl>
    <w:lvl w:ilvl="4" w:tplc="592424C6" w:tentative="1">
      <w:start w:val="1"/>
      <w:numFmt w:val="lowerLetter"/>
      <w:lvlText w:val="%5."/>
      <w:lvlJc w:val="left"/>
      <w:pPr>
        <w:ind w:left="3600" w:hanging="360"/>
      </w:pPr>
    </w:lvl>
    <w:lvl w:ilvl="5" w:tplc="16C6FAF0" w:tentative="1">
      <w:start w:val="1"/>
      <w:numFmt w:val="lowerRoman"/>
      <w:lvlText w:val="%6."/>
      <w:lvlJc w:val="right"/>
      <w:pPr>
        <w:ind w:left="4320" w:hanging="180"/>
      </w:pPr>
    </w:lvl>
    <w:lvl w:ilvl="6" w:tplc="67B61240" w:tentative="1">
      <w:start w:val="1"/>
      <w:numFmt w:val="decimal"/>
      <w:lvlText w:val="%7."/>
      <w:lvlJc w:val="left"/>
      <w:pPr>
        <w:ind w:left="5040" w:hanging="360"/>
      </w:pPr>
    </w:lvl>
    <w:lvl w:ilvl="7" w:tplc="90405AC6" w:tentative="1">
      <w:start w:val="1"/>
      <w:numFmt w:val="lowerLetter"/>
      <w:lvlText w:val="%8."/>
      <w:lvlJc w:val="left"/>
      <w:pPr>
        <w:ind w:left="5760" w:hanging="360"/>
      </w:pPr>
    </w:lvl>
    <w:lvl w:ilvl="8" w:tplc="C85C26E8" w:tentative="1">
      <w:start w:val="1"/>
      <w:numFmt w:val="lowerRoman"/>
      <w:lvlText w:val="%9."/>
      <w:lvlJc w:val="right"/>
      <w:pPr>
        <w:ind w:left="6480" w:hanging="180"/>
      </w:pPr>
    </w:lvl>
  </w:abstractNum>
  <w:abstractNum w:abstractNumId="23" w15:restartNumberingAfterBreak="0">
    <w:nsid w:val="14EA08AC"/>
    <w:multiLevelType w:val="hybridMultilevel"/>
    <w:tmpl w:val="A78AE7E6"/>
    <w:lvl w:ilvl="0" w:tplc="A2643D54">
      <w:start w:val="1"/>
      <w:numFmt w:val="bullet"/>
      <w:lvlText w:val=""/>
      <w:lvlJc w:val="left"/>
      <w:pPr>
        <w:tabs>
          <w:tab w:val="num" w:pos="360"/>
        </w:tabs>
        <w:ind w:left="360" w:hanging="360"/>
      </w:pPr>
      <w:rPr>
        <w:rFonts w:ascii="Symbol" w:hAnsi="Symbol" w:hint="default"/>
      </w:rPr>
    </w:lvl>
    <w:lvl w:ilvl="1" w:tplc="21DA2A18">
      <w:start w:val="1"/>
      <w:numFmt w:val="bullet"/>
      <w:lvlText w:val="o"/>
      <w:lvlJc w:val="left"/>
      <w:pPr>
        <w:tabs>
          <w:tab w:val="num" w:pos="655"/>
        </w:tabs>
        <w:ind w:left="655" w:hanging="360"/>
      </w:pPr>
      <w:rPr>
        <w:rFonts w:ascii="Courier New" w:hAnsi="Courier New" w:hint="default"/>
      </w:rPr>
    </w:lvl>
    <w:lvl w:ilvl="2" w:tplc="4FE6974C" w:tentative="1">
      <w:start w:val="1"/>
      <w:numFmt w:val="bullet"/>
      <w:lvlText w:val=""/>
      <w:lvlJc w:val="left"/>
      <w:pPr>
        <w:tabs>
          <w:tab w:val="num" w:pos="1375"/>
        </w:tabs>
        <w:ind w:left="1375" w:hanging="360"/>
      </w:pPr>
      <w:rPr>
        <w:rFonts w:ascii="Wingdings" w:hAnsi="Wingdings" w:hint="default"/>
      </w:rPr>
    </w:lvl>
    <w:lvl w:ilvl="3" w:tplc="BD643AAE" w:tentative="1">
      <w:start w:val="1"/>
      <w:numFmt w:val="bullet"/>
      <w:lvlText w:val=""/>
      <w:lvlJc w:val="left"/>
      <w:pPr>
        <w:tabs>
          <w:tab w:val="num" w:pos="2095"/>
        </w:tabs>
        <w:ind w:left="2095" w:hanging="360"/>
      </w:pPr>
      <w:rPr>
        <w:rFonts w:ascii="Symbol" w:hAnsi="Symbol" w:hint="default"/>
      </w:rPr>
    </w:lvl>
    <w:lvl w:ilvl="4" w:tplc="84680AF2" w:tentative="1">
      <w:start w:val="1"/>
      <w:numFmt w:val="bullet"/>
      <w:lvlText w:val="o"/>
      <w:lvlJc w:val="left"/>
      <w:pPr>
        <w:tabs>
          <w:tab w:val="num" w:pos="2815"/>
        </w:tabs>
        <w:ind w:left="2815" w:hanging="360"/>
      </w:pPr>
      <w:rPr>
        <w:rFonts w:ascii="Courier New" w:hAnsi="Courier New" w:hint="default"/>
      </w:rPr>
    </w:lvl>
    <w:lvl w:ilvl="5" w:tplc="640A56CE" w:tentative="1">
      <w:start w:val="1"/>
      <w:numFmt w:val="bullet"/>
      <w:lvlText w:val=""/>
      <w:lvlJc w:val="left"/>
      <w:pPr>
        <w:tabs>
          <w:tab w:val="num" w:pos="3535"/>
        </w:tabs>
        <w:ind w:left="3535" w:hanging="360"/>
      </w:pPr>
      <w:rPr>
        <w:rFonts w:ascii="Wingdings" w:hAnsi="Wingdings" w:hint="default"/>
      </w:rPr>
    </w:lvl>
    <w:lvl w:ilvl="6" w:tplc="73CA936A" w:tentative="1">
      <w:start w:val="1"/>
      <w:numFmt w:val="bullet"/>
      <w:lvlText w:val=""/>
      <w:lvlJc w:val="left"/>
      <w:pPr>
        <w:tabs>
          <w:tab w:val="num" w:pos="4255"/>
        </w:tabs>
        <w:ind w:left="4255" w:hanging="360"/>
      </w:pPr>
      <w:rPr>
        <w:rFonts w:ascii="Symbol" w:hAnsi="Symbol" w:hint="default"/>
      </w:rPr>
    </w:lvl>
    <w:lvl w:ilvl="7" w:tplc="DE1C968E" w:tentative="1">
      <w:start w:val="1"/>
      <w:numFmt w:val="bullet"/>
      <w:lvlText w:val="o"/>
      <w:lvlJc w:val="left"/>
      <w:pPr>
        <w:tabs>
          <w:tab w:val="num" w:pos="4975"/>
        </w:tabs>
        <w:ind w:left="4975" w:hanging="360"/>
      </w:pPr>
      <w:rPr>
        <w:rFonts w:ascii="Courier New" w:hAnsi="Courier New" w:hint="default"/>
      </w:rPr>
    </w:lvl>
    <w:lvl w:ilvl="8" w:tplc="41548908" w:tentative="1">
      <w:start w:val="1"/>
      <w:numFmt w:val="bullet"/>
      <w:lvlText w:val=""/>
      <w:lvlJc w:val="left"/>
      <w:pPr>
        <w:tabs>
          <w:tab w:val="num" w:pos="5695"/>
        </w:tabs>
        <w:ind w:left="5695" w:hanging="360"/>
      </w:pPr>
      <w:rPr>
        <w:rFonts w:ascii="Wingdings" w:hAnsi="Wingdings" w:hint="default"/>
      </w:rPr>
    </w:lvl>
  </w:abstractNum>
  <w:abstractNum w:abstractNumId="24" w15:restartNumberingAfterBreak="0">
    <w:nsid w:val="15243847"/>
    <w:multiLevelType w:val="hybridMultilevel"/>
    <w:tmpl w:val="306AA672"/>
    <w:lvl w:ilvl="0" w:tplc="AA727D32">
      <w:start w:val="1"/>
      <w:numFmt w:val="bullet"/>
      <w:lvlText w:val=""/>
      <w:lvlJc w:val="left"/>
      <w:pPr>
        <w:tabs>
          <w:tab w:val="num" w:pos="360"/>
        </w:tabs>
        <w:ind w:left="360" w:hanging="360"/>
      </w:pPr>
      <w:rPr>
        <w:rFonts w:ascii="Wingdings" w:hAnsi="Wingdings" w:hint="default"/>
      </w:rPr>
    </w:lvl>
    <w:lvl w:ilvl="1" w:tplc="7DC681CA">
      <w:start w:val="1"/>
      <w:numFmt w:val="bullet"/>
      <w:pStyle w:val="Tablelistbullet"/>
      <w:lvlText w:val=""/>
      <w:lvlJc w:val="left"/>
      <w:pPr>
        <w:tabs>
          <w:tab w:val="num" w:pos="1440"/>
        </w:tabs>
        <w:ind w:left="1440" w:hanging="360"/>
      </w:pPr>
      <w:rPr>
        <w:rFonts w:ascii="Wingdings" w:hAnsi="Wingdings" w:hint="default"/>
      </w:rPr>
    </w:lvl>
    <w:lvl w:ilvl="2" w:tplc="8B2EEDE8" w:tentative="1">
      <w:start w:val="1"/>
      <w:numFmt w:val="lowerRoman"/>
      <w:lvlText w:val="%3."/>
      <w:lvlJc w:val="right"/>
      <w:pPr>
        <w:tabs>
          <w:tab w:val="num" w:pos="2160"/>
        </w:tabs>
        <w:ind w:left="2160" w:hanging="180"/>
      </w:pPr>
    </w:lvl>
    <w:lvl w:ilvl="3" w:tplc="5F222B3A" w:tentative="1">
      <w:start w:val="1"/>
      <w:numFmt w:val="decimal"/>
      <w:lvlText w:val="%4."/>
      <w:lvlJc w:val="left"/>
      <w:pPr>
        <w:tabs>
          <w:tab w:val="num" w:pos="2880"/>
        </w:tabs>
        <w:ind w:left="2880" w:hanging="360"/>
      </w:pPr>
    </w:lvl>
    <w:lvl w:ilvl="4" w:tplc="A07C4034" w:tentative="1">
      <w:start w:val="1"/>
      <w:numFmt w:val="lowerLetter"/>
      <w:lvlText w:val="%5."/>
      <w:lvlJc w:val="left"/>
      <w:pPr>
        <w:tabs>
          <w:tab w:val="num" w:pos="3600"/>
        </w:tabs>
        <w:ind w:left="3600" w:hanging="360"/>
      </w:pPr>
    </w:lvl>
    <w:lvl w:ilvl="5" w:tplc="74902B26" w:tentative="1">
      <w:start w:val="1"/>
      <w:numFmt w:val="lowerRoman"/>
      <w:lvlText w:val="%6."/>
      <w:lvlJc w:val="right"/>
      <w:pPr>
        <w:tabs>
          <w:tab w:val="num" w:pos="4320"/>
        </w:tabs>
        <w:ind w:left="4320" w:hanging="180"/>
      </w:pPr>
    </w:lvl>
    <w:lvl w:ilvl="6" w:tplc="C64E3818" w:tentative="1">
      <w:start w:val="1"/>
      <w:numFmt w:val="decimal"/>
      <w:lvlText w:val="%7."/>
      <w:lvlJc w:val="left"/>
      <w:pPr>
        <w:tabs>
          <w:tab w:val="num" w:pos="5040"/>
        </w:tabs>
        <w:ind w:left="5040" w:hanging="360"/>
      </w:pPr>
    </w:lvl>
    <w:lvl w:ilvl="7" w:tplc="508EBDD6" w:tentative="1">
      <w:start w:val="1"/>
      <w:numFmt w:val="lowerLetter"/>
      <w:lvlText w:val="%8."/>
      <w:lvlJc w:val="left"/>
      <w:pPr>
        <w:tabs>
          <w:tab w:val="num" w:pos="5760"/>
        </w:tabs>
        <w:ind w:left="5760" w:hanging="360"/>
      </w:pPr>
    </w:lvl>
    <w:lvl w:ilvl="8" w:tplc="6E7ABF68" w:tentative="1">
      <w:start w:val="1"/>
      <w:numFmt w:val="lowerRoman"/>
      <w:lvlText w:val="%9."/>
      <w:lvlJc w:val="right"/>
      <w:pPr>
        <w:tabs>
          <w:tab w:val="num" w:pos="6480"/>
        </w:tabs>
        <w:ind w:left="6480" w:hanging="180"/>
      </w:pPr>
    </w:lvl>
  </w:abstractNum>
  <w:abstractNum w:abstractNumId="25" w15:restartNumberingAfterBreak="0">
    <w:nsid w:val="152C66D3"/>
    <w:multiLevelType w:val="hybridMultilevel"/>
    <w:tmpl w:val="A5AE7428"/>
    <w:lvl w:ilvl="0" w:tplc="5B123E7A">
      <w:start w:val="1"/>
      <w:numFmt w:val="bullet"/>
      <w:lvlText w:val="o"/>
      <w:lvlJc w:val="left"/>
      <w:pPr>
        <w:ind w:left="1440" w:hanging="360"/>
      </w:pPr>
      <w:rPr>
        <w:rFonts w:ascii="Courier New" w:hAnsi="Courier New" w:cs="Courier New" w:hint="default"/>
      </w:rPr>
    </w:lvl>
    <w:lvl w:ilvl="1" w:tplc="44168908">
      <w:start w:val="1"/>
      <w:numFmt w:val="bullet"/>
      <w:lvlText w:val="o"/>
      <w:lvlJc w:val="left"/>
      <w:pPr>
        <w:ind w:left="2160" w:hanging="360"/>
      </w:pPr>
      <w:rPr>
        <w:rFonts w:ascii="Courier New" w:hAnsi="Courier New" w:cs="Courier New" w:hint="default"/>
      </w:rPr>
    </w:lvl>
    <w:lvl w:ilvl="2" w:tplc="667E468C" w:tentative="1">
      <w:start w:val="1"/>
      <w:numFmt w:val="bullet"/>
      <w:lvlText w:val=""/>
      <w:lvlJc w:val="left"/>
      <w:pPr>
        <w:ind w:left="2880" w:hanging="360"/>
      </w:pPr>
      <w:rPr>
        <w:rFonts w:ascii="Wingdings" w:hAnsi="Wingdings" w:hint="default"/>
      </w:rPr>
    </w:lvl>
    <w:lvl w:ilvl="3" w:tplc="DCD8D596" w:tentative="1">
      <w:start w:val="1"/>
      <w:numFmt w:val="bullet"/>
      <w:lvlText w:val=""/>
      <w:lvlJc w:val="left"/>
      <w:pPr>
        <w:ind w:left="3600" w:hanging="360"/>
      </w:pPr>
      <w:rPr>
        <w:rFonts w:ascii="Symbol" w:hAnsi="Symbol" w:hint="default"/>
      </w:rPr>
    </w:lvl>
    <w:lvl w:ilvl="4" w:tplc="9544DDBA" w:tentative="1">
      <w:start w:val="1"/>
      <w:numFmt w:val="bullet"/>
      <w:lvlText w:val="o"/>
      <w:lvlJc w:val="left"/>
      <w:pPr>
        <w:ind w:left="4320" w:hanging="360"/>
      </w:pPr>
      <w:rPr>
        <w:rFonts w:ascii="Courier New" w:hAnsi="Courier New" w:cs="Courier New" w:hint="default"/>
      </w:rPr>
    </w:lvl>
    <w:lvl w:ilvl="5" w:tplc="ABC8A492" w:tentative="1">
      <w:start w:val="1"/>
      <w:numFmt w:val="bullet"/>
      <w:lvlText w:val=""/>
      <w:lvlJc w:val="left"/>
      <w:pPr>
        <w:ind w:left="5040" w:hanging="360"/>
      </w:pPr>
      <w:rPr>
        <w:rFonts w:ascii="Wingdings" w:hAnsi="Wingdings" w:hint="default"/>
      </w:rPr>
    </w:lvl>
    <w:lvl w:ilvl="6" w:tplc="1B3C1C50" w:tentative="1">
      <w:start w:val="1"/>
      <w:numFmt w:val="bullet"/>
      <w:lvlText w:val=""/>
      <w:lvlJc w:val="left"/>
      <w:pPr>
        <w:ind w:left="5760" w:hanging="360"/>
      </w:pPr>
      <w:rPr>
        <w:rFonts w:ascii="Symbol" w:hAnsi="Symbol" w:hint="default"/>
      </w:rPr>
    </w:lvl>
    <w:lvl w:ilvl="7" w:tplc="8C10D334" w:tentative="1">
      <w:start w:val="1"/>
      <w:numFmt w:val="bullet"/>
      <w:lvlText w:val="o"/>
      <w:lvlJc w:val="left"/>
      <w:pPr>
        <w:ind w:left="6480" w:hanging="360"/>
      </w:pPr>
      <w:rPr>
        <w:rFonts w:ascii="Courier New" w:hAnsi="Courier New" w:cs="Courier New" w:hint="default"/>
      </w:rPr>
    </w:lvl>
    <w:lvl w:ilvl="8" w:tplc="FF60A6BE" w:tentative="1">
      <w:start w:val="1"/>
      <w:numFmt w:val="bullet"/>
      <w:lvlText w:val=""/>
      <w:lvlJc w:val="left"/>
      <w:pPr>
        <w:ind w:left="7200" w:hanging="360"/>
      </w:pPr>
      <w:rPr>
        <w:rFonts w:ascii="Wingdings" w:hAnsi="Wingdings" w:hint="default"/>
      </w:rPr>
    </w:lvl>
  </w:abstractNum>
  <w:abstractNum w:abstractNumId="26" w15:restartNumberingAfterBreak="0">
    <w:nsid w:val="16B60AA9"/>
    <w:multiLevelType w:val="multilevel"/>
    <w:tmpl w:val="22DA68F2"/>
    <w:styleLink w:val="1111115"/>
    <w:lvl w:ilvl="0">
      <w:start w:val="1"/>
      <w:numFmt w:val="decimal"/>
      <w:lvlText w:val="%1."/>
      <w:lvlJc w:val="left"/>
      <w:pPr>
        <w:ind w:left="502"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7" w15:restartNumberingAfterBreak="0">
    <w:nsid w:val="16F31097"/>
    <w:multiLevelType w:val="hybridMultilevel"/>
    <w:tmpl w:val="794CDE92"/>
    <w:lvl w:ilvl="0" w:tplc="45D80304">
      <w:start w:val="1"/>
      <w:numFmt w:val="decimal"/>
      <w:pStyle w:val="len"/>
      <w:lvlText w:val="%1."/>
      <w:lvlJc w:val="left"/>
      <w:pPr>
        <w:tabs>
          <w:tab w:val="num" w:pos="397"/>
        </w:tabs>
        <w:ind w:left="397" w:hanging="397"/>
      </w:pPr>
      <w:rPr>
        <w:rFonts w:hint="default"/>
      </w:rPr>
    </w:lvl>
    <w:lvl w:ilvl="1" w:tplc="EAA69FDC">
      <w:start w:val="1"/>
      <w:numFmt w:val="bullet"/>
      <w:lvlText w:val=""/>
      <w:lvlJc w:val="left"/>
      <w:pPr>
        <w:tabs>
          <w:tab w:val="num" w:pos="1420"/>
        </w:tabs>
        <w:ind w:left="1420" w:hanging="340"/>
      </w:pPr>
      <w:rPr>
        <w:rFonts w:ascii="Symbol" w:eastAsia="SimSun" w:hAnsi="Symbol" w:hint="default"/>
      </w:rPr>
    </w:lvl>
    <w:lvl w:ilvl="2" w:tplc="48CC3D0C" w:tentative="1">
      <w:start w:val="1"/>
      <w:numFmt w:val="lowerRoman"/>
      <w:lvlText w:val="%3."/>
      <w:lvlJc w:val="right"/>
      <w:pPr>
        <w:tabs>
          <w:tab w:val="num" w:pos="2160"/>
        </w:tabs>
        <w:ind w:left="2160" w:hanging="180"/>
      </w:pPr>
    </w:lvl>
    <w:lvl w:ilvl="3" w:tplc="6AE687A2" w:tentative="1">
      <w:start w:val="1"/>
      <w:numFmt w:val="decimal"/>
      <w:lvlText w:val="%4."/>
      <w:lvlJc w:val="left"/>
      <w:pPr>
        <w:tabs>
          <w:tab w:val="num" w:pos="2880"/>
        </w:tabs>
        <w:ind w:left="2880" w:hanging="360"/>
      </w:pPr>
    </w:lvl>
    <w:lvl w:ilvl="4" w:tplc="C574A970" w:tentative="1">
      <w:start w:val="1"/>
      <w:numFmt w:val="lowerLetter"/>
      <w:lvlText w:val="%5."/>
      <w:lvlJc w:val="left"/>
      <w:pPr>
        <w:tabs>
          <w:tab w:val="num" w:pos="3600"/>
        </w:tabs>
        <w:ind w:left="3600" w:hanging="360"/>
      </w:pPr>
    </w:lvl>
    <w:lvl w:ilvl="5" w:tplc="9904BF54" w:tentative="1">
      <w:start w:val="1"/>
      <w:numFmt w:val="lowerRoman"/>
      <w:lvlText w:val="%6."/>
      <w:lvlJc w:val="right"/>
      <w:pPr>
        <w:tabs>
          <w:tab w:val="num" w:pos="4320"/>
        </w:tabs>
        <w:ind w:left="4320" w:hanging="180"/>
      </w:pPr>
    </w:lvl>
    <w:lvl w:ilvl="6" w:tplc="8522D708" w:tentative="1">
      <w:start w:val="1"/>
      <w:numFmt w:val="decimal"/>
      <w:lvlText w:val="%7."/>
      <w:lvlJc w:val="left"/>
      <w:pPr>
        <w:tabs>
          <w:tab w:val="num" w:pos="5040"/>
        </w:tabs>
        <w:ind w:left="5040" w:hanging="360"/>
      </w:pPr>
    </w:lvl>
    <w:lvl w:ilvl="7" w:tplc="D9C2704A" w:tentative="1">
      <w:start w:val="1"/>
      <w:numFmt w:val="lowerLetter"/>
      <w:lvlText w:val="%8."/>
      <w:lvlJc w:val="left"/>
      <w:pPr>
        <w:tabs>
          <w:tab w:val="num" w:pos="5760"/>
        </w:tabs>
        <w:ind w:left="5760" w:hanging="360"/>
      </w:pPr>
    </w:lvl>
    <w:lvl w:ilvl="8" w:tplc="21A63414" w:tentative="1">
      <w:start w:val="1"/>
      <w:numFmt w:val="lowerRoman"/>
      <w:lvlText w:val="%9."/>
      <w:lvlJc w:val="right"/>
      <w:pPr>
        <w:tabs>
          <w:tab w:val="num" w:pos="6480"/>
        </w:tabs>
        <w:ind w:left="6480" w:hanging="180"/>
      </w:pPr>
    </w:lvl>
  </w:abstractNum>
  <w:abstractNum w:abstractNumId="28" w15:restartNumberingAfterBreak="0">
    <w:nsid w:val="171F23FD"/>
    <w:multiLevelType w:val="hybridMultilevel"/>
    <w:tmpl w:val="A8207FA4"/>
    <w:lvl w:ilvl="0" w:tplc="8C7CE660">
      <w:numFmt w:val="bullet"/>
      <w:lvlText w:val="-"/>
      <w:lvlJc w:val="left"/>
      <w:pPr>
        <w:ind w:left="720" w:hanging="360"/>
      </w:pPr>
      <w:rPr>
        <w:rFonts w:ascii="Arial" w:eastAsia="Times New Roman" w:hAnsi="Arial" w:cs="Arial" w:hint="default"/>
      </w:rPr>
    </w:lvl>
    <w:lvl w:ilvl="1" w:tplc="6FB6FEE4" w:tentative="1">
      <w:start w:val="1"/>
      <w:numFmt w:val="bullet"/>
      <w:lvlText w:val="o"/>
      <w:lvlJc w:val="left"/>
      <w:pPr>
        <w:ind w:left="1440" w:hanging="360"/>
      </w:pPr>
      <w:rPr>
        <w:rFonts w:ascii="Courier New" w:hAnsi="Courier New" w:cs="Courier New" w:hint="default"/>
      </w:rPr>
    </w:lvl>
    <w:lvl w:ilvl="2" w:tplc="2F0C2ABE" w:tentative="1">
      <w:start w:val="1"/>
      <w:numFmt w:val="bullet"/>
      <w:lvlText w:val=""/>
      <w:lvlJc w:val="left"/>
      <w:pPr>
        <w:ind w:left="2160" w:hanging="360"/>
      </w:pPr>
      <w:rPr>
        <w:rFonts w:ascii="Wingdings" w:hAnsi="Wingdings" w:hint="default"/>
      </w:rPr>
    </w:lvl>
    <w:lvl w:ilvl="3" w:tplc="16ECC3CC" w:tentative="1">
      <w:start w:val="1"/>
      <w:numFmt w:val="bullet"/>
      <w:lvlText w:val=""/>
      <w:lvlJc w:val="left"/>
      <w:pPr>
        <w:ind w:left="2880" w:hanging="360"/>
      </w:pPr>
      <w:rPr>
        <w:rFonts w:ascii="Symbol" w:hAnsi="Symbol" w:hint="default"/>
      </w:rPr>
    </w:lvl>
    <w:lvl w:ilvl="4" w:tplc="FEFCD6A4" w:tentative="1">
      <w:start w:val="1"/>
      <w:numFmt w:val="bullet"/>
      <w:lvlText w:val="o"/>
      <w:lvlJc w:val="left"/>
      <w:pPr>
        <w:ind w:left="3600" w:hanging="360"/>
      </w:pPr>
      <w:rPr>
        <w:rFonts w:ascii="Courier New" w:hAnsi="Courier New" w:cs="Courier New" w:hint="default"/>
      </w:rPr>
    </w:lvl>
    <w:lvl w:ilvl="5" w:tplc="DD2ECD8A" w:tentative="1">
      <w:start w:val="1"/>
      <w:numFmt w:val="bullet"/>
      <w:lvlText w:val=""/>
      <w:lvlJc w:val="left"/>
      <w:pPr>
        <w:ind w:left="4320" w:hanging="360"/>
      </w:pPr>
      <w:rPr>
        <w:rFonts w:ascii="Wingdings" w:hAnsi="Wingdings" w:hint="default"/>
      </w:rPr>
    </w:lvl>
    <w:lvl w:ilvl="6" w:tplc="CBDAFEA8" w:tentative="1">
      <w:start w:val="1"/>
      <w:numFmt w:val="bullet"/>
      <w:lvlText w:val=""/>
      <w:lvlJc w:val="left"/>
      <w:pPr>
        <w:ind w:left="5040" w:hanging="360"/>
      </w:pPr>
      <w:rPr>
        <w:rFonts w:ascii="Symbol" w:hAnsi="Symbol" w:hint="default"/>
      </w:rPr>
    </w:lvl>
    <w:lvl w:ilvl="7" w:tplc="259AD726" w:tentative="1">
      <w:start w:val="1"/>
      <w:numFmt w:val="bullet"/>
      <w:lvlText w:val="o"/>
      <w:lvlJc w:val="left"/>
      <w:pPr>
        <w:ind w:left="5760" w:hanging="360"/>
      </w:pPr>
      <w:rPr>
        <w:rFonts w:ascii="Courier New" w:hAnsi="Courier New" w:cs="Courier New" w:hint="default"/>
      </w:rPr>
    </w:lvl>
    <w:lvl w:ilvl="8" w:tplc="834A360A" w:tentative="1">
      <w:start w:val="1"/>
      <w:numFmt w:val="bullet"/>
      <w:lvlText w:val=""/>
      <w:lvlJc w:val="left"/>
      <w:pPr>
        <w:ind w:left="6480" w:hanging="360"/>
      </w:pPr>
      <w:rPr>
        <w:rFonts w:ascii="Wingdings" w:hAnsi="Wingdings" w:hint="default"/>
      </w:rPr>
    </w:lvl>
  </w:abstractNum>
  <w:abstractNum w:abstractNumId="29" w15:restartNumberingAfterBreak="0">
    <w:nsid w:val="193E1F74"/>
    <w:multiLevelType w:val="multilevel"/>
    <w:tmpl w:val="5122FAD4"/>
    <w:styleLink w:val="StyleBulleted"/>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AEF7D2E"/>
    <w:multiLevelType w:val="multilevel"/>
    <w:tmpl w:val="626650F4"/>
    <w:lvl w:ilvl="0">
      <w:start w:val="1"/>
      <w:numFmt w:val="decimal"/>
      <w:pStyle w:val="Naslov11"/>
      <w:lvlText w:val="%1."/>
      <w:lvlJc w:val="left"/>
      <w:pPr>
        <w:tabs>
          <w:tab w:val="num" w:pos="720"/>
        </w:tabs>
        <w:ind w:left="720" w:hanging="720"/>
      </w:pPr>
    </w:lvl>
    <w:lvl w:ilvl="1">
      <w:start w:val="1"/>
      <w:numFmt w:val="decimal"/>
      <w:pStyle w:val="Naslov1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1C773167"/>
    <w:multiLevelType w:val="multilevel"/>
    <w:tmpl w:val="F2A09BA8"/>
    <w:lvl w:ilvl="0">
      <w:start w:val="1"/>
      <w:numFmt w:val="decimal"/>
      <w:pStyle w:val="Slog1"/>
      <w:lvlText w:val="%1."/>
      <w:lvlJc w:val="left"/>
      <w:pPr>
        <w:ind w:left="360" w:hanging="360"/>
      </w:pPr>
    </w:lvl>
    <w:lvl w:ilvl="1">
      <w:start w:val="1"/>
      <w:numFmt w:val="decimal"/>
      <w:pStyle w:val="Naslov1"/>
      <w:lvlText w:val="%1.%2."/>
      <w:lvlJc w:val="left"/>
      <w:pPr>
        <w:ind w:left="792" w:hanging="432"/>
      </w:pPr>
    </w:lvl>
    <w:lvl w:ilvl="2">
      <w:start w:val="1"/>
      <w:numFmt w:val="decimal"/>
      <w:pStyle w:val="Slog3"/>
      <w:lvlText w:val="%1.%2.%3."/>
      <w:lvlJc w:val="left"/>
      <w:pPr>
        <w:ind w:left="433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201C7E00"/>
    <w:multiLevelType w:val="hybridMultilevel"/>
    <w:tmpl w:val="6BB0A3DC"/>
    <w:lvl w:ilvl="0" w:tplc="1834F82E">
      <w:numFmt w:val="bullet"/>
      <w:pStyle w:val="StyleStyleBoldNotBold"/>
      <w:lvlText w:val="-"/>
      <w:lvlJc w:val="left"/>
      <w:pPr>
        <w:tabs>
          <w:tab w:val="num" w:pos="720"/>
        </w:tabs>
        <w:ind w:left="720" w:hanging="360"/>
      </w:pPr>
      <w:rPr>
        <w:rFonts w:ascii="Arial" w:eastAsia="Times New Roman" w:hAnsi="Arial" w:cs="Arial" w:hint="default"/>
      </w:rPr>
    </w:lvl>
    <w:lvl w:ilvl="1" w:tplc="C53E9578">
      <w:start w:val="1"/>
      <w:numFmt w:val="bullet"/>
      <w:lvlText w:val="o"/>
      <w:lvlJc w:val="left"/>
      <w:pPr>
        <w:tabs>
          <w:tab w:val="num" w:pos="1440"/>
        </w:tabs>
        <w:ind w:left="1440" w:hanging="360"/>
      </w:pPr>
      <w:rPr>
        <w:rFonts w:ascii="Courier New" w:hAnsi="Courier New" w:cs="Courier New" w:hint="default"/>
      </w:rPr>
    </w:lvl>
    <w:lvl w:ilvl="2" w:tplc="AE1C1D94">
      <w:start w:val="1"/>
      <w:numFmt w:val="bullet"/>
      <w:lvlText w:val=""/>
      <w:lvlJc w:val="left"/>
      <w:pPr>
        <w:tabs>
          <w:tab w:val="num" w:pos="2160"/>
        </w:tabs>
        <w:ind w:left="2160" w:hanging="360"/>
      </w:pPr>
      <w:rPr>
        <w:rFonts w:ascii="Wingdings" w:hAnsi="Wingdings" w:hint="default"/>
      </w:rPr>
    </w:lvl>
    <w:lvl w:ilvl="3" w:tplc="1372514E" w:tentative="1">
      <w:start w:val="1"/>
      <w:numFmt w:val="bullet"/>
      <w:lvlText w:val=""/>
      <w:lvlJc w:val="left"/>
      <w:pPr>
        <w:tabs>
          <w:tab w:val="num" w:pos="2880"/>
        </w:tabs>
        <w:ind w:left="2880" w:hanging="360"/>
      </w:pPr>
      <w:rPr>
        <w:rFonts w:ascii="Symbol" w:hAnsi="Symbol" w:hint="default"/>
      </w:rPr>
    </w:lvl>
    <w:lvl w:ilvl="4" w:tplc="6CC68912" w:tentative="1">
      <w:start w:val="1"/>
      <w:numFmt w:val="bullet"/>
      <w:lvlText w:val="o"/>
      <w:lvlJc w:val="left"/>
      <w:pPr>
        <w:tabs>
          <w:tab w:val="num" w:pos="3600"/>
        </w:tabs>
        <w:ind w:left="3600" w:hanging="360"/>
      </w:pPr>
      <w:rPr>
        <w:rFonts w:ascii="Courier New" w:hAnsi="Courier New" w:cs="Courier New" w:hint="default"/>
      </w:rPr>
    </w:lvl>
    <w:lvl w:ilvl="5" w:tplc="F4C25810" w:tentative="1">
      <w:start w:val="1"/>
      <w:numFmt w:val="bullet"/>
      <w:lvlText w:val=""/>
      <w:lvlJc w:val="left"/>
      <w:pPr>
        <w:tabs>
          <w:tab w:val="num" w:pos="4320"/>
        </w:tabs>
        <w:ind w:left="4320" w:hanging="360"/>
      </w:pPr>
      <w:rPr>
        <w:rFonts w:ascii="Wingdings" w:hAnsi="Wingdings" w:hint="default"/>
      </w:rPr>
    </w:lvl>
    <w:lvl w:ilvl="6" w:tplc="FA4A70CE" w:tentative="1">
      <w:start w:val="1"/>
      <w:numFmt w:val="bullet"/>
      <w:lvlText w:val=""/>
      <w:lvlJc w:val="left"/>
      <w:pPr>
        <w:tabs>
          <w:tab w:val="num" w:pos="5040"/>
        </w:tabs>
        <w:ind w:left="5040" w:hanging="360"/>
      </w:pPr>
      <w:rPr>
        <w:rFonts w:ascii="Symbol" w:hAnsi="Symbol" w:hint="default"/>
      </w:rPr>
    </w:lvl>
    <w:lvl w:ilvl="7" w:tplc="04942158" w:tentative="1">
      <w:start w:val="1"/>
      <w:numFmt w:val="bullet"/>
      <w:lvlText w:val="o"/>
      <w:lvlJc w:val="left"/>
      <w:pPr>
        <w:tabs>
          <w:tab w:val="num" w:pos="5760"/>
        </w:tabs>
        <w:ind w:left="5760" w:hanging="360"/>
      </w:pPr>
      <w:rPr>
        <w:rFonts w:ascii="Courier New" w:hAnsi="Courier New" w:cs="Courier New" w:hint="default"/>
      </w:rPr>
    </w:lvl>
    <w:lvl w:ilvl="8" w:tplc="AFF0351A"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20D7514"/>
    <w:multiLevelType w:val="singleLevel"/>
    <w:tmpl w:val="0DBC6234"/>
    <w:lvl w:ilvl="0">
      <w:start w:val="1"/>
      <w:numFmt w:val="bullet"/>
      <w:pStyle w:val="BodyTextBulleted"/>
      <w:lvlText w:val=""/>
      <w:lvlJc w:val="left"/>
      <w:pPr>
        <w:tabs>
          <w:tab w:val="num" w:pos="360"/>
        </w:tabs>
        <w:ind w:left="340" w:hanging="340"/>
      </w:pPr>
      <w:rPr>
        <w:rFonts w:ascii="Wingdings" w:hAnsi="Wingdings" w:hint="default"/>
      </w:rPr>
    </w:lvl>
  </w:abstractNum>
  <w:abstractNum w:abstractNumId="34" w15:restartNumberingAfterBreak="0">
    <w:nsid w:val="234958DF"/>
    <w:multiLevelType w:val="hybridMultilevel"/>
    <w:tmpl w:val="65168AFA"/>
    <w:lvl w:ilvl="0" w:tplc="7BFA9A1C">
      <w:start w:val="15"/>
      <w:numFmt w:val="bullet"/>
      <w:lvlText w:val="-"/>
      <w:lvlJc w:val="left"/>
      <w:pPr>
        <w:ind w:left="1715" w:hanging="360"/>
      </w:pPr>
      <w:rPr>
        <w:rFonts w:ascii="Arial" w:eastAsia="Times New Roman" w:hAnsi="Arial" w:cs="Arial" w:hint="default"/>
      </w:rPr>
    </w:lvl>
    <w:lvl w:ilvl="1" w:tplc="941C96D4" w:tentative="1">
      <w:start w:val="1"/>
      <w:numFmt w:val="bullet"/>
      <w:lvlText w:val="o"/>
      <w:lvlJc w:val="left"/>
      <w:pPr>
        <w:ind w:left="2435" w:hanging="360"/>
      </w:pPr>
      <w:rPr>
        <w:rFonts w:ascii="Courier New" w:hAnsi="Courier New" w:cs="Courier New" w:hint="default"/>
      </w:rPr>
    </w:lvl>
    <w:lvl w:ilvl="2" w:tplc="DCA6641E" w:tentative="1">
      <w:start w:val="1"/>
      <w:numFmt w:val="bullet"/>
      <w:lvlText w:val=""/>
      <w:lvlJc w:val="left"/>
      <w:pPr>
        <w:ind w:left="3155" w:hanging="360"/>
      </w:pPr>
      <w:rPr>
        <w:rFonts w:ascii="Wingdings" w:hAnsi="Wingdings" w:hint="default"/>
      </w:rPr>
    </w:lvl>
    <w:lvl w:ilvl="3" w:tplc="37C0467C" w:tentative="1">
      <w:start w:val="1"/>
      <w:numFmt w:val="bullet"/>
      <w:lvlText w:val=""/>
      <w:lvlJc w:val="left"/>
      <w:pPr>
        <w:ind w:left="3875" w:hanging="360"/>
      </w:pPr>
      <w:rPr>
        <w:rFonts w:ascii="Symbol" w:hAnsi="Symbol" w:hint="default"/>
      </w:rPr>
    </w:lvl>
    <w:lvl w:ilvl="4" w:tplc="5CDCB5F6" w:tentative="1">
      <w:start w:val="1"/>
      <w:numFmt w:val="bullet"/>
      <w:lvlText w:val="o"/>
      <w:lvlJc w:val="left"/>
      <w:pPr>
        <w:ind w:left="4595" w:hanging="360"/>
      </w:pPr>
      <w:rPr>
        <w:rFonts w:ascii="Courier New" w:hAnsi="Courier New" w:cs="Courier New" w:hint="default"/>
      </w:rPr>
    </w:lvl>
    <w:lvl w:ilvl="5" w:tplc="3146B95E" w:tentative="1">
      <w:start w:val="1"/>
      <w:numFmt w:val="bullet"/>
      <w:lvlText w:val=""/>
      <w:lvlJc w:val="left"/>
      <w:pPr>
        <w:ind w:left="5315" w:hanging="360"/>
      </w:pPr>
      <w:rPr>
        <w:rFonts w:ascii="Wingdings" w:hAnsi="Wingdings" w:hint="default"/>
      </w:rPr>
    </w:lvl>
    <w:lvl w:ilvl="6" w:tplc="B9B4A5D8" w:tentative="1">
      <w:start w:val="1"/>
      <w:numFmt w:val="bullet"/>
      <w:lvlText w:val=""/>
      <w:lvlJc w:val="left"/>
      <w:pPr>
        <w:ind w:left="6035" w:hanging="360"/>
      </w:pPr>
      <w:rPr>
        <w:rFonts w:ascii="Symbol" w:hAnsi="Symbol" w:hint="default"/>
      </w:rPr>
    </w:lvl>
    <w:lvl w:ilvl="7" w:tplc="ED2C43A2" w:tentative="1">
      <w:start w:val="1"/>
      <w:numFmt w:val="bullet"/>
      <w:lvlText w:val="o"/>
      <w:lvlJc w:val="left"/>
      <w:pPr>
        <w:ind w:left="6755" w:hanging="360"/>
      </w:pPr>
      <w:rPr>
        <w:rFonts w:ascii="Courier New" w:hAnsi="Courier New" w:cs="Courier New" w:hint="default"/>
      </w:rPr>
    </w:lvl>
    <w:lvl w:ilvl="8" w:tplc="28E2AA92" w:tentative="1">
      <w:start w:val="1"/>
      <w:numFmt w:val="bullet"/>
      <w:lvlText w:val=""/>
      <w:lvlJc w:val="left"/>
      <w:pPr>
        <w:ind w:left="7475" w:hanging="360"/>
      </w:pPr>
      <w:rPr>
        <w:rFonts w:ascii="Wingdings" w:hAnsi="Wingdings" w:hint="default"/>
      </w:rPr>
    </w:lvl>
  </w:abstractNum>
  <w:abstractNum w:abstractNumId="35" w15:restartNumberingAfterBreak="0">
    <w:nsid w:val="25C4785B"/>
    <w:multiLevelType w:val="hybridMultilevel"/>
    <w:tmpl w:val="286AD2D4"/>
    <w:lvl w:ilvl="0" w:tplc="435EFBEA">
      <w:start w:val="1"/>
      <w:numFmt w:val="upperLetter"/>
      <w:lvlText w:val="%1."/>
      <w:lvlJc w:val="left"/>
      <w:pPr>
        <w:ind w:left="720" w:hanging="360"/>
      </w:pPr>
      <w:rPr>
        <w:rFonts w:hint="default"/>
      </w:rPr>
    </w:lvl>
    <w:lvl w:ilvl="1" w:tplc="EC8C39E2" w:tentative="1">
      <w:start w:val="1"/>
      <w:numFmt w:val="lowerLetter"/>
      <w:lvlText w:val="%2."/>
      <w:lvlJc w:val="left"/>
      <w:pPr>
        <w:ind w:left="1440" w:hanging="360"/>
      </w:pPr>
    </w:lvl>
    <w:lvl w:ilvl="2" w:tplc="DFBCAEC4" w:tentative="1">
      <w:start w:val="1"/>
      <w:numFmt w:val="lowerRoman"/>
      <w:lvlText w:val="%3."/>
      <w:lvlJc w:val="right"/>
      <w:pPr>
        <w:ind w:left="2160" w:hanging="180"/>
      </w:pPr>
    </w:lvl>
    <w:lvl w:ilvl="3" w:tplc="00621D1E" w:tentative="1">
      <w:start w:val="1"/>
      <w:numFmt w:val="decimal"/>
      <w:lvlText w:val="%4."/>
      <w:lvlJc w:val="left"/>
      <w:pPr>
        <w:ind w:left="2880" w:hanging="360"/>
      </w:pPr>
    </w:lvl>
    <w:lvl w:ilvl="4" w:tplc="8730C76E" w:tentative="1">
      <w:start w:val="1"/>
      <w:numFmt w:val="lowerLetter"/>
      <w:lvlText w:val="%5."/>
      <w:lvlJc w:val="left"/>
      <w:pPr>
        <w:ind w:left="3600" w:hanging="360"/>
      </w:pPr>
    </w:lvl>
    <w:lvl w:ilvl="5" w:tplc="67524800" w:tentative="1">
      <w:start w:val="1"/>
      <w:numFmt w:val="lowerRoman"/>
      <w:lvlText w:val="%6."/>
      <w:lvlJc w:val="right"/>
      <w:pPr>
        <w:ind w:left="4320" w:hanging="180"/>
      </w:pPr>
    </w:lvl>
    <w:lvl w:ilvl="6" w:tplc="8E827640" w:tentative="1">
      <w:start w:val="1"/>
      <w:numFmt w:val="decimal"/>
      <w:lvlText w:val="%7."/>
      <w:lvlJc w:val="left"/>
      <w:pPr>
        <w:ind w:left="5040" w:hanging="360"/>
      </w:pPr>
    </w:lvl>
    <w:lvl w:ilvl="7" w:tplc="17EC42A8" w:tentative="1">
      <w:start w:val="1"/>
      <w:numFmt w:val="lowerLetter"/>
      <w:lvlText w:val="%8."/>
      <w:lvlJc w:val="left"/>
      <w:pPr>
        <w:ind w:left="5760" w:hanging="360"/>
      </w:pPr>
    </w:lvl>
    <w:lvl w:ilvl="8" w:tplc="7F4CEDD8" w:tentative="1">
      <w:start w:val="1"/>
      <w:numFmt w:val="lowerRoman"/>
      <w:lvlText w:val="%9."/>
      <w:lvlJc w:val="right"/>
      <w:pPr>
        <w:ind w:left="6480" w:hanging="180"/>
      </w:pPr>
    </w:lvl>
  </w:abstractNum>
  <w:abstractNum w:abstractNumId="36" w15:restartNumberingAfterBreak="0">
    <w:nsid w:val="264C5E93"/>
    <w:multiLevelType w:val="hybridMultilevel"/>
    <w:tmpl w:val="5188479E"/>
    <w:lvl w:ilvl="0" w:tplc="CBCA903C">
      <w:start w:val="1"/>
      <w:numFmt w:val="bullet"/>
      <w:lvlText w:val=""/>
      <w:lvlJc w:val="left"/>
      <w:pPr>
        <w:ind w:left="360" w:hanging="360"/>
      </w:pPr>
      <w:rPr>
        <w:rFonts w:ascii="Symbol" w:hAnsi="Symbol" w:hint="default"/>
      </w:rPr>
    </w:lvl>
    <w:lvl w:ilvl="1" w:tplc="FB908AE2" w:tentative="1">
      <w:start w:val="1"/>
      <w:numFmt w:val="bullet"/>
      <w:lvlText w:val="o"/>
      <w:lvlJc w:val="left"/>
      <w:pPr>
        <w:ind w:left="1080" w:hanging="360"/>
      </w:pPr>
      <w:rPr>
        <w:rFonts w:ascii="Courier New" w:hAnsi="Courier New" w:cs="Courier New" w:hint="default"/>
      </w:rPr>
    </w:lvl>
    <w:lvl w:ilvl="2" w:tplc="A13AD150" w:tentative="1">
      <w:start w:val="1"/>
      <w:numFmt w:val="bullet"/>
      <w:lvlText w:val=""/>
      <w:lvlJc w:val="left"/>
      <w:pPr>
        <w:ind w:left="1800" w:hanging="360"/>
      </w:pPr>
      <w:rPr>
        <w:rFonts w:ascii="Wingdings" w:hAnsi="Wingdings" w:hint="default"/>
      </w:rPr>
    </w:lvl>
    <w:lvl w:ilvl="3" w:tplc="931062B2" w:tentative="1">
      <w:start w:val="1"/>
      <w:numFmt w:val="bullet"/>
      <w:lvlText w:val=""/>
      <w:lvlJc w:val="left"/>
      <w:pPr>
        <w:ind w:left="2520" w:hanging="360"/>
      </w:pPr>
      <w:rPr>
        <w:rFonts w:ascii="Symbol" w:hAnsi="Symbol" w:hint="default"/>
      </w:rPr>
    </w:lvl>
    <w:lvl w:ilvl="4" w:tplc="B5EC8E54" w:tentative="1">
      <w:start w:val="1"/>
      <w:numFmt w:val="bullet"/>
      <w:lvlText w:val="o"/>
      <w:lvlJc w:val="left"/>
      <w:pPr>
        <w:ind w:left="3240" w:hanging="360"/>
      </w:pPr>
      <w:rPr>
        <w:rFonts w:ascii="Courier New" w:hAnsi="Courier New" w:cs="Courier New" w:hint="default"/>
      </w:rPr>
    </w:lvl>
    <w:lvl w:ilvl="5" w:tplc="BDBC4BBA" w:tentative="1">
      <w:start w:val="1"/>
      <w:numFmt w:val="bullet"/>
      <w:lvlText w:val=""/>
      <w:lvlJc w:val="left"/>
      <w:pPr>
        <w:ind w:left="3960" w:hanging="360"/>
      </w:pPr>
      <w:rPr>
        <w:rFonts w:ascii="Wingdings" w:hAnsi="Wingdings" w:hint="default"/>
      </w:rPr>
    </w:lvl>
    <w:lvl w:ilvl="6" w:tplc="985C7A3E" w:tentative="1">
      <w:start w:val="1"/>
      <w:numFmt w:val="bullet"/>
      <w:lvlText w:val=""/>
      <w:lvlJc w:val="left"/>
      <w:pPr>
        <w:ind w:left="4680" w:hanging="360"/>
      </w:pPr>
      <w:rPr>
        <w:rFonts w:ascii="Symbol" w:hAnsi="Symbol" w:hint="default"/>
      </w:rPr>
    </w:lvl>
    <w:lvl w:ilvl="7" w:tplc="12F47A38" w:tentative="1">
      <w:start w:val="1"/>
      <w:numFmt w:val="bullet"/>
      <w:lvlText w:val="o"/>
      <w:lvlJc w:val="left"/>
      <w:pPr>
        <w:ind w:left="5400" w:hanging="360"/>
      </w:pPr>
      <w:rPr>
        <w:rFonts w:ascii="Courier New" w:hAnsi="Courier New" w:cs="Courier New" w:hint="default"/>
      </w:rPr>
    </w:lvl>
    <w:lvl w:ilvl="8" w:tplc="52CE3552" w:tentative="1">
      <w:start w:val="1"/>
      <w:numFmt w:val="bullet"/>
      <w:lvlText w:val=""/>
      <w:lvlJc w:val="left"/>
      <w:pPr>
        <w:ind w:left="6120" w:hanging="360"/>
      </w:pPr>
      <w:rPr>
        <w:rFonts w:ascii="Wingdings" w:hAnsi="Wingdings" w:hint="default"/>
      </w:rPr>
    </w:lvl>
  </w:abstractNum>
  <w:abstractNum w:abstractNumId="37" w15:restartNumberingAfterBreak="0">
    <w:nsid w:val="28685CDE"/>
    <w:multiLevelType w:val="hybridMultilevel"/>
    <w:tmpl w:val="05BA28A8"/>
    <w:lvl w:ilvl="0" w:tplc="63AE6C2C">
      <w:start w:val="1"/>
      <w:numFmt w:val="decimal"/>
      <w:pStyle w:val="cleni"/>
      <w:lvlText w:val="%1."/>
      <w:lvlJc w:val="left"/>
      <w:pPr>
        <w:ind w:left="720" w:hanging="360"/>
      </w:pPr>
    </w:lvl>
    <w:lvl w:ilvl="1" w:tplc="4BAA0D8A">
      <w:start w:val="1"/>
      <w:numFmt w:val="lowerLetter"/>
      <w:lvlText w:val="%2."/>
      <w:lvlJc w:val="left"/>
      <w:pPr>
        <w:ind w:left="1440" w:hanging="360"/>
      </w:pPr>
    </w:lvl>
    <w:lvl w:ilvl="2" w:tplc="C6E270D8">
      <w:start w:val="1"/>
      <w:numFmt w:val="lowerRoman"/>
      <w:lvlText w:val="%3."/>
      <w:lvlJc w:val="right"/>
      <w:pPr>
        <w:ind w:left="2160" w:hanging="180"/>
      </w:pPr>
    </w:lvl>
    <w:lvl w:ilvl="3" w:tplc="A1FE33CE">
      <w:start w:val="1"/>
      <w:numFmt w:val="decimal"/>
      <w:lvlText w:val="%4."/>
      <w:lvlJc w:val="left"/>
      <w:pPr>
        <w:ind w:left="2880" w:hanging="360"/>
      </w:pPr>
    </w:lvl>
    <w:lvl w:ilvl="4" w:tplc="D5FA94D4">
      <w:start w:val="1"/>
      <w:numFmt w:val="lowerLetter"/>
      <w:lvlText w:val="%5."/>
      <w:lvlJc w:val="left"/>
      <w:pPr>
        <w:ind w:left="3600" w:hanging="360"/>
      </w:pPr>
    </w:lvl>
    <w:lvl w:ilvl="5" w:tplc="0E6EE248">
      <w:start w:val="1"/>
      <w:numFmt w:val="lowerRoman"/>
      <w:lvlText w:val="%6."/>
      <w:lvlJc w:val="right"/>
      <w:pPr>
        <w:ind w:left="4320" w:hanging="180"/>
      </w:pPr>
    </w:lvl>
    <w:lvl w:ilvl="6" w:tplc="77BCF90C">
      <w:start w:val="1"/>
      <w:numFmt w:val="decimal"/>
      <w:lvlText w:val="%7."/>
      <w:lvlJc w:val="left"/>
      <w:pPr>
        <w:ind w:left="5040" w:hanging="360"/>
      </w:pPr>
    </w:lvl>
    <w:lvl w:ilvl="7" w:tplc="D8B082FE">
      <w:start w:val="1"/>
      <w:numFmt w:val="lowerLetter"/>
      <w:lvlText w:val="%8."/>
      <w:lvlJc w:val="left"/>
      <w:pPr>
        <w:ind w:left="5760" w:hanging="360"/>
      </w:pPr>
    </w:lvl>
    <w:lvl w:ilvl="8" w:tplc="E7903360">
      <w:start w:val="1"/>
      <w:numFmt w:val="lowerRoman"/>
      <w:lvlText w:val="%9."/>
      <w:lvlJc w:val="right"/>
      <w:pPr>
        <w:ind w:left="6480" w:hanging="180"/>
      </w:pPr>
    </w:lvl>
  </w:abstractNum>
  <w:abstractNum w:abstractNumId="38" w15:restartNumberingAfterBreak="0">
    <w:nsid w:val="2AAF3FB8"/>
    <w:multiLevelType w:val="multilevel"/>
    <w:tmpl w:val="407682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E261C96"/>
    <w:multiLevelType w:val="singleLevel"/>
    <w:tmpl w:val="3204466E"/>
    <w:lvl w:ilvl="0">
      <w:start w:val="1"/>
      <w:numFmt w:val="decimal"/>
      <w:pStyle w:val="EDP-Oznaka-Zahteve"/>
      <w:lvlText w:val="EDP-Z-%1."/>
      <w:lvlJc w:val="left"/>
      <w:pPr>
        <w:tabs>
          <w:tab w:val="num" w:pos="1080"/>
        </w:tabs>
        <w:ind w:left="57" w:hanging="57"/>
      </w:pPr>
      <w:rPr>
        <w:rFonts w:ascii="Times New Roman" w:hAnsi="Times New Roman" w:hint="default"/>
        <w:b/>
        <w:i w:val="0"/>
        <w:sz w:val="20"/>
      </w:rPr>
    </w:lvl>
  </w:abstractNum>
  <w:abstractNum w:abstractNumId="40" w15:restartNumberingAfterBreak="0">
    <w:nsid w:val="2E8848CB"/>
    <w:multiLevelType w:val="hybridMultilevel"/>
    <w:tmpl w:val="BA2CB960"/>
    <w:lvl w:ilvl="0" w:tplc="5C92DFE0">
      <w:start w:val="1"/>
      <w:numFmt w:val="bullet"/>
      <w:lvlText w:val=""/>
      <w:lvlJc w:val="left"/>
      <w:pPr>
        <w:ind w:left="720" w:hanging="360"/>
      </w:pPr>
      <w:rPr>
        <w:rFonts w:ascii="Symbol" w:hAnsi="Symbol" w:hint="default"/>
      </w:rPr>
    </w:lvl>
    <w:lvl w:ilvl="1" w:tplc="29864F42">
      <w:start w:val="1"/>
      <w:numFmt w:val="bullet"/>
      <w:lvlText w:val="o"/>
      <w:lvlJc w:val="left"/>
      <w:pPr>
        <w:ind w:left="1440" w:hanging="360"/>
      </w:pPr>
      <w:rPr>
        <w:rFonts w:ascii="Courier New" w:hAnsi="Courier New" w:cs="Courier New" w:hint="default"/>
      </w:rPr>
    </w:lvl>
    <w:lvl w:ilvl="2" w:tplc="F8E63FC8" w:tentative="1">
      <w:start w:val="1"/>
      <w:numFmt w:val="bullet"/>
      <w:lvlText w:val=""/>
      <w:lvlJc w:val="left"/>
      <w:pPr>
        <w:ind w:left="2160" w:hanging="360"/>
      </w:pPr>
      <w:rPr>
        <w:rFonts w:ascii="Wingdings" w:hAnsi="Wingdings" w:hint="default"/>
      </w:rPr>
    </w:lvl>
    <w:lvl w:ilvl="3" w:tplc="2F205D1E" w:tentative="1">
      <w:start w:val="1"/>
      <w:numFmt w:val="bullet"/>
      <w:lvlText w:val=""/>
      <w:lvlJc w:val="left"/>
      <w:pPr>
        <w:ind w:left="2880" w:hanging="360"/>
      </w:pPr>
      <w:rPr>
        <w:rFonts w:ascii="Symbol" w:hAnsi="Symbol" w:hint="default"/>
      </w:rPr>
    </w:lvl>
    <w:lvl w:ilvl="4" w:tplc="DB6EA5D2" w:tentative="1">
      <w:start w:val="1"/>
      <w:numFmt w:val="bullet"/>
      <w:lvlText w:val="o"/>
      <w:lvlJc w:val="left"/>
      <w:pPr>
        <w:ind w:left="3600" w:hanging="360"/>
      </w:pPr>
      <w:rPr>
        <w:rFonts w:ascii="Courier New" w:hAnsi="Courier New" w:cs="Courier New" w:hint="default"/>
      </w:rPr>
    </w:lvl>
    <w:lvl w:ilvl="5" w:tplc="F9024936" w:tentative="1">
      <w:start w:val="1"/>
      <w:numFmt w:val="bullet"/>
      <w:lvlText w:val=""/>
      <w:lvlJc w:val="left"/>
      <w:pPr>
        <w:ind w:left="4320" w:hanging="360"/>
      </w:pPr>
      <w:rPr>
        <w:rFonts w:ascii="Wingdings" w:hAnsi="Wingdings" w:hint="default"/>
      </w:rPr>
    </w:lvl>
    <w:lvl w:ilvl="6" w:tplc="F09E7CCC" w:tentative="1">
      <w:start w:val="1"/>
      <w:numFmt w:val="bullet"/>
      <w:lvlText w:val=""/>
      <w:lvlJc w:val="left"/>
      <w:pPr>
        <w:ind w:left="5040" w:hanging="360"/>
      </w:pPr>
      <w:rPr>
        <w:rFonts w:ascii="Symbol" w:hAnsi="Symbol" w:hint="default"/>
      </w:rPr>
    </w:lvl>
    <w:lvl w:ilvl="7" w:tplc="1630A218" w:tentative="1">
      <w:start w:val="1"/>
      <w:numFmt w:val="bullet"/>
      <w:lvlText w:val="o"/>
      <w:lvlJc w:val="left"/>
      <w:pPr>
        <w:ind w:left="5760" w:hanging="360"/>
      </w:pPr>
      <w:rPr>
        <w:rFonts w:ascii="Courier New" w:hAnsi="Courier New" w:cs="Courier New" w:hint="default"/>
      </w:rPr>
    </w:lvl>
    <w:lvl w:ilvl="8" w:tplc="E010600E" w:tentative="1">
      <w:start w:val="1"/>
      <w:numFmt w:val="bullet"/>
      <w:lvlText w:val=""/>
      <w:lvlJc w:val="left"/>
      <w:pPr>
        <w:ind w:left="6480" w:hanging="360"/>
      </w:pPr>
      <w:rPr>
        <w:rFonts w:ascii="Wingdings" w:hAnsi="Wingdings" w:hint="default"/>
      </w:rPr>
    </w:lvl>
  </w:abstractNum>
  <w:abstractNum w:abstractNumId="41" w15:restartNumberingAfterBreak="0">
    <w:nsid w:val="2ECA49E5"/>
    <w:multiLevelType w:val="hybridMultilevel"/>
    <w:tmpl w:val="BEDEF51A"/>
    <w:lvl w:ilvl="0" w:tplc="9FD2A2C6">
      <w:start w:val="1"/>
      <w:numFmt w:val="bullet"/>
      <w:lvlText w:val=""/>
      <w:lvlJc w:val="left"/>
      <w:pPr>
        <w:ind w:left="720" w:hanging="360"/>
      </w:pPr>
      <w:rPr>
        <w:rFonts w:ascii="Symbol" w:hAnsi="Symbol" w:hint="default"/>
      </w:rPr>
    </w:lvl>
    <w:lvl w:ilvl="1" w:tplc="21B0B460">
      <w:start w:val="1"/>
      <w:numFmt w:val="bullet"/>
      <w:lvlText w:val="o"/>
      <w:lvlJc w:val="left"/>
      <w:pPr>
        <w:ind w:left="1440" w:hanging="360"/>
      </w:pPr>
      <w:rPr>
        <w:rFonts w:ascii="Courier New" w:hAnsi="Courier New" w:cs="Courier New" w:hint="default"/>
      </w:rPr>
    </w:lvl>
    <w:lvl w:ilvl="2" w:tplc="6D1EA5B2" w:tentative="1">
      <w:start w:val="1"/>
      <w:numFmt w:val="bullet"/>
      <w:lvlText w:val=""/>
      <w:lvlJc w:val="left"/>
      <w:pPr>
        <w:ind w:left="2160" w:hanging="360"/>
      </w:pPr>
      <w:rPr>
        <w:rFonts w:ascii="Wingdings" w:hAnsi="Wingdings" w:hint="default"/>
      </w:rPr>
    </w:lvl>
    <w:lvl w:ilvl="3" w:tplc="09B845B2" w:tentative="1">
      <w:start w:val="1"/>
      <w:numFmt w:val="bullet"/>
      <w:lvlText w:val=""/>
      <w:lvlJc w:val="left"/>
      <w:pPr>
        <w:ind w:left="2880" w:hanging="360"/>
      </w:pPr>
      <w:rPr>
        <w:rFonts w:ascii="Symbol" w:hAnsi="Symbol" w:hint="default"/>
      </w:rPr>
    </w:lvl>
    <w:lvl w:ilvl="4" w:tplc="114E430E" w:tentative="1">
      <w:start w:val="1"/>
      <w:numFmt w:val="bullet"/>
      <w:lvlText w:val="o"/>
      <w:lvlJc w:val="left"/>
      <w:pPr>
        <w:ind w:left="3600" w:hanging="360"/>
      </w:pPr>
      <w:rPr>
        <w:rFonts w:ascii="Courier New" w:hAnsi="Courier New" w:cs="Courier New" w:hint="default"/>
      </w:rPr>
    </w:lvl>
    <w:lvl w:ilvl="5" w:tplc="F6FEEF72" w:tentative="1">
      <w:start w:val="1"/>
      <w:numFmt w:val="bullet"/>
      <w:lvlText w:val=""/>
      <w:lvlJc w:val="left"/>
      <w:pPr>
        <w:ind w:left="4320" w:hanging="360"/>
      </w:pPr>
      <w:rPr>
        <w:rFonts w:ascii="Wingdings" w:hAnsi="Wingdings" w:hint="default"/>
      </w:rPr>
    </w:lvl>
    <w:lvl w:ilvl="6" w:tplc="7AEAFE62" w:tentative="1">
      <w:start w:val="1"/>
      <w:numFmt w:val="bullet"/>
      <w:lvlText w:val=""/>
      <w:lvlJc w:val="left"/>
      <w:pPr>
        <w:ind w:left="5040" w:hanging="360"/>
      </w:pPr>
      <w:rPr>
        <w:rFonts w:ascii="Symbol" w:hAnsi="Symbol" w:hint="default"/>
      </w:rPr>
    </w:lvl>
    <w:lvl w:ilvl="7" w:tplc="C43A9640" w:tentative="1">
      <w:start w:val="1"/>
      <w:numFmt w:val="bullet"/>
      <w:lvlText w:val="o"/>
      <w:lvlJc w:val="left"/>
      <w:pPr>
        <w:ind w:left="5760" w:hanging="360"/>
      </w:pPr>
      <w:rPr>
        <w:rFonts w:ascii="Courier New" w:hAnsi="Courier New" w:cs="Courier New" w:hint="default"/>
      </w:rPr>
    </w:lvl>
    <w:lvl w:ilvl="8" w:tplc="B3ECE232" w:tentative="1">
      <w:start w:val="1"/>
      <w:numFmt w:val="bullet"/>
      <w:lvlText w:val=""/>
      <w:lvlJc w:val="left"/>
      <w:pPr>
        <w:ind w:left="6480" w:hanging="360"/>
      </w:pPr>
      <w:rPr>
        <w:rFonts w:ascii="Wingdings" w:hAnsi="Wingdings" w:hint="default"/>
      </w:rPr>
    </w:lvl>
  </w:abstractNum>
  <w:abstractNum w:abstractNumId="42" w15:restartNumberingAfterBreak="0">
    <w:nsid w:val="2F55795A"/>
    <w:multiLevelType w:val="hybridMultilevel"/>
    <w:tmpl w:val="DBB68BB8"/>
    <w:lvl w:ilvl="0" w:tplc="B5AAD424">
      <w:start w:val="1"/>
      <w:numFmt w:val="decimal"/>
      <w:lvlText w:val="%1."/>
      <w:lvlJc w:val="left"/>
      <w:pPr>
        <w:ind w:left="720" w:hanging="360"/>
      </w:pPr>
    </w:lvl>
    <w:lvl w:ilvl="1" w:tplc="F0ACB90E" w:tentative="1">
      <w:start w:val="1"/>
      <w:numFmt w:val="lowerLetter"/>
      <w:lvlText w:val="%2."/>
      <w:lvlJc w:val="left"/>
      <w:pPr>
        <w:ind w:left="1440" w:hanging="360"/>
      </w:pPr>
    </w:lvl>
    <w:lvl w:ilvl="2" w:tplc="E1D446DE" w:tentative="1">
      <w:start w:val="1"/>
      <w:numFmt w:val="lowerRoman"/>
      <w:lvlText w:val="%3."/>
      <w:lvlJc w:val="right"/>
      <w:pPr>
        <w:ind w:left="2160" w:hanging="180"/>
      </w:pPr>
    </w:lvl>
    <w:lvl w:ilvl="3" w:tplc="2BA0FD06" w:tentative="1">
      <w:start w:val="1"/>
      <w:numFmt w:val="decimal"/>
      <w:lvlText w:val="%4."/>
      <w:lvlJc w:val="left"/>
      <w:pPr>
        <w:ind w:left="2880" w:hanging="360"/>
      </w:pPr>
    </w:lvl>
    <w:lvl w:ilvl="4" w:tplc="56CE8274" w:tentative="1">
      <w:start w:val="1"/>
      <w:numFmt w:val="lowerLetter"/>
      <w:lvlText w:val="%5."/>
      <w:lvlJc w:val="left"/>
      <w:pPr>
        <w:ind w:left="3600" w:hanging="360"/>
      </w:pPr>
    </w:lvl>
    <w:lvl w:ilvl="5" w:tplc="FB22EBE0" w:tentative="1">
      <w:start w:val="1"/>
      <w:numFmt w:val="lowerRoman"/>
      <w:lvlText w:val="%6."/>
      <w:lvlJc w:val="right"/>
      <w:pPr>
        <w:ind w:left="4320" w:hanging="180"/>
      </w:pPr>
    </w:lvl>
    <w:lvl w:ilvl="6" w:tplc="7E424D10" w:tentative="1">
      <w:start w:val="1"/>
      <w:numFmt w:val="decimal"/>
      <w:lvlText w:val="%7."/>
      <w:lvlJc w:val="left"/>
      <w:pPr>
        <w:ind w:left="5040" w:hanging="360"/>
      </w:pPr>
    </w:lvl>
    <w:lvl w:ilvl="7" w:tplc="B1EAF9D0" w:tentative="1">
      <w:start w:val="1"/>
      <w:numFmt w:val="lowerLetter"/>
      <w:lvlText w:val="%8."/>
      <w:lvlJc w:val="left"/>
      <w:pPr>
        <w:ind w:left="5760" w:hanging="360"/>
      </w:pPr>
    </w:lvl>
    <w:lvl w:ilvl="8" w:tplc="27A0843C" w:tentative="1">
      <w:start w:val="1"/>
      <w:numFmt w:val="lowerRoman"/>
      <w:lvlText w:val="%9."/>
      <w:lvlJc w:val="right"/>
      <w:pPr>
        <w:ind w:left="6480" w:hanging="180"/>
      </w:pPr>
    </w:lvl>
  </w:abstractNum>
  <w:abstractNum w:abstractNumId="43" w15:restartNumberingAfterBreak="0">
    <w:nsid w:val="2FC9747C"/>
    <w:multiLevelType w:val="hybridMultilevel"/>
    <w:tmpl w:val="7BE6BA5C"/>
    <w:lvl w:ilvl="0" w:tplc="E2D81C54">
      <w:start w:val="2"/>
      <w:numFmt w:val="bullet"/>
      <w:lvlText w:val="-"/>
      <w:lvlJc w:val="left"/>
      <w:pPr>
        <w:ind w:left="420" w:hanging="360"/>
      </w:pPr>
      <w:rPr>
        <w:rFonts w:ascii="Arial" w:eastAsia="Times New Roman" w:hAnsi="Arial" w:cs="Arial" w:hint="default"/>
      </w:rPr>
    </w:lvl>
    <w:lvl w:ilvl="1" w:tplc="33C6913E" w:tentative="1">
      <w:start w:val="1"/>
      <w:numFmt w:val="bullet"/>
      <w:lvlText w:val="o"/>
      <w:lvlJc w:val="left"/>
      <w:pPr>
        <w:ind w:left="1140" w:hanging="360"/>
      </w:pPr>
      <w:rPr>
        <w:rFonts w:ascii="Courier New" w:hAnsi="Courier New" w:cs="Courier New" w:hint="default"/>
      </w:rPr>
    </w:lvl>
    <w:lvl w:ilvl="2" w:tplc="64FEC422" w:tentative="1">
      <w:start w:val="1"/>
      <w:numFmt w:val="bullet"/>
      <w:lvlText w:val=""/>
      <w:lvlJc w:val="left"/>
      <w:pPr>
        <w:ind w:left="1860" w:hanging="360"/>
      </w:pPr>
      <w:rPr>
        <w:rFonts w:ascii="Wingdings" w:hAnsi="Wingdings" w:hint="default"/>
      </w:rPr>
    </w:lvl>
    <w:lvl w:ilvl="3" w:tplc="F8F2E87E" w:tentative="1">
      <w:start w:val="1"/>
      <w:numFmt w:val="bullet"/>
      <w:lvlText w:val=""/>
      <w:lvlJc w:val="left"/>
      <w:pPr>
        <w:ind w:left="2580" w:hanging="360"/>
      </w:pPr>
      <w:rPr>
        <w:rFonts w:ascii="Symbol" w:hAnsi="Symbol" w:hint="default"/>
      </w:rPr>
    </w:lvl>
    <w:lvl w:ilvl="4" w:tplc="BF80048E" w:tentative="1">
      <w:start w:val="1"/>
      <w:numFmt w:val="bullet"/>
      <w:lvlText w:val="o"/>
      <w:lvlJc w:val="left"/>
      <w:pPr>
        <w:ind w:left="3300" w:hanging="360"/>
      </w:pPr>
      <w:rPr>
        <w:rFonts w:ascii="Courier New" w:hAnsi="Courier New" w:cs="Courier New" w:hint="default"/>
      </w:rPr>
    </w:lvl>
    <w:lvl w:ilvl="5" w:tplc="1C984A7A" w:tentative="1">
      <w:start w:val="1"/>
      <w:numFmt w:val="bullet"/>
      <w:lvlText w:val=""/>
      <w:lvlJc w:val="left"/>
      <w:pPr>
        <w:ind w:left="4020" w:hanging="360"/>
      </w:pPr>
      <w:rPr>
        <w:rFonts w:ascii="Wingdings" w:hAnsi="Wingdings" w:hint="default"/>
      </w:rPr>
    </w:lvl>
    <w:lvl w:ilvl="6" w:tplc="7968FBAE" w:tentative="1">
      <w:start w:val="1"/>
      <w:numFmt w:val="bullet"/>
      <w:lvlText w:val=""/>
      <w:lvlJc w:val="left"/>
      <w:pPr>
        <w:ind w:left="4740" w:hanging="360"/>
      </w:pPr>
      <w:rPr>
        <w:rFonts w:ascii="Symbol" w:hAnsi="Symbol" w:hint="default"/>
      </w:rPr>
    </w:lvl>
    <w:lvl w:ilvl="7" w:tplc="EFC29EC4" w:tentative="1">
      <w:start w:val="1"/>
      <w:numFmt w:val="bullet"/>
      <w:lvlText w:val="o"/>
      <w:lvlJc w:val="left"/>
      <w:pPr>
        <w:ind w:left="5460" w:hanging="360"/>
      </w:pPr>
      <w:rPr>
        <w:rFonts w:ascii="Courier New" w:hAnsi="Courier New" w:cs="Courier New" w:hint="default"/>
      </w:rPr>
    </w:lvl>
    <w:lvl w:ilvl="8" w:tplc="2EACEF82" w:tentative="1">
      <w:start w:val="1"/>
      <w:numFmt w:val="bullet"/>
      <w:lvlText w:val=""/>
      <w:lvlJc w:val="left"/>
      <w:pPr>
        <w:ind w:left="6180" w:hanging="360"/>
      </w:pPr>
      <w:rPr>
        <w:rFonts w:ascii="Wingdings" w:hAnsi="Wingdings" w:hint="default"/>
      </w:rPr>
    </w:lvl>
  </w:abstractNum>
  <w:abstractNum w:abstractNumId="44" w15:restartNumberingAfterBreak="0">
    <w:nsid w:val="34997E38"/>
    <w:multiLevelType w:val="hybridMultilevel"/>
    <w:tmpl w:val="D8EE9F74"/>
    <w:lvl w:ilvl="0" w:tplc="E9F89424">
      <w:start w:val="20"/>
      <w:numFmt w:val="bullet"/>
      <w:lvlText w:val="-"/>
      <w:lvlJc w:val="left"/>
      <w:pPr>
        <w:tabs>
          <w:tab w:val="num" w:pos="360"/>
        </w:tabs>
        <w:ind w:left="360" w:hanging="360"/>
      </w:pPr>
      <w:rPr>
        <w:rFonts w:ascii="Arial" w:eastAsia="Times New Roman" w:hAnsi="Arial" w:cs="Arial" w:hint="default"/>
      </w:rPr>
    </w:lvl>
    <w:lvl w:ilvl="1" w:tplc="BE1A6028" w:tentative="1">
      <w:start w:val="1"/>
      <w:numFmt w:val="bullet"/>
      <w:lvlText w:val="o"/>
      <w:lvlJc w:val="left"/>
      <w:pPr>
        <w:tabs>
          <w:tab w:val="num" w:pos="1080"/>
        </w:tabs>
        <w:ind w:left="1080" w:hanging="360"/>
      </w:pPr>
      <w:rPr>
        <w:rFonts w:ascii="Courier New" w:hAnsi="Courier New" w:cs="Courier New" w:hint="default"/>
      </w:rPr>
    </w:lvl>
    <w:lvl w:ilvl="2" w:tplc="7D103F62" w:tentative="1">
      <w:start w:val="1"/>
      <w:numFmt w:val="bullet"/>
      <w:lvlText w:val=""/>
      <w:lvlJc w:val="left"/>
      <w:pPr>
        <w:tabs>
          <w:tab w:val="num" w:pos="1800"/>
        </w:tabs>
        <w:ind w:left="1800" w:hanging="360"/>
      </w:pPr>
      <w:rPr>
        <w:rFonts w:ascii="Wingdings" w:hAnsi="Wingdings" w:hint="default"/>
      </w:rPr>
    </w:lvl>
    <w:lvl w:ilvl="3" w:tplc="FBF467BC" w:tentative="1">
      <w:start w:val="1"/>
      <w:numFmt w:val="bullet"/>
      <w:lvlText w:val=""/>
      <w:lvlJc w:val="left"/>
      <w:pPr>
        <w:tabs>
          <w:tab w:val="num" w:pos="2520"/>
        </w:tabs>
        <w:ind w:left="2520" w:hanging="360"/>
      </w:pPr>
      <w:rPr>
        <w:rFonts w:ascii="Symbol" w:hAnsi="Symbol" w:hint="default"/>
      </w:rPr>
    </w:lvl>
    <w:lvl w:ilvl="4" w:tplc="1B96CAEA" w:tentative="1">
      <w:start w:val="1"/>
      <w:numFmt w:val="bullet"/>
      <w:lvlText w:val="o"/>
      <w:lvlJc w:val="left"/>
      <w:pPr>
        <w:tabs>
          <w:tab w:val="num" w:pos="3240"/>
        </w:tabs>
        <w:ind w:left="3240" w:hanging="360"/>
      </w:pPr>
      <w:rPr>
        <w:rFonts w:ascii="Courier New" w:hAnsi="Courier New" w:cs="Courier New" w:hint="default"/>
      </w:rPr>
    </w:lvl>
    <w:lvl w:ilvl="5" w:tplc="01E4047E" w:tentative="1">
      <w:start w:val="1"/>
      <w:numFmt w:val="bullet"/>
      <w:lvlText w:val=""/>
      <w:lvlJc w:val="left"/>
      <w:pPr>
        <w:tabs>
          <w:tab w:val="num" w:pos="3960"/>
        </w:tabs>
        <w:ind w:left="3960" w:hanging="360"/>
      </w:pPr>
      <w:rPr>
        <w:rFonts w:ascii="Wingdings" w:hAnsi="Wingdings" w:hint="default"/>
      </w:rPr>
    </w:lvl>
    <w:lvl w:ilvl="6" w:tplc="B7326E72" w:tentative="1">
      <w:start w:val="1"/>
      <w:numFmt w:val="bullet"/>
      <w:lvlText w:val=""/>
      <w:lvlJc w:val="left"/>
      <w:pPr>
        <w:tabs>
          <w:tab w:val="num" w:pos="4680"/>
        </w:tabs>
        <w:ind w:left="4680" w:hanging="360"/>
      </w:pPr>
      <w:rPr>
        <w:rFonts w:ascii="Symbol" w:hAnsi="Symbol" w:hint="default"/>
      </w:rPr>
    </w:lvl>
    <w:lvl w:ilvl="7" w:tplc="9552E9DC" w:tentative="1">
      <w:start w:val="1"/>
      <w:numFmt w:val="bullet"/>
      <w:lvlText w:val="o"/>
      <w:lvlJc w:val="left"/>
      <w:pPr>
        <w:tabs>
          <w:tab w:val="num" w:pos="5400"/>
        </w:tabs>
        <w:ind w:left="5400" w:hanging="360"/>
      </w:pPr>
      <w:rPr>
        <w:rFonts w:ascii="Courier New" w:hAnsi="Courier New" w:cs="Courier New" w:hint="default"/>
      </w:rPr>
    </w:lvl>
    <w:lvl w:ilvl="8" w:tplc="3A2C1954"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3A1E4F5A"/>
    <w:multiLevelType w:val="hybridMultilevel"/>
    <w:tmpl w:val="204C7344"/>
    <w:lvl w:ilvl="0" w:tplc="FD8C791A">
      <w:start w:val="1"/>
      <w:numFmt w:val="bullet"/>
      <w:pStyle w:val="Navadensrtico"/>
      <w:lvlText w:val="-"/>
      <w:lvlJc w:val="left"/>
      <w:pPr>
        <w:ind w:left="720" w:hanging="360"/>
      </w:pPr>
      <w:rPr>
        <w:rFonts w:ascii="Arial" w:eastAsia="Times New Roman" w:hAnsi="Arial" w:hint="default"/>
      </w:rPr>
    </w:lvl>
    <w:lvl w:ilvl="1" w:tplc="5CC0B2DE" w:tentative="1">
      <w:start w:val="1"/>
      <w:numFmt w:val="bullet"/>
      <w:lvlText w:val="o"/>
      <w:lvlJc w:val="left"/>
      <w:pPr>
        <w:ind w:left="1440" w:hanging="360"/>
      </w:pPr>
      <w:rPr>
        <w:rFonts w:ascii="Courier New" w:hAnsi="Courier New" w:hint="default"/>
      </w:rPr>
    </w:lvl>
    <w:lvl w:ilvl="2" w:tplc="89C82A14" w:tentative="1">
      <w:start w:val="1"/>
      <w:numFmt w:val="bullet"/>
      <w:lvlText w:val=""/>
      <w:lvlJc w:val="left"/>
      <w:pPr>
        <w:ind w:left="2160" w:hanging="360"/>
      </w:pPr>
      <w:rPr>
        <w:rFonts w:ascii="Wingdings" w:hAnsi="Wingdings" w:hint="default"/>
      </w:rPr>
    </w:lvl>
    <w:lvl w:ilvl="3" w:tplc="8FDED4A2" w:tentative="1">
      <w:start w:val="1"/>
      <w:numFmt w:val="bullet"/>
      <w:lvlText w:val=""/>
      <w:lvlJc w:val="left"/>
      <w:pPr>
        <w:ind w:left="2880" w:hanging="360"/>
      </w:pPr>
      <w:rPr>
        <w:rFonts w:ascii="Symbol" w:hAnsi="Symbol" w:hint="default"/>
      </w:rPr>
    </w:lvl>
    <w:lvl w:ilvl="4" w:tplc="0D1EA3E2" w:tentative="1">
      <w:start w:val="1"/>
      <w:numFmt w:val="bullet"/>
      <w:lvlText w:val="o"/>
      <w:lvlJc w:val="left"/>
      <w:pPr>
        <w:ind w:left="3600" w:hanging="360"/>
      </w:pPr>
      <w:rPr>
        <w:rFonts w:ascii="Courier New" w:hAnsi="Courier New" w:hint="default"/>
      </w:rPr>
    </w:lvl>
    <w:lvl w:ilvl="5" w:tplc="B05E7780" w:tentative="1">
      <w:start w:val="1"/>
      <w:numFmt w:val="bullet"/>
      <w:lvlText w:val=""/>
      <w:lvlJc w:val="left"/>
      <w:pPr>
        <w:ind w:left="4320" w:hanging="360"/>
      </w:pPr>
      <w:rPr>
        <w:rFonts w:ascii="Wingdings" w:hAnsi="Wingdings" w:hint="default"/>
      </w:rPr>
    </w:lvl>
    <w:lvl w:ilvl="6" w:tplc="F542706A" w:tentative="1">
      <w:start w:val="1"/>
      <w:numFmt w:val="bullet"/>
      <w:lvlText w:val=""/>
      <w:lvlJc w:val="left"/>
      <w:pPr>
        <w:ind w:left="5040" w:hanging="360"/>
      </w:pPr>
      <w:rPr>
        <w:rFonts w:ascii="Symbol" w:hAnsi="Symbol" w:hint="default"/>
      </w:rPr>
    </w:lvl>
    <w:lvl w:ilvl="7" w:tplc="32843FC6" w:tentative="1">
      <w:start w:val="1"/>
      <w:numFmt w:val="bullet"/>
      <w:lvlText w:val="o"/>
      <w:lvlJc w:val="left"/>
      <w:pPr>
        <w:ind w:left="5760" w:hanging="360"/>
      </w:pPr>
      <w:rPr>
        <w:rFonts w:ascii="Courier New" w:hAnsi="Courier New" w:hint="default"/>
      </w:rPr>
    </w:lvl>
    <w:lvl w:ilvl="8" w:tplc="EA5EB024" w:tentative="1">
      <w:start w:val="1"/>
      <w:numFmt w:val="bullet"/>
      <w:lvlText w:val=""/>
      <w:lvlJc w:val="left"/>
      <w:pPr>
        <w:ind w:left="6480" w:hanging="360"/>
      </w:pPr>
      <w:rPr>
        <w:rFonts w:ascii="Wingdings" w:hAnsi="Wingdings" w:hint="default"/>
      </w:rPr>
    </w:lvl>
  </w:abstractNum>
  <w:abstractNum w:abstractNumId="46" w15:restartNumberingAfterBreak="0">
    <w:nsid w:val="3AB31E49"/>
    <w:multiLevelType w:val="singleLevel"/>
    <w:tmpl w:val="E4CC0E14"/>
    <w:lvl w:ilvl="0">
      <w:start w:val="1"/>
      <w:numFmt w:val="lowerRoman"/>
      <w:pStyle w:val="abnum"/>
      <w:lvlText w:val="%1."/>
      <w:lvlJc w:val="left"/>
      <w:pPr>
        <w:tabs>
          <w:tab w:val="num" w:pos="1004"/>
        </w:tabs>
        <w:ind w:left="644" w:hanging="360"/>
      </w:pPr>
      <w:rPr>
        <w:rFonts w:hint="default"/>
      </w:rPr>
    </w:lvl>
  </w:abstractNum>
  <w:abstractNum w:abstractNumId="47" w15:restartNumberingAfterBreak="0">
    <w:nsid w:val="3B114836"/>
    <w:multiLevelType w:val="hybridMultilevel"/>
    <w:tmpl w:val="E22AFC00"/>
    <w:lvl w:ilvl="0" w:tplc="231AE630">
      <w:start w:val="1"/>
      <w:numFmt w:val="bullet"/>
      <w:lvlText w:val=""/>
      <w:lvlJc w:val="left"/>
      <w:pPr>
        <w:ind w:left="360" w:hanging="360"/>
      </w:pPr>
      <w:rPr>
        <w:rFonts w:ascii="Symbol" w:hAnsi="Symbol" w:hint="default"/>
      </w:rPr>
    </w:lvl>
    <w:lvl w:ilvl="1" w:tplc="7702E7E0">
      <w:start w:val="1"/>
      <w:numFmt w:val="bullet"/>
      <w:pStyle w:val="SlogTelobesedila10ptPo0pt"/>
      <w:lvlText w:val=""/>
      <w:lvlJc w:val="left"/>
      <w:pPr>
        <w:tabs>
          <w:tab w:val="num" w:pos="1080"/>
        </w:tabs>
        <w:ind w:left="1080" w:hanging="360"/>
      </w:pPr>
      <w:rPr>
        <w:rFonts w:ascii="Symbol" w:hAnsi="Symbol" w:hint="default"/>
      </w:rPr>
    </w:lvl>
    <w:lvl w:ilvl="2" w:tplc="06B83CD4">
      <w:start w:val="1"/>
      <w:numFmt w:val="bullet"/>
      <w:lvlText w:val="-"/>
      <w:lvlJc w:val="left"/>
      <w:pPr>
        <w:tabs>
          <w:tab w:val="num" w:pos="1800"/>
        </w:tabs>
        <w:ind w:left="1800" w:hanging="360"/>
      </w:pPr>
      <w:rPr>
        <w:rFonts w:ascii="Arial" w:eastAsia="Times New Roman" w:hAnsi="Arial" w:cs="Arial" w:hint="default"/>
      </w:rPr>
    </w:lvl>
    <w:lvl w:ilvl="3" w:tplc="01568B72" w:tentative="1">
      <w:start w:val="1"/>
      <w:numFmt w:val="bullet"/>
      <w:lvlText w:val=""/>
      <w:lvlJc w:val="left"/>
      <w:pPr>
        <w:ind w:left="2520" w:hanging="360"/>
      </w:pPr>
      <w:rPr>
        <w:rFonts w:ascii="Symbol" w:hAnsi="Symbol" w:hint="default"/>
      </w:rPr>
    </w:lvl>
    <w:lvl w:ilvl="4" w:tplc="FC12DB06" w:tentative="1">
      <w:start w:val="1"/>
      <w:numFmt w:val="bullet"/>
      <w:lvlText w:val="o"/>
      <w:lvlJc w:val="left"/>
      <w:pPr>
        <w:ind w:left="3240" w:hanging="360"/>
      </w:pPr>
      <w:rPr>
        <w:rFonts w:ascii="Courier New" w:hAnsi="Courier New" w:cs="Courier New" w:hint="default"/>
      </w:rPr>
    </w:lvl>
    <w:lvl w:ilvl="5" w:tplc="30DA8FC6" w:tentative="1">
      <w:start w:val="1"/>
      <w:numFmt w:val="bullet"/>
      <w:lvlText w:val=""/>
      <w:lvlJc w:val="left"/>
      <w:pPr>
        <w:ind w:left="3960" w:hanging="360"/>
      </w:pPr>
      <w:rPr>
        <w:rFonts w:ascii="Wingdings" w:hAnsi="Wingdings" w:hint="default"/>
      </w:rPr>
    </w:lvl>
    <w:lvl w:ilvl="6" w:tplc="3DCE6218" w:tentative="1">
      <w:start w:val="1"/>
      <w:numFmt w:val="bullet"/>
      <w:lvlText w:val=""/>
      <w:lvlJc w:val="left"/>
      <w:pPr>
        <w:ind w:left="4680" w:hanging="360"/>
      </w:pPr>
      <w:rPr>
        <w:rFonts w:ascii="Symbol" w:hAnsi="Symbol" w:hint="default"/>
      </w:rPr>
    </w:lvl>
    <w:lvl w:ilvl="7" w:tplc="BD4CBA16" w:tentative="1">
      <w:start w:val="1"/>
      <w:numFmt w:val="bullet"/>
      <w:lvlText w:val="o"/>
      <w:lvlJc w:val="left"/>
      <w:pPr>
        <w:ind w:left="5400" w:hanging="360"/>
      </w:pPr>
      <w:rPr>
        <w:rFonts w:ascii="Courier New" w:hAnsi="Courier New" w:cs="Courier New" w:hint="default"/>
      </w:rPr>
    </w:lvl>
    <w:lvl w:ilvl="8" w:tplc="69A2ED24" w:tentative="1">
      <w:start w:val="1"/>
      <w:numFmt w:val="bullet"/>
      <w:lvlText w:val=""/>
      <w:lvlJc w:val="left"/>
      <w:pPr>
        <w:ind w:left="6120" w:hanging="360"/>
      </w:pPr>
      <w:rPr>
        <w:rFonts w:ascii="Wingdings" w:hAnsi="Wingdings" w:hint="default"/>
      </w:rPr>
    </w:lvl>
  </w:abstractNum>
  <w:abstractNum w:abstractNumId="48" w15:restartNumberingAfterBreak="0">
    <w:nsid w:val="3D61720E"/>
    <w:multiLevelType w:val="hybridMultilevel"/>
    <w:tmpl w:val="6C9E52C0"/>
    <w:lvl w:ilvl="0" w:tplc="827C44BC">
      <w:start w:val="1"/>
      <w:numFmt w:val="decimal"/>
      <w:pStyle w:val="len1"/>
      <w:lvlText w:val="%1."/>
      <w:lvlJc w:val="left"/>
      <w:pPr>
        <w:ind w:left="720" w:hanging="360"/>
      </w:pPr>
      <w:rPr>
        <w:rFonts w:hint="default"/>
      </w:rPr>
    </w:lvl>
    <w:lvl w:ilvl="1" w:tplc="64BCDAD0" w:tentative="1">
      <w:start w:val="1"/>
      <w:numFmt w:val="lowerLetter"/>
      <w:lvlText w:val="%2."/>
      <w:lvlJc w:val="left"/>
      <w:pPr>
        <w:ind w:left="1440" w:hanging="360"/>
      </w:pPr>
    </w:lvl>
    <w:lvl w:ilvl="2" w:tplc="FC44710A" w:tentative="1">
      <w:start w:val="1"/>
      <w:numFmt w:val="lowerRoman"/>
      <w:lvlText w:val="%3."/>
      <w:lvlJc w:val="right"/>
      <w:pPr>
        <w:ind w:left="2160" w:hanging="180"/>
      </w:pPr>
    </w:lvl>
    <w:lvl w:ilvl="3" w:tplc="2638A16E" w:tentative="1">
      <w:start w:val="1"/>
      <w:numFmt w:val="decimal"/>
      <w:lvlText w:val="%4."/>
      <w:lvlJc w:val="left"/>
      <w:pPr>
        <w:ind w:left="2880" w:hanging="360"/>
      </w:pPr>
    </w:lvl>
    <w:lvl w:ilvl="4" w:tplc="7C483996" w:tentative="1">
      <w:start w:val="1"/>
      <w:numFmt w:val="lowerLetter"/>
      <w:lvlText w:val="%5."/>
      <w:lvlJc w:val="left"/>
      <w:pPr>
        <w:ind w:left="3600" w:hanging="360"/>
      </w:pPr>
    </w:lvl>
    <w:lvl w:ilvl="5" w:tplc="BA642C6A" w:tentative="1">
      <w:start w:val="1"/>
      <w:numFmt w:val="lowerRoman"/>
      <w:lvlText w:val="%6."/>
      <w:lvlJc w:val="right"/>
      <w:pPr>
        <w:ind w:left="4320" w:hanging="180"/>
      </w:pPr>
    </w:lvl>
    <w:lvl w:ilvl="6" w:tplc="2D3241FA" w:tentative="1">
      <w:start w:val="1"/>
      <w:numFmt w:val="decimal"/>
      <w:lvlText w:val="%7."/>
      <w:lvlJc w:val="left"/>
      <w:pPr>
        <w:ind w:left="5040" w:hanging="360"/>
      </w:pPr>
    </w:lvl>
    <w:lvl w:ilvl="7" w:tplc="6DF6F07C" w:tentative="1">
      <w:start w:val="1"/>
      <w:numFmt w:val="lowerLetter"/>
      <w:lvlText w:val="%8."/>
      <w:lvlJc w:val="left"/>
      <w:pPr>
        <w:ind w:left="5760" w:hanging="360"/>
      </w:pPr>
    </w:lvl>
    <w:lvl w:ilvl="8" w:tplc="73502204" w:tentative="1">
      <w:start w:val="1"/>
      <w:numFmt w:val="lowerRoman"/>
      <w:lvlText w:val="%9."/>
      <w:lvlJc w:val="right"/>
      <w:pPr>
        <w:ind w:left="6480" w:hanging="180"/>
      </w:pPr>
    </w:lvl>
  </w:abstractNum>
  <w:abstractNum w:abstractNumId="49" w15:restartNumberingAfterBreak="0">
    <w:nsid w:val="3ECF5E7F"/>
    <w:multiLevelType w:val="hybridMultilevel"/>
    <w:tmpl w:val="BB38DB14"/>
    <w:lvl w:ilvl="0" w:tplc="96862978">
      <w:start w:val="1"/>
      <w:numFmt w:val="bullet"/>
      <w:pStyle w:val="Bull-3"/>
      <w:lvlText w:val=""/>
      <w:lvlJc w:val="left"/>
      <w:pPr>
        <w:tabs>
          <w:tab w:val="num" w:pos="2421"/>
        </w:tabs>
        <w:ind w:left="2421" w:hanging="360"/>
      </w:pPr>
      <w:rPr>
        <w:rFonts w:ascii="Symbol" w:hAnsi="Symbol" w:hint="default"/>
        <w:b w:val="0"/>
        <w:i w:val="0"/>
        <w:sz w:val="18"/>
        <w:szCs w:val="18"/>
      </w:rPr>
    </w:lvl>
    <w:lvl w:ilvl="1" w:tplc="4DA2D2B0">
      <w:start w:val="1"/>
      <w:numFmt w:val="bullet"/>
      <w:lvlText w:val="o"/>
      <w:lvlJc w:val="left"/>
      <w:pPr>
        <w:tabs>
          <w:tab w:val="num" w:pos="1440"/>
        </w:tabs>
        <w:ind w:left="1440" w:hanging="360"/>
      </w:pPr>
      <w:rPr>
        <w:rFonts w:ascii="Courier New" w:hAnsi="Courier New" w:cs="Courier New" w:hint="default"/>
      </w:rPr>
    </w:lvl>
    <w:lvl w:ilvl="2" w:tplc="62A82BF0">
      <w:start w:val="1"/>
      <w:numFmt w:val="bullet"/>
      <w:lvlText w:val=""/>
      <w:lvlJc w:val="left"/>
      <w:pPr>
        <w:tabs>
          <w:tab w:val="num" w:pos="2160"/>
        </w:tabs>
        <w:ind w:left="2160" w:hanging="360"/>
      </w:pPr>
      <w:rPr>
        <w:rFonts w:ascii="Wingdings" w:hAnsi="Wingdings" w:hint="default"/>
      </w:rPr>
    </w:lvl>
    <w:lvl w:ilvl="3" w:tplc="074E78E6">
      <w:start w:val="1"/>
      <w:numFmt w:val="bullet"/>
      <w:lvlText w:val=""/>
      <w:lvlJc w:val="left"/>
      <w:pPr>
        <w:tabs>
          <w:tab w:val="num" w:pos="2880"/>
        </w:tabs>
        <w:ind w:left="2880" w:hanging="360"/>
      </w:pPr>
      <w:rPr>
        <w:rFonts w:ascii="Symbol" w:hAnsi="Symbol" w:hint="default"/>
      </w:rPr>
    </w:lvl>
    <w:lvl w:ilvl="4" w:tplc="9DFA19B0" w:tentative="1">
      <w:start w:val="1"/>
      <w:numFmt w:val="bullet"/>
      <w:lvlText w:val="o"/>
      <w:lvlJc w:val="left"/>
      <w:pPr>
        <w:tabs>
          <w:tab w:val="num" w:pos="3600"/>
        </w:tabs>
        <w:ind w:left="3600" w:hanging="360"/>
      </w:pPr>
      <w:rPr>
        <w:rFonts w:ascii="Courier New" w:hAnsi="Courier New" w:cs="Courier New" w:hint="default"/>
      </w:rPr>
    </w:lvl>
    <w:lvl w:ilvl="5" w:tplc="DA546552" w:tentative="1">
      <w:start w:val="1"/>
      <w:numFmt w:val="bullet"/>
      <w:lvlText w:val=""/>
      <w:lvlJc w:val="left"/>
      <w:pPr>
        <w:tabs>
          <w:tab w:val="num" w:pos="4320"/>
        </w:tabs>
        <w:ind w:left="4320" w:hanging="360"/>
      </w:pPr>
      <w:rPr>
        <w:rFonts w:ascii="Wingdings" w:hAnsi="Wingdings" w:hint="default"/>
      </w:rPr>
    </w:lvl>
    <w:lvl w:ilvl="6" w:tplc="8F1479AC" w:tentative="1">
      <w:start w:val="1"/>
      <w:numFmt w:val="bullet"/>
      <w:lvlText w:val=""/>
      <w:lvlJc w:val="left"/>
      <w:pPr>
        <w:tabs>
          <w:tab w:val="num" w:pos="5040"/>
        </w:tabs>
        <w:ind w:left="5040" w:hanging="360"/>
      </w:pPr>
      <w:rPr>
        <w:rFonts w:ascii="Symbol" w:hAnsi="Symbol" w:hint="default"/>
      </w:rPr>
    </w:lvl>
    <w:lvl w:ilvl="7" w:tplc="4C70D526" w:tentative="1">
      <w:start w:val="1"/>
      <w:numFmt w:val="bullet"/>
      <w:lvlText w:val="o"/>
      <w:lvlJc w:val="left"/>
      <w:pPr>
        <w:tabs>
          <w:tab w:val="num" w:pos="5760"/>
        </w:tabs>
        <w:ind w:left="5760" w:hanging="360"/>
      </w:pPr>
      <w:rPr>
        <w:rFonts w:ascii="Courier New" w:hAnsi="Courier New" w:cs="Courier New" w:hint="default"/>
      </w:rPr>
    </w:lvl>
    <w:lvl w:ilvl="8" w:tplc="B82C09CE"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1CF6872"/>
    <w:multiLevelType w:val="hybridMultilevel"/>
    <w:tmpl w:val="566E2B64"/>
    <w:lvl w:ilvl="0" w:tplc="7D8C0746">
      <w:start w:val="1"/>
      <w:numFmt w:val="bullet"/>
      <w:lvlText w:val=""/>
      <w:lvlJc w:val="left"/>
      <w:pPr>
        <w:ind w:left="360" w:hanging="360"/>
      </w:pPr>
      <w:rPr>
        <w:rFonts w:ascii="Symbol" w:hAnsi="Symbol" w:hint="default"/>
      </w:rPr>
    </w:lvl>
    <w:lvl w:ilvl="1" w:tplc="78302AD6">
      <w:start w:val="1"/>
      <w:numFmt w:val="bullet"/>
      <w:lvlText w:val="o"/>
      <w:lvlJc w:val="left"/>
      <w:pPr>
        <w:ind w:left="1080" w:hanging="360"/>
      </w:pPr>
      <w:rPr>
        <w:rFonts w:ascii="Courier New" w:hAnsi="Courier New" w:hint="default"/>
      </w:rPr>
    </w:lvl>
    <w:lvl w:ilvl="2" w:tplc="A05A0D84" w:tentative="1">
      <w:start w:val="1"/>
      <w:numFmt w:val="bullet"/>
      <w:lvlText w:val=""/>
      <w:lvlJc w:val="left"/>
      <w:pPr>
        <w:ind w:left="1800" w:hanging="360"/>
      </w:pPr>
      <w:rPr>
        <w:rFonts w:ascii="Wingdings" w:hAnsi="Wingdings" w:hint="default"/>
      </w:rPr>
    </w:lvl>
    <w:lvl w:ilvl="3" w:tplc="FFE21888" w:tentative="1">
      <w:start w:val="1"/>
      <w:numFmt w:val="bullet"/>
      <w:lvlText w:val=""/>
      <w:lvlJc w:val="left"/>
      <w:pPr>
        <w:ind w:left="2520" w:hanging="360"/>
      </w:pPr>
      <w:rPr>
        <w:rFonts w:ascii="Symbol" w:hAnsi="Symbol" w:hint="default"/>
      </w:rPr>
    </w:lvl>
    <w:lvl w:ilvl="4" w:tplc="84D41C54" w:tentative="1">
      <w:start w:val="1"/>
      <w:numFmt w:val="bullet"/>
      <w:lvlText w:val="o"/>
      <w:lvlJc w:val="left"/>
      <w:pPr>
        <w:ind w:left="3240" w:hanging="360"/>
      </w:pPr>
      <w:rPr>
        <w:rFonts w:ascii="Courier New" w:hAnsi="Courier New" w:hint="default"/>
      </w:rPr>
    </w:lvl>
    <w:lvl w:ilvl="5" w:tplc="06424F72" w:tentative="1">
      <w:start w:val="1"/>
      <w:numFmt w:val="bullet"/>
      <w:lvlText w:val=""/>
      <w:lvlJc w:val="left"/>
      <w:pPr>
        <w:ind w:left="3960" w:hanging="360"/>
      </w:pPr>
      <w:rPr>
        <w:rFonts w:ascii="Wingdings" w:hAnsi="Wingdings" w:hint="default"/>
      </w:rPr>
    </w:lvl>
    <w:lvl w:ilvl="6" w:tplc="539C076C" w:tentative="1">
      <w:start w:val="1"/>
      <w:numFmt w:val="bullet"/>
      <w:lvlText w:val=""/>
      <w:lvlJc w:val="left"/>
      <w:pPr>
        <w:ind w:left="4680" w:hanging="360"/>
      </w:pPr>
      <w:rPr>
        <w:rFonts w:ascii="Symbol" w:hAnsi="Symbol" w:hint="default"/>
      </w:rPr>
    </w:lvl>
    <w:lvl w:ilvl="7" w:tplc="171292EE" w:tentative="1">
      <w:start w:val="1"/>
      <w:numFmt w:val="bullet"/>
      <w:lvlText w:val="o"/>
      <w:lvlJc w:val="left"/>
      <w:pPr>
        <w:ind w:left="5400" w:hanging="360"/>
      </w:pPr>
      <w:rPr>
        <w:rFonts w:ascii="Courier New" w:hAnsi="Courier New" w:hint="default"/>
      </w:rPr>
    </w:lvl>
    <w:lvl w:ilvl="8" w:tplc="481CAD92" w:tentative="1">
      <w:start w:val="1"/>
      <w:numFmt w:val="bullet"/>
      <w:lvlText w:val=""/>
      <w:lvlJc w:val="left"/>
      <w:pPr>
        <w:ind w:left="6120" w:hanging="360"/>
      </w:pPr>
      <w:rPr>
        <w:rFonts w:ascii="Wingdings" w:hAnsi="Wingdings" w:hint="default"/>
      </w:rPr>
    </w:lvl>
  </w:abstractNum>
  <w:abstractNum w:abstractNumId="51" w15:restartNumberingAfterBreak="0">
    <w:nsid w:val="42B26AF8"/>
    <w:multiLevelType w:val="multilevel"/>
    <w:tmpl w:val="DAB84E48"/>
    <w:lvl w:ilvl="0">
      <w:start w:val="2"/>
      <w:numFmt w:val="decimal"/>
      <w:lvlText w:val="%1"/>
      <w:lvlJc w:val="left"/>
      <w:pPr>
        <w:ind w:left="450" w:hanging="450"/>
      </w:pPr>
      <w:rPr>
        <w:rFonts w:hint="default"/>
      </w:rPr>
    </w:lvl>
    <w:lvl w:ilvl="1">
      <w:start w:val="3"/>
      <w:numFmt w:val="decimal"/>
      <w:pStyle w:val="Naslovtoke11-kazalo"/>
      <w:lvlText w:val="%1.%2"/>
      <w:lvlJc w:val="left"/>
      <w:pPr>
        <w:ind w:left="630" w:hanging="450"/>
      </w:pPr>
      <w:rPr>
        <w:rFonts w:hint="default"/>
      </w:rPr>
    </w:lvl>
    <w:lvl w:ilvl="2">
      <w:start w:val="4"/>
      <w:numFmt w:val="decimal"/>
      <w:lvlText w:val="%1.%2.%3"/>
      <w:lvlJc w:val="left"/>
      <w:pPr>
        <w:ind w:left="143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2" w15:restartNumberingAfterBreak="0">
    <w:nsid w:val="49381F44"/>
    <w:multiLevelType w:val="hybridMultilevel"/>
    <w:tmpl w:val="B7583642"/>
    <w:lvl w:ilvl="0" w:tplc="1BA61308">
      <w:start w:val="1"/>
      <w:numFmt w:val="decimal"/>
      <w:lvlText w:val="%1."/>
      <w:lvlJc w:val="left"/>
      <w:pPr>
        <w:ind w:left="720" w:hanging="360"/>
      </w:pPr>
      <w:rPr>
        <w:rFonts w:hint="default"/>
      </w:rPr>
    </w:lvl>
    <w:lvl w:ilvl="1" w:tplc="5EC42258" w:tentative="1">
      <w:start w:val="1"/>
      <w:numFmt w:val="lowerLetter"/>
      <w:lvlText w:val="%2."/>
      <w:lvlJc w:val="left"/>
      <w:pPr>
        <w:ind w:left="1440" w:hanging="360"/>
      </w:pPr>
    </w:lvl>
    <w:lvl w:ilvl="2" w:tplc="04546AD0" w:tentative="1">
      <w:start w:val="1"/>
      <w:numFmt w:val="lowerRoman"/>
      <w:lvlText w:val="%3."/>
      <w:lvlJc w:val="right"/>
      <w:pPr>
        <w:ind w:left="2160" w:hanging="180"/>
      </w:pPr>
    </w:lvl>
    <w:lvl w:ilvl="3" w:tplc="4E7E9300" w:tentative="1">
      <w:start w:val="1"/>
      <w:numFmt w:val="decimal"/>
      <w:lvlText w:val="%4."/>
      <w:lvlJc w:val="left"/>
      <w:pPr>
        <w:ind w:left="2880" w:hanging="360"/>
      </w:pPr>
    </w:lvl>
    <w:lvl w:ilvl="4" w:tplc="F210FAA8" w:tentative="1">
      <w:start w:val="1"/>
      <w:numFmt w:val="lowerLetter"/>
      <w:lvlText w:val="%5."/>
      <w:lvlJc w:val="left"/>
      <w:pPr>
        <w:ind w:left="3600" w:hanging="360"/>
      </w:pPr>
    </w:lvl>
    <w:lvl w:ilvl="5" w:tplc="8E5240C2" w:tentative="1">
      <w:start w:val="1"/>
      <w:numFmt w:val="lowerRoman"/>
      <w:lvlText w:val="%6."/>
      <w:lvlJc w:val="right"/>
      <w:pPr>
        <w:ind w:left="4320" w:hanging="180"/>
      </w:pPr>
    </w:lvl>
    <w:lvl w:ilvl="6" w:tplc="BD38AE40" w:tentative="1">
      <w:start w:val="1"/>
      <w:numFmt w:val="decimal"/>
      <w:lvlText w:val="%7."/>
      <w:lvlJc w:val="left"/>
      <w:pPr>
        <w:ind w:left="5040" w:hanging="360"/>
      </w:pPr>
    </w:lvl>
    <w:lvl w:ilvl="7" w:tplc="7C764204" w:tentative="1">
      <w:start w:val="1"/>
      <w:numFmt w:val="lowerLetter"/>
      <w:lvlText w:val="%8."/>
      <w:lvlJc w:val="left"/>
      <w:pPr>
        <w:ind w:left="5760" w:hanging="360"/>
      </w:pPr>
    </w:lvl>
    <w:lvl w:ilvl="8" w:tplc="DF6E3348" w:tentative="1">
      <w:start w:val="1"/>
      <w:numFmt w:val="lowerRoman"/>
      <w:lvlText w:val="%9."/>
      <w:lvlJc w:val="right"/>
      <w:pPr>
        <w:ind w:left="6480" w:hanging="180"/>
      </w:pPr>
    </w:lvl>
  </w:abstractNum>
  <w:abstractNum w:abstractNumId="53" w15:restartNumberingAfterBreak="0">
    <w:nsid w:val="49895453"/>
    <w:multiLevelType w:val="hybridMultilevel"/>
    <w:tmpl w:val="D10AEE2C"/>
    <w:lvl w:ilvl="0" w:tplc="083C519E">
      <w:start w:val="1"/>
      <w:numFmt w:val="decimal"/>
      <w:pStyle w:val="DIIP-naslov"/>
      <w:lvlText w:val="%1."/>
      <w:lvlJc w:val="left"/>
      <w:pPr>
        <w:tabs>
          <w:tab w:val="num" w:pos="720"/>
        </w:tabs>
        <w:ind w:left="720" w:hanging="360"/>
      </w:pPr>
    </w:lvl>
    <w:lvl w:ilvl="1" w:tplc="B31EFB54">
      <w:start w:val="1"/>
      <w:numFmt w:val="decimal"/>
      <w:lvlText w:val="%2."/>
      <w:lvlJc w:val="left"/>
      <w:pPr>
        <w:tabs>
          <w:tab w:val="num" w:pos="357"/>
        </w:tabs>
        <w:ind w:left="357" w:hanging="357"/>
      </w:pPr>
      <w:rPr>
        <w:rFonts w:ascii="Times New Roman" w:eastAsia="Times New Roman" w:hAnsi="Times New Roman" w:cs="Times New Roman"/>
      </w:rPr>
    </w:lvl>
    <w:lvl w:ilvl="2" w:tplc="6ACCAF60">
      <w:numFmt w:val="bullet"/>
      <w:lvlText w:val="-"/>
      <w:lvlJc w:val="left"/>
      <w:pPr>
        <w:tabs>
          <w:tab w:val="num" w:pos="2340"/>
        </w:tabs>
        <w:ind w:left="2340" w:hanging="360"/>
      </w:pPr>
      <w:rPr>
        <w:rFonts w:ascii="Times New Roman" w:eastAsia="Times New Roman" w:hAnsi="Times New Roman" w:cs="Times New Roman" w:hint="default"/>
      </w:rPr>
    </w:lvl>
    <w:lvl w:ilvl="3" w:tplc="74B491E4">
      <w:start w:val="1"/>
      <w:numFmt w:val="decimal"/>
      <w:lvlText w:val="%4."/>
      <w:lvlJc w:val="left"/>
      <w:pPr>
        <w:tabs>
          <w:tab w:val="num" w:pos="2880"/>
        </w:tabs>
        <w:ind w:left="2880" w:hanging="360"/>
      </w:pPr>
    </w:lvl>
    <w:lvl w:ilvl="4" w:tplc="712C4316">
      <w:start w:val="1"/>
      <w:numFmt w:val="lowerLetter"/>
      <w:lvlText w:val="%5."/>
      <w:lvlJc w:val="left"/>
      <w:pPr>
        <w:tabs>
          <w:tab w:val="num" w:pos="3600"/>
        </w:tabs>
        <w:ind w:left="3600" w:hanging="360"/>
      </w:pPr>
    </w:lvl>
    <w:lvl w:ilvl="5" w:tplc="2BEEA9BC">
      <w:start w:val="1"/>
      <w:numFmt w:val="lowerRoman"/>
      <w:lvlText w:val="%6."/>
      <w:lvlJc w:val="right"/>
      <w:pPr>
        <w:tabs>
          <w:tab w:val="num" w:pos="4320"/>
        </w:tabs>
        <w:ind w:left="4320" w:hanging="180"/>
      </w:pPr>
    </w:lvl>
    <w:lvl w:ilvl="6" w:tplc="059A315C">
      <w:start w:val="1"/>
      <w:numFmt w:val="decimal"/>
      <w:lvlText w:val="%7."/>
      <w:lvlJc w:val="left"/>
      <w:pPr>
        <w:tabs>
          <w:tab w:val="num" w:pos="5040"/>
        </w:tabs>
        <w:ind w:left="5040" w:hanging="360"/>
      </w:pPr>
    </w:lvl>
    <w:lvl w:ilvl="7" w:tplc="E83A92AA">
      <w:start w:val="1"/>
      <w:numFmt w:val="lowerLetter"/>
      <w:lvlText w:val="%8."/>
      <w:lvlJc w:val="left"/>
      <w:pPr>
        <w:tabs>
          <w:tab w:val="num" w:pos="5760"/>
        </w:tabs>
        <w:ind w:left="5760" w:hanging="360"/>
      </w:pPr>
    </w:lvl>
    <w:lvl w:ilvl="8" w:tplc="29E0DFBC">
      <w:start w:val="1"/>
      <w:numFmt w:val="lowerRoman"/>
      <w:lvlText w:val="%9."/>
      <w:lvlJc w:val="right"/>
      <w:pPr>
        <w:tabs>
          <w:tab w:val="num" w:pos="6480"/>
        </w:tabs>
        <w:ind w:left="6480" w:hanging="180"/>
      </w:pPr>
    </w:lvl>
  </w:abstractNum>
  <w:abstractNum w:abstractNumId="54" w15:restartNumberingAfterBreak="0">
    <w:nsid w:val="49E763B2"/>
    <w:multiLevelType w:val="multilevel"/>
    <w:tmpl w:val="05BAF70C"/>
    <w:lvl w:ilvl="0">
      <w:start w:val="1"/>
      <w:numFmt w:val="decimal"/>
      <w:lvlText w:val="%1."/>
      <w:lvlJc w:val="left"/>
      <w:pPr>
        <w:ind w:left="644" w:hanging="360"/>
      </w:pPr>
      <w:rPr>
        <w:rFonts w:hint="default"/>
        <w:b w:val="0"/>
        <w:bCs/>
      </w:rPr>
    </w:lvl>
    <w:lvl w:ilvl="1">
      <w:start w:val="1"/>
      <w:numFmt w:val="decimal"/>
      <w:pStyle w:val="Naslov21"/>
      <w:lvlText w:val="%1.%2."/>
      <w:lvlJc w:val="left"/>
      <w:pPr>
        <w:ind w:left="4827" w:hanging="432"/>
      </w:pPr>
      <w:rPr>
        <w:rFonts w:hint="default"/>
      </w:rPr>
    </w:lvl>
    <w:lvl w:ilvl="2">
      <w:start w:val="1"/>
      <w:numFmt w:val="decimal"/>
      <w:pStyle w:val="Naslov3-2"/>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49E94103"/>
    <w:multiLevelType w:val="hybridMultilevel"/>
    <w:tmpl w:val="778EEEC8"/>
    <w:lvl w:ilvl="0" w:tplc="E4E242BE">
      <w:numFmt w:val="bullet"/>
      <w:lvlText w:val="-"/>
      <w:lvlJc w:val="left"/>
      <w:pPr>
        <w:ind w:left="720" w:hanging="360"/>
      </w:pPr>
      <w:rPr>
        <w:rFonts w:ascii="Arial" w:eastAsia="Times New Roman" w:hAnsi="Arial" w:cs="Arial" w:hint="default"/>
      </w:rPr>
    </w:lvl>
    <w:lvl w:ilvl="1" w:tplc="FC7A94C8" w:tentative="1">
      <w:start w:val="1"/>
      <w:numFmt w:val="bullet"/>
      <w:lvlText w:val="o"/>
      <w:lvlJc w:val="left"/>
      <w:pPr>
        <w:ind w:left="1440" w:hanging="360"/>
      </w:pPr>
      <w:rPr>
        <w:rFonts w:ascii="Courier New" w:hAnsi="Courier New" w:cs="Courier New" w:hint="default"/>
      </w:rPr>
    </w:lvl>
    <w:lvl w:ilvl="2" w:tplc="5ACE153E" w:tentative="1">
      <w:start w:val="1"/>
      <w:numFmt w:val="bullet"/>
      <w:lvlText w:val=""/>
      <w:lvlJc w:val="left"/>
      <w:pPr>
        <w:ind w:left="2160" w:hanging="360"/>
      </w:pPr>
      <w:rPr>
        <w:rFonts w:ascii="Wingdings" w:hAnsi="Wingdings" w:hint="default"/>
      </w:rPr>
    </w:lvl>
    <w:lvl w:ilvl="3" w:tplc="71D8DD92" w:tentative="1">
      <w:start w:val="1"/>
      <w:numFmt w:val="bullet"/>
      <w:lvlText w:val=""/>
      <w:lvlJc w:val="left"/>
      <w:pPr>
        <w:ind w:left="2880" w:hanging="360"/>
      </w:pPr>
      <w:rPr>
        <w:rFonts w:ascii="Symbol" w:hAnsi="Symbol" w:hint="default"/>
      </w:rPr>
    </w:lvl>
    <w:lvl w:ilvl="4" w:tplc="D2AE1AE2" w:tentative="1">
      <w:start w:val="1"/>
      <w:numFmt w:val="bullet"/>
      <w:lvlText w:val="o"/>
      <w:lvlJc w:val="left"/>
      <w:pPr>
        <w:ind w:left="3600" w:hanging="360"/>
      </w:pPr>
      <w:rPr>
        <w:rFonts w:ascii="Courier New" w:hAnsi="Courier New" w:cs="Courier New" w:hint="default"/>
      </w:rPr>
    </w:lvl>
    <w:lvl w:ilvl="5" w:tplc="9914166E" w:tentative="1">
      <w:start w:val="1"/>
      <w:numFmt w:val="bullet"/>
      <w:lvlText w:val=""/>
      <w:lvlJc w:val="left"/>
      <w:pPr>
        <w:ind w:left="4320" w:hanging="360"/>
      </w:pPr>
      <w:rPr>
        <w:rFonts w:ascii="Wingdings" w:hAnsi="Wingdings" w:hint="default"/>
      </w:rPr>
    </w:lvl>
    <w:lvl w:ilvl="6" w:tplc="D81C3A26" w:tentative="1">
      <w:start w:val="1"/>
      <w:numFmt w:val="bullet"/>
      <w:lvlText w:val=""/>
      <w:lvlJc w:val="left"/>
      <w:pPr>
        <w:ind w:left="5040" w:hanging="360"/>
      </w:pPr>
      <w:rPr>
        <w:rFonts w:ascii="Symbol" w:hAnsi="Symbol" w:hint="default"/>
      </w:rPr>
    </w:lvl>
    <w:lvl w:ilvl="7" w:tplc="21587FE6" w:tentative="1">
      <w:start w:val="1"/>
      <w:numFmt w:val="bullet"/>
      <w:lvlText w:val="o"/>
      <w:lvlJc w:val="left"/>
      <w:pPr>
        <w:ind w:left="5760" w:hanging="360"/>
      </w:pPr>
      <w:rPr>
        <w:rFonts w:ascii="Courier New" w:hAnsi="Courier New" w:cs="Courier New" w:hint="default"/>
      </w:rPr>
    </w:lvl>
    <w:lvl w:ilvl="8" w:tplc="281C0AF4" w:tentative="1">
      <w:start w:val="1"/>
      <w:numFmt w:val="bullet"/>
      <w:lvlText w:val=""/>
      <w:lvlJc w:val="left"/>
      <w:pPr>
        <w:ind w:left="6480" w:hanging="360"/>
      </w:pPr>
      <w:rPr>
        <w:rFonts w:ascii="Wingdings" w:hAnsi="Wingdings" w:hint="default"/>
      </w:rPr>
    </w:lvl>
  </w:abstractNum>
  <w:abstractNum w:abstractNumId="56" w15:restartNumberingAfterBreak="0">
    <w:nsid w:val="4A170EB5"/>
    <w:multiLevelType w:val="hybridMultilevel"/>
    <w:tmpl w:val="B9C423FA"/>
    <w:lvl w:ilvl="0" w:tplc="14BCE52C">
      <w:start w:val="1"/>
      <w:numFmt w:val="bullet"/>
      <w:lvlText w:val=""/>
      <w:lvlJc w:val="left"/>
      <w:pPr>
        <w:tabs>
          <w:tab w:val="num" w:pos="360"/>
        </w:tabs>
        <w:ind w:left="360" w:hanging="360"/>
      </w:pPr>
      <w:rPr>
        <w:rFonts w:ascii="Symbol" w:hAnsi="Symbol" w:hint="default"/>
      </w:rPr>
    </w:lvl>
    <w:lvl w:ilvl="1" w:tplc="87462BFE" w:tentative="1">
      <w:start w:val="1"/>
      <w:numFmt w:val="bullet"/>
      <w:lvlText w:val="o"/>
      <w:lvlJc w:val="left"/>
      <w:pPr>
        <w:tabs>
          <w:tab w:val="num" w:pos="1080"/>
        </w:tabs>
        <w:ind w:left="1080" w:hanging="360"/>
      </w:pPr>
      <w:rPr>
        <w:rFonts w:ascii="Courier New" w:hAnsi="Courier New" w:hint="default"/>
      </w:rPr>
    </w:lvl>
    <w:lvl w:ilvl="2" w:tplc="09D23654" w:tentative="1">
      <w:start w:val="1"/>
      <w:numFmt w:val="bullet"/>
      <w:lvlText w:val=""/>
      <w:lvlJc w:val="left"/>
      <w:pPr>
        <w:tabs>
          <w:tab w:val="num" w:pos="1800"/>
        </w:tabs>
        <w:ind w:left="1800" w:hanging="360"/>
      </w:pPr>
      <w:rPr>
        <w:rFonts w:ascii="Wingdings" w:hAnsi="Wingdings" w:hint="default"/>
      </w:rPr>
    </w:lvl>
    <w:lvl w:ilvl="3" w:tplc="B48E4AEA" w:tentative="1">
      <w:start w:val="1"/>
      <w:numFmt w:val="bullet"/>
      <w:lvlText w:val=""/>
      <w:lvlJc w:val="left"/>
      <w:pPr>
        <w:tabs>
          <w:tab w:val="num" w:pos="2520"/>
        </w:tabs>
        <w:ind w:left="2520" w:hanging="360"/>
      </w:pPr>
      <w:rPr>
        <w:rFonts w:ascii="Symbol" w:hAnsi="Symbol" w:hint="default"/>
      </w:rPr>
    </w:lvl>
    <w:lvl w:ilvl="4" w:tplc="668EEF62" w:tentative="1">
      <w:start w:val="1"/>
      <w:numFmt w:val="bullet"/>
      <w:lvlText w:val="o"/>
      <w:lvlJc w:val="left"/>
      <w:pPr>
        <w:tabs>
          <w:tab w:val="num" w:pos="3240"/>
        </w:tabs>
        <w:ind w:left="3240" w:hanging="360"/>
      </w:pPr>
      <w:rPr>
        <w:rFonts w:ascii="Courier New" w:hAnsi="Courier New" w:hint="default"/>
      </w:rPr>
    </w:lvl>
    <w:lvl w:ilvl="5" w:tplc="2EFE37E0" w:tentative="1">
      <w:start w:val="1"/>
      <w:numFmt w:val="bullet"/>
      <w:lvlText w:val=""/>
      <w:lvlJc w:val="left"/>
      <w:pPr>
        <w:tabs>
          <w:tab w:val="num" w:pos="3960"/>
        </w:tabs>
        <w:ind w:left="3960" w:hanging="360"/>
      </w:pPr>
      <w:rPr>
        <w:rFonts w:ascii="Wingdings" w:hAnsi="Wingdings" w:hint="default"/>
      </w:rPr>
    </w:lvl>
    <w:lvl w:ilvl="6" w:tplc="04024058" w:tentative="1">
      <w:start w:val="1"/>
      <w:numFmt w:val="bullet"/>
      <w:lvlText w:val=""/>
      <w:lvlJc w:val="left"/>
      <w:pPr>
        <w:tabs>
          <w:tab w:val="num" w:pos="4680"/>
        </w:tabs>
        <w:ind w:left="4680" w:hanging="360"/>
      </w:pPr>
      <w:rPr>
        <w:rFonts w:ascii="Symbol" w:hAnsi="Symbol" w:hint="default"/>
      </w:rPr>
    </w:lvl>
    <w:lvl w:ilvl="7" w:tplc="EDD21E4C" w:tentative="1">
      <w:start w:val="1"/>
      <w:numFmt w:val="bullet"/>
      <w:lvlText w:val="o"/>
      <w:lvlJc w:val="left"/>
      <w:pPr>
        <w:tabs>
          <w:tab w:val="num" w:pos="5400"/>
        </w:tabs>
        <w:ind w:left="5400" w:hanging="360"/>
      </w:pPr>
      <w:rPr>
        <w:rFonts w:ascii="Courier New" w:hAnsi="Courier New" w:hint="default"/>
      </w:rPr>
    </w:lvl>
    <w:lvl w:ilvl="8" w:tplc="AC56CFD8" w:tentative="1">
      <w:start w:val="1"/>
      <w:numFmt w:val="bullet"/>
      <w:lvlText w:val=""/>
      <w:lvlJc w:val="left"/>
      <w:pPr>
        <w:tabs>
          <w:tab w:val="num" w:pos="6120"/>
        </w:tabs>
        <w:ind w:left="6120" w:hanging="360"/>
      </w:pPr>
      <w:rPr>
        <w:rFonts w:ascii="Wingdings" w:hAnsi="Wingdings" w:hint="default"/>
      </w:rPr>
    </w:lvl>
  </w:abstractNum>
  <w:abstractNum w:abstractNumId="57" w15:restartNumberingAfterBreak="0">
    <w:nsid w:val="4BE37D76"/>
    <w:multiLevelType w:val="multilevel"/>
    <w:tmpl w:val="4DFAE148"/>
    <w:lvl w:ilvl="0">
      <w:start w:val="1"/>
      <w:numFmt w:val="decimal"/>
      <w:pStyle w:val="SlogpodclenKrepkoLevo"/>
      <w:lvlText w:val="%1. člen"/>
      <w:lvlJc w:val="right"/>
      <w:pPr>
        <w:tabs>
          <w:tab w:val="num" w:pos="0"/>
        </w:tabs>
        <w:ind w:left="0" w:firstLine="0"/>
      </w:pPr>
      <w:rPr>
        <w:rFonts w:hint="default"/>
      </w:rPr>
    </w:lvl>
    <w:lvl w:ilvl="1">
      <w:start w:val="1"/>
      <w:numFmt w:val="decimal"/>
      <w:pStyle w:val="Bull1"/>
      <w:lvlText w:val="%1.%2"/>
      <w:lvlJc w:val="left"/>
      <w:pPr>
        <w:tabs>
          <w:tab w:val="num" w:pos="626"/>
        </w:tabs>
        <w:ind w:left="-454" w:firstLine="0"/>
      </w:pPr>
      <w:rPr>
        <w:rFonts w:hint="default"/>
      </w:rPr>
    </w:lvl>
    <w:lvl w:ilvl="2">
      <w:start w:val="1"/>
      <w:numFmt w:val="decimal"/>
      <w:lvlText w:val="%1.%2.%3"/>
      <w:lvlJc w:val="left"/>
      <w:pPr>
        <w:tabs>
          <w:tab w:val="num" w:pos="227"/>
        </w:tabs>
        <w:ind w:left="227" w:hanging="681"/>
      </w:pPr>
      <w:rPr>
        <w:rFonts w:hint="default"/>
      </w:rPr>
    </w:lvl>
    <w:lvl w:ilvl="3">
      <w:start w:val="1"/>
      <w:numFmt w:val="decimal"/>
      <w:lvlText w:val="%1.%2.%3.%4."/>
      <w:lvlJc w:val="left"/>
      <w:pPr>
        <w:tabs>
          <w:tab w:val="num" w:pos="2673"/>
        </w:tabs>
        <w:ind w:left="1161" w:hanging="648"/>
      </w:pPr>
      <w:rPr>
        <w:rFonts w:hint="default"/>
      </w:rPr>
    </w:lvl>
    <w:lvl w:ilvl="4">
      <w:start w:val="1"/>
      <w:numFmt w:val="decimal"/>
      <w:lvlText w:val="%1.%2.%3.%4.%5."/>
      <w:lvlJc w:val="left"/>
      <w:pPr>
        <w:tabs>
          <w:tab w:val="num" w:pos="3393"/>
        </w:tabs>
        <w:ind w:left="1665" w:hanging="792"/>
      </w:pPr>
      <w:rPr>
        <w:rFonts w:hint="default"/>
      </w:rPr>
    </w:lvl>
    <w:lvl w:ilvl="5">
      <w:start w:val="1"/>
      <w:numFmt w:val="decimal"/>
      <w:lvlText w:val="%1.%2.%3.%4.%5.%6."/>
      <w:lvlJc w:val="left"/>
      <w:pPr>
        <w:tabs>
          <w:tab w:val="num" w:pos="4113"/>
        </w:tabs>
        <w:ind w:left="2169" w:hanging="936"/>
      </w:pPr>
      <w:rPr>
        <w:rFonts w:hint="default"/>
      </w:rPr>
    </w:lvl>
    <w:lvl w:ilvl="6">
      <w:start w:val="1"/>
      <w:numFmt w:val="decimal"/>
      <w:lvlText w:val="%1.%2.%3.%4.%5.%6.%7."/>
      <w:lvlJc w:val="left"/>
      <w:pPr>
        <w:tabs>
          <w:tab w:val="num" w:pos="5193"/>
        </w:tabs>
        <w:ind w:left="2673" w:hanging="1080"/>
      </w:pPr>
      <w:rPr>
        <w:rFonts w:hint="default"/>
      </w:rPr>
    </w:lvl>
    <w:lvl w:ilvl="7">
      <w:start w:val="1"/>
      <w:numFmt w:val="decimal"/>
      <w:lvlText w:val="%1.%2.%3.%4.%5.%6.%7.%8."/>
      <w:lvlJc w:val="left"/>
      <w:pPr>
        <w:tabs>
          <w:tab w:val="num" w:pos="5913"/>
        </w:tabs>
        <w:ind w:left="3177" w:hanging="1224"/>
      </w:pPr>
      <w:rPr>
        <w:rFonts w:hint="default"/>
      </w:rPr>
    </w:lvl>
    <w:lvl w:ilvl="8">
      <w:start w:val="1"/>
      <w:numFmt w:val="decimal"/>
      <w:lvlText w:val="%1.%2.%3.%4.%5.%6.%7.%8.%9."/>
      <w:lvlJc w:val="left"/>
      <w:pPr>
        <w:tabs>
          <w:tab w:val="num" w:pos="6633"/>
        </w:tabs>
        <w:ind w:left="3753" w:hanging="1440"/>
      </w:pPr>
      <w:rPr>
        <w:rFonts w:hint="default"/>
      </w:rPr>
    </w:lvl>
  </w:abstractNum>
  <w:abstractNum w:abstractNumId="58" w15:restartNumberingAfterBreak="0">
    <w:nsid w:val="4E5B2C78"/>
    <w:multiLevelType w:val="multilevel"/>
    <w:tmpl w:val="55CA89BE"/>
    <w:styleLink w:val="L5"/>
    <w:lvl w:ilvl="0">
      <w:numFmt w:val="bullet"/>
      <w:lvlText w:val="•"/>
      <w:lvlJc w:val="left"/>
      <w:pPr>
        <w:ind w:left="1446" w:hanging="363"/>
      </w:pPr>
      <w:rPr>
        <w:rFonts w:ascii="StarSymbol" w:hAnsi="StarSymbol"/>
      </w:rPr>
    </w:lvl>
    <w:lvl w:ilvl="1">
      <w:numFmt w:val="bullet"/>
      <w:lvlText w:val="•"/>
      <w:lvlJc w:val="left"/>
      <w:pPr>
        <w:ind w:left="1729" w:hanging="363"/>
      </w:pPr>
      <w:rPr>
        <w:rFonts w:ascii="StarSymbol" w:hAnsi="StarSymbol"/>
      </w:rPr>
    </w:lvl>
    <w:lvl w:ilvl="2">
      <w:numFmt w:val="bullet"/>
      <w:lvlText w:val=""/>
      <w:lvlJc w:val="left"/>
      <w:pPr>
        <w:ind w:left="3668" w:hanging="360"/>
      </w:pPr>
      <w:rPr>
        <w:rFonts w:ascii="Wingdings" w:hAnsi="Wingdings"/>
      </w:rPr>
    </w:lvl>
    <w:lvl w:ilvl="3">
      <w:numFmt w:val="bullet"/>
      <w:lvlText w:val=""/>
      <w:lvlJc w:val="left"/>
      <w:pPr>
        <w:ind w:left="4388" w:hanging="360"/>
      </w:pPr>
      <w:rPr>
        <w:rFonts w:ascii="Symbol" w:hAnsi="Symbol"/>
      </w:rPr>
    </w:lvl>
    <w:lvl w:ilvl="4">
      <w:numFmt w:val="bullet"/>
      <w:lvlText w:val="o"/>
      <w:lvlJc w:val="left"/>
      <w:pPr>
        <w:ind w:left="5108" w:hanging="360"/>
      </w:pPr>
      <w:rPr>
        <w:rFonts w:ascii="Courier New" w:hAnsi="Courier New"/>
      </w:rPr>
    </w:lvl>
    <w:lvl w:ilvl="5">
      <w:numFmt w:val="bullet"/>
      <w:lvlText w:val=""/>
      <w:lvlJc w:val="left"/>
      <w:pPr>
        <w:ind w:left="5828" w:hanging="360"/>
      </w:pPr>
      <w:rPr>
        <w:rFonts w:ascii="Wingdings" w:hAnsi="Wingdings"/>
      </w:rPr>
    </w:lvl>
    <w:lvl w:ilvl="6">
      <w:numFmt w:val="bullet"/>
      <w:lvlText w:val=""/>
      <w:lvlJc w:val="left"/>
      <w:pPr>
        <w:ind w:left="6548" w:hanging="360"/>
      </w:pPr>
      <w:rPr>
        <w:rFonts w:ascii="Symbol" w:hAnsi="Symbol"/>
      </w:rPr>
    </w:lvl>
    <w:lvl w:ilvl="7">
      <w:numFmt w:val="bullet"/>
      <w:lvlText w:val="o"/>
      <w:lvlJc w:val="left"/>
      <w:pPr>
        <w:ind w:left="7268" w:hanging="360"/>
      </w:pPr>
      <w:rPr>
        <w:rFonts w:ascii="Courier New" w:hAnsi="Courier New"/>
      </w:rPr>
    </w:lvl>
    <w:lvl w:ilvl="8">
      <w:numFmt w:val="bullet"/>
      <w:lvlText w:val=""/>
      <w:lvlJc w:val="left"/>
      <w:pPr>
        <w:ind w:left="7988" w:hanging="360"/>
      </w:pPr>
      <w:rPr>
        <w:rFonts w:ascii="Wingdings" w:hAnsi="Wingdings"/>
      </w:rPr>
    </w:lvl>
  </w:abstractNum>
  <w:abstractNum w:abstractNumId="59" w15:restartNumberingAfterBreak="0">
    <w:nsid w:val="4F43157E"/>
    <w:multiLevelType w:val="multilevel"/>
    <w:tmpl w:val="C486CB38"/>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60" w15:restartNumberingAfterBreak="0">
    <w:nsid w:val="4FBC331C"/>
    <w:multiLevelType w:val="hybridMultilevel"/>
    <w:tmpl w:val="B3184C06"/>
    <w:lvl w:ilvl="0" w:tplc="D3724E0E">
      <w:start w:val="1"/>
      <w:numFmt w:val="bullet"/>
      <w:lvlText w:val="o"/>
      <w:lvlJc w:val="left"/>
      <w:pPr>
        <w:ind w:left="720" w:hanging="360"/>
      </w:pPr>
      <w:rPr>
        <w:rFonts w:ascii="Courier New" w:hAnsi="Courier New" w:cs="Courier New" w:hint="default"/>
      </w:rPr>
    </w:lvl>
    <w:lvl w:ilvl="1" w:tplc="DDB046F6">
      <w:start w:val="1"/>
      <w:numFmt w:val="bullet"/>
      <w:lvlText w:val="o"/>
      <w:lvlJc w:val="left"/>
      <w:pPr>
        <w:ind w:left="1440" w:hanging="360"/>
      </w:pPr>
      <w:rPr>
        <w:rFonts w:ascii="Courier New" w:hAnsi="Courier New" w:cs="Courier New" w:hint="default"/>
      </w:rPr>
    </w:lvl>
    <w:lvl w:ilvl="2" w:tplc="CE54EB10" w:tentative="1">
      <w:start w:val="1"/>
      <w:numFmt w:val="bullet"/>
      <w:lvlText w:val=""/>
      <w:lvlJc w:val="left"/>
      <w:pPr>
        <w:ind w:left="2160" w:hanging="360"/>
      </w:pPr>
      <w:rPr>
        <w:rFonts w:ascii="Wingdings" w:hAnsi="Wingdings" w:hint="default"/>
      </w:rPr>
    </w:lvl>
    <w:lvl w:ilvl="3" w:tplc="65A49BD8" w:tentative="1">
      <w:start w:val="1"/>
      <w:numFmt w:val="bullet"/>
      <w:lvlText w:val=""/>
      <w:lvlJc w:val="left"/>
      <w:pPr>
        <w:ind w:left="2880" w:hanging="360"/>
      </w:pPr>
      <w:rPr>
        <w:rFonts w:ascii="Symbol" w:hAnsi="Symbol" w:hint="default"/>
      </w:rPr>
    </w:lvl>
    <w:lvl w:ilvl="4" w:tplc="5A18D4EE" w:tentative="1">
      <w:start w:val="1"/>
      <w:numFmt w:val="bullet"/>
      <w:lvlText w:val="o"/>
      <w:lvlJc w:val="left"/>
      <w:pPr>
        <w:ind w:left="3600" w:hanging="360"/>
      </w:pPr>
      <w:rPr>
        <w:rFonts w:ascii="Courier New" w:hAnsi="Courier New" w:cs="Courier New" w:hint="default"/>
      </w:rPr>
    </w:lvl>
    <w:lvl w:ilvl="5" w:tplc="460CC52C" w:tentative="1">
      <w:start w:val="1"/>
      <w:numFmt w:val="bullet"/>
      <w:lvlText w:val=""/>
      <w:lvlJc w:val="left"/>
      <w:pPr>
        <w:ind w:left="4320" w:hanging="360"/>
      </w:pPr>
      <w:rPr>
        <w:rFonts w:ascii="Wingdings" w:hAnsi="Wingdings" w:hint="default"/>
      </w:rPr>
    </w:lvl>
    <w:lvl w:ilvl="6" w:tplc="B470C0CE" w:tentative="1">
      <w:start w:val="1"/>
      <w:numFmt w:val="bullet"/>
      <w:lvlText w:val=""/>
      <w:lvlJc w:val="left"/>
      <w:pPr>
        <w:ind w:left="5040" w:hanging="360"/>
      </w:pPr>
      <w:rPr>
        <w:rFonts w:ascii="Symbol" w:hAnsi="Symbol" w:hint="default"/>
      </w:rPr>
    </w:lvl>
    <w:lvl w:ilvl="7" w:tplc="2B2C83BC" w:tentative="1">
      <w:start w:val="1"/>
      <w:numFmt w:val="bullet"/>
      <w:lvlText w:val="o"/>
      <w:lvlJc w:val="left"/>
      <w:pPr>
        <w:ind w:left="5760" w:hanging="360"/>
      </w:pPr>
      <w:rPr>
        <w:rFonts w:ascii="Courier New" w:hAnsi="Courier New" w:cs="Courier New" w:hint="default"/>
      </w:rPr>
    </w:lvl>
    <w:lvl w:ilvl="8" w:tplc="680607DE" w:tentative="1">
      <w:start w:val="1"/>
      <w:numFmt w:val="bullet"/>
      <w:lvlText w:val=""/>
      <w:lvlJc w:val="left"/>
      <w:pPr>
        <w:ind w:left="6480" w:hanging="360"/>
      </w:pPr>
      <w:rPr>
        <w:rFonts w:ascii="Wingdings" w:hAnsi="Wingdings" w:hint="default"/>
      </w:rPr>
    </w:lvl>
  </w:abstractNum>
  <w:abstractNum w:abstractNumId="61" w15:restartNumberingAfterBreak="0">
    <w:nsid w:val="50D302B1"/>
    <w:multiLevelType w:val="hybridMultilevel"/>
    <w:tmpl w:val="FE00C8AE"/>
    <w:lvl w:ilvl="0" w:tplc="3AD0BA04">
      <w:start w:val="1"/>
      <w:numFmt w:val="bullet"/>
      <w:pStyle w:val="tablebullet"/>
      <w:lvlText w:val=""/>
      <w:lvlJc w:val="left"/>
      <w:pPr>
        <w:tabs>
          <w:tab w:val="num" w:pos="360"/>
        </w:tabs>
        <w:ind w:left="216" w:hanging="216"/>
      </w:pPr>
      <w:rPr>
        <w:rFonts w:ascii="Wingdings" w:hAnsi="Wingdings" w:hint="default"/>
        <w:color w:val="000000"/>
        <w:sz w:val="20"/>
      </w:rPr>
    </w:lvl>
    <w:lvl w:ilvl="1" w:tplc="BC324BE8" w:tentative="1">
      <w:start w:val="1"/>
      <w:numFmt w:val="bullet"/>
      <w:lvlText w:val="o"/>
      <w:lvlJc w:val="left"/>
      <w:pPr>
        <w:tabs>
          <w:tab w:val="num" w:pos="1440"/>
        </w:tabs>
        <w:ind w:left="1440" w:hanging="360"/>
      </w:pPr>
      <w:rPr>
        <w:rFonts w:ascii="Courier New" w:hAnsi="Courier New" w:hint="default"/>
      </w:rPr>
    </w:lvl>
    <w:lvl w:ilvl="2" w:tplc="62B2E414">
      <w:start w:val="1"/>
      <w:numFmt w:val="bullet"/>
      <w:lvlText w:val=""/>
      <w:lvlJc w:val="left"/>
      <w:pPr>
        <w:tabs>
          <w:tab w:val="num" w:pos="2160"/>
        </w:tabs>
        <w:ind w:left="2160" w:hanging="360"/>
      </w:pPr>
      <w:rPr>
        <w:rFonts w:ascii="Wingdings" w:hAnsi="Wingdings" w:hint="default"/>
      </w:rPr>
    </w:lvl>
    <w:lvl w:ilvl="3" w:tplc="8426186A" w:tentative="1">
      <w:start w:val="1"/>
      <w:numFmt w:val="bullet"/>
      <w:lvlText w:val=""/>
      <w:lvlJc w:val="left"/>
      <w:pPr>
        <w:tabs>
          <w:tab w:val="num" w:pos="2880"/>
        </w:tabs>
        <w:ind w:left="2880" w:hanging="360"/>
      </w:pPr>
      <w:rPr>
        <w:rFonts w:ascii="Symbol" w:hAnsi="Symbol" w:hint="default"/>
      </w:rPr>
    </w:lvl>
    <w:lvl w:ilvl="4" w:tplc="0150C498" w:tentative="1">
      <w:start w:val="1"/>
      <w:numFmt w:val="bullet"/>
      <w:lvlText w:val="o"/>
      <w:lvlJc w:val="left"/>
      <w:pPr>
        <w:tabs>
          <w:tab w:val="num" w:pos="3600"/>
        </w:tabs>
        <w:ind w:left="3600" w:hanging="360"/>
      </w:pPr>
      <w:rPr>
        <w:rFonts w:ascii="Courier New" w:hAnsi="Courier New" w:hint="default"/>
      </w:rPr>
    </w:lvl>
    <w:lvl w:ilvl="5" w:tplc="8DA6A630" w:tentative="1">
      <w:start w:val="1"/>
      <w:numFmt w:val="bullet"/>
      <w:lvlText w:val=""/>
      <w:lvlJc w:val="left"/>
      <w:pPr>
        <w:tabs>
          <w:tab w:val="num" w:pos="4320"/>
        </w:tabs>
        <w:ind w:left="4320" w:hanging="360"/>
      </w:pPr>
      <w:rPr>
        <w:rFonts w:ascii="Wingdings" w:hAnsi="Wingdings" w:hint="default"/>
      </w:rPr>
    </w:lvl>
    <w:lvl w:ilvl="6" w:tplc="16CCE844" w:tentative="1">
      <w:start w:val="1"/>
      <w:numFmt w:val="bullet"/>
      <w:lvlText w:val=""/>
      <w:lvlJc w:val="left"/>
      <w:pPr>
        <w:tabs>
          <w:tab w:val="num" w:pos="5040"/>
        </w:tabs>
        <w:ind w:left="5040" w:hanging="360"/>
      </w:pPr>
      <w:rPr>
        <w:rFonts w:ascii="Symbol" w:hAnsi="Symbol" w:hint="default"/>
      </w:rPr>
    </w:lvl>
    <w:lvl w:ilvl="7" w:tplc="1C960ED0" w:tentative="1">
      <w:start w:val="1"/>
      <w:numFmt w:val="bullet"/>
      <w:lvlText w:val="o"/>
      <w:lvlJc w:val="left"/>
      <w:pPr>
        <w:tabs>
          <w:tab w:val="num" w:pos="5760"/>
        </w:tabs>
        <w:ind w:left="5760" w:hanging="360"/>
      </w:pPr>
      <w:rPr>
        <w:rFonts w:ascii="Courier New" w:hAnsi="Courier New" w:hint="default"/>
      </w:rPr>
    </w:lvl>
    <w:lvl w:ilvl="8" w:tplc="C8001FE6"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2177B5A"/>
    <w:multiLevelType w:val="hybridMultilevel"/>
    <w:tmpl w:val="DDCC59E4"/>
    <w:lvl w:ilvl="0" w:tplc="F880D77E">
      <w:start w:val="4"/>
      <w:numFmt w:val="bullet"/>
      <w:lvlText w:val="-"/>
      <w:lvlJc w:val="left"/>
      <w:pPr>
        <w:ind w:left="720" w:hanging="360"/>
      </w:pPr>
      <w:rPr>
        <w:rFonts w:ascii="Arial" w:eastAsia="Times New Roman" w:hAnsi="Arial" w:cs="Arial" w:hint="default"/>
      </w:rPr>
    </w:lvl>
    <w:lvl w:ilvl="1" w:tplc="B2B2ED48">
      <w:start w:val="1"/>
      <w:numFmt w:val="bullet"/>
      <w:lvlText w:val="o"/>
      <w:lvlJc w:val="left"/>
      <w:pPr>
        <w:ind w:left="1440" w:hanging="360"/>
      </w:pPr>
      <w:rPr>
        <w:rFonts w:ascii="Courier New" w:hAnsi="Courier New" w:cs="Courier New" w:hint="default"/>
      </w:rPr>
    </w:lvl>
    <w:lvl w:ilvl="2" w:tplc="9A5432B4">
      <w:start w:val="1"/>
      <w:numFmt w:val="bullet"/>
      <w:lvlText w:val=""/>
      <w:lvlJc w:val="left"/>
      <w:pPr>
        <w:ind w:left="2160" w:hanging="360"/>
      </w:pPr>
      <w:rPr>
        <w:rFonts w:ascii="Wingdings" w:hAnsi="Wingdings" w:hint="default"/>
      </w:rPr>
    </w:lvl>
    <w:lvl w:ilvl="3" w:tplc="696E3258">
      <w:start w:val="1"/>
      <w:numFmt w:val="bullet"/>
      <w:lvlText w:val=""/>
      <w:lvlJc w:val="left"/>
      <w:pPr>
        <w:ind w:left="2880" w:hanging="360"/>
      </w:pPr>
      <w:rPr>
        <w:rFonts w:ascii="Symbol" w:hAnsi="Symbol" w:hint="default"/>
      </w:rPr>
    </w:lvl>
    <w:lvl w:ilvl="4" w:tplc="C23C0A58">
      <w:start w:val="1"/>
      <w:numFmt w:val="bullet"/>
      <w:lvlText w:val="o"/>
      <w:lvlJc w:val="left"/>
      <w:pPr>
        <w:ind w:left="3600" w:hanging="360"/>
      </w:pPr>
      <w:rPr>
        <w:rFonts w:ascii="Courier New" w:hAnsi="Courier New" w:cs="Courier New" w:hint="default"/>
      </w:rPr>
    </w:lvl>
    <w:lvl w:ilvl="5" w:tplc="44DABEF2">
      <w:start w:val="1"/>
      <w:numFmt w:val="bullet"/>
      <w:lvlText w:val=""/>
      <w:lvlJc w:val="left"/>
      <w:pPr>
        <w:ind w:left="4320" w:hanging="360"/>
      </w:pPr>
      <w:rPr>
        <w:rFonts w:ascii="Wingdings" w:hAnsi="Wingdings" w:hint="default"/>
      </w:rPr>
    </w:lvl>
    <w:lvl w:ilvl="6" w:tplc="D1204F2C">
      <w:start w:val="1"/>
      <w:numFmt w:val="bullet"/>
      <w:lvlText w:val=""/>
      <w:lvlJc w:val="left"/>
      <w:pPr>
        <w:ind w:left="5040" w:hanging="360"/>
      </w:pPr>
      <w:rPr>
        <w:rFonts w:ascii="Symbol" w:hAnsi="Symbol" w:hint="default"/>
      </w:rPr>
    </w:lvl>
    <w:lvl w:ilvl="7" w:tplc="AA1EB2A6">
      <w:start w:val="1"/>
      <w:numFmt w:val="bullet"/>
      <w:lvlText w:val="o"/>
      <w:lvlJc w:val="left"/>
      <w:pPr>
        <w:ind w:left="5760" w:hanging="360"/>
      </w:pPr>
      <w:rPr>
        <w:rFonts w:ascii="Courier New" w:hAnsi="Courier New" w:cs="Courier New" w:hint="default"/>
      </w:rPr>
    </w:lvl>
    <w:lvl w:ilvl="8" w:tplc="3112D0CE">
      <w:start w:val="1"/>
      <w:numFmt w:val="bullet"/>
      <w:lvlText w:val=""/>
      <w:lvlJc w:val="left"/>
      <w:pPr>
        <w:ind w:left="6480" w:hanging="360"/>
      </w:pPr>
      <w:rPr>
        <w:rFonts w:ascii="Wingdings" w:hAnsi="Wingdings" w:hint="default"/>
      </w:rPr>
    </w:lvl>
  </w:abstractNum>
  <w:abstractNum w:abstractNumId="63" w15:restartNumberingAfterBreak="0">
    <w:nsid w:val="5256032C"/>
    <w:multiLevelType w:val="hybridMultilevel"/>
    <w:tmpl w:val="A76ED9B6"/>
    <w:lvl w:ilvl="0" w:tplc="13B42712">
      <w:start w:val="2"/>
      <w:numFmt w:val="bullet"/>
      <w:lvlText w:val="-"/>
      <w:lvlJc w:val="left"/>
      <w:pPr>
        <w:ind w:left="720" w:hanging="360"/>
      </w:pPr>
      <w:rPr>
        <w:rFonts w:ascii="Arial" w:eastAsia="Times New Roman" w:hAnsi="Arial" w:cs="Arial" w:hint="default"/>
      </w:rPr>
    </w:lvl>
    <w:lvl w:ilvl="1" w:tplc="37005C2C">
      <w:start w:val="1"/>
      <w:numFmt w:val="bullet"/>
      <w:lvlText w:val="o"/>
      <w:lvlJc w:val="left"/>
      <w:pPr>
        <w:ind w:left="1440" w:hanging="360"/>
      </w:pPr>
      <w:rPr>
        <w:rFonts w:ascii="Courier New" w:hAnsi="Courier New" w:cs="Courier New" w:hint="default"/>
      </w:rPr>
    </w:lvl>
    <w:lvl w:ilvl="2" w:tplc="9E2EC4D0">
      <w:start w:val="1"/>
      <w:numFmt w:val="bullet"/>
      <w:lvlText w:val=""/>
      <w:lvlJc w:val="left"/>
      <w:pPr>
        <w:ind w:left="2160" w:hanging="360"/>
      </w:pPr>
      <w:rPr>
        <w:rFonts w:ascii="Wingdings" w:hAnsi="Wingdings" w:hint="default"/>
      </w:rPr>
    </w:lvl>
    <w:lvl w:ilvl="3" w:tplc="046A9F72" w:tentative="1">
      <w:start w:val="1"/>
      <w:numFmt w:val="bullet"/>
      <w:lvlText w:val=""/>
      <w:lvlJc w:val="left"/>
      <w:pPr>
        <w:ind w:left="2880" w:hanging="360"/>
      </w:pPr>
      <w:rPr>
        <w:rFonts w:ascii="Symbol" w:hAnsi="Symbol" w:hint="default"/>
      </w:rPr>
    </w:lvl>
    <w:lvl w:ilvl="4" w:tplc="633ECAA2" w:tentative="1">
      <w:start w:val="1"/>
      <w:numFmt w:val="bullet"/>
      <w:lvlText w:val="o"/>
      <w:lvlJc w:val="left"/>
      <w:pPr>
        <w:ind w:left="3600" w:hanging="360"/>
      </w:pPr>
      <w:rPr>
        <w:rFonts w:ascii="Courier New" w:hAnsi="Courier New" w:cs="Courier New" w:hint="default"/>
      </w:rPr>
    </w:lvl>
    <w:lvl w:ilvl="5" w:tplc="685C1024" w:tentative="1">
      <w:start w:val="1"/>
      <w:numFmt w:val="bullet"/>
      <w:lvlText w:val=""/>
      <w:lvlJc w:val="left"/>
      <w:pPr>
        <w:ind w:left="4320" w:hanging="360"/>
      </w:pPr>
      <w:rPr>
        <w:rFonts w:ascii="Wingdings" w:hAnsi="Wingdings" w:hint="default"/>
      </w:rPr>
    </w:lvl>
    <w:lvl w:ilvl="6" w:tplc="8BAEF8A8" w:tentative="1">
      <w:start w:val="1"/>
      <w:numFmt w:val="bullet"/>
      <w:lvlText w:val=""/>
      <w:lvlJc w:val="left"/>
      <w:pPr>
        <w:ind w:left="5040" w:hanging="360"/>
      </w:pPr>
      <w:rPr>
        <w:rFonts w:ascii="Symbol" w:hAnsi="Symbol" w:hint="default"/>
      </w:rPr>
    </w:lvl>
    <w:lvl w:ilvl="7" w:tplc="E55C9B18" w:tentative="1">
      <w:start w:val="1"/>
      <w:numFmt w:val="bullet"/>
      <w:lvlText w:val="o"/>
      <w:lvlJc w:val="left"/>
      <w:pPr>
        <w:ind w:left="5760" w:hanging="360"/>
      </w:pPr>
      <w:rPr>
        <w:rFonts w:ascii="Courier New" w:hAnsi="Courier New" w:cs="Courier New" w:hint="default"/>
      </w:rPr>
    </w:lvl>
    <w:lvl w:ilvl="8" w:tplc="4C6C28AA" w:tentative="1">
      <w:start w:val="1"/>
      <w:numFmt w:val="bullet"/>
      <w:lvlText w:val=""/>
      <w:lvlJc w:val="left"/>
      <w:pPr>
        <w:ind w:left="6480" w:hanging="360"/>
      </w:pPr>
      <w:rPr>
        <w:rFonts w:ascii="Wingdings" w:hAnsi="Wingdings" w:hint="default"/>
      </w:rPr>
    </w:lvl>
  </w:abstractNum>
  <w:abstractNum w:abstractNumId="64" w15:restartNumberingAfterBreak="0">
    <w:nsid w:val="5263693F"/>
    <w:multiLevelType w:val="hybridMultilevel"/>
    <w:tmpl w:val="D278FB7A"/>
    <w:lvl w:ilvl="0" w:tplc="FF945B74">
      <w:start w:val="1"/>
      <w:numFmt w:val="bullet"/>
      <w:lvlText w:val=""/>
      <w:lvlJc w:val="left"/>
      <w:pPr>
        <w:ind w:left="720" w:hanging="360"/>
      </w:pPr>
      <w:rPr>
        <w:rFonts w:ascii="Symbol" w:hAnsi="Symbol" w:hint="default"/>
      </w:rPr>
    </w:lvl>
    <w:lvl w:ilvl="1" w:tplc="F59AA14C" w:tentative="1">
      <w:start w:val="1"/>
      <w:numFmt w:val="bullet"/>
      <w:lvlText w:val="o"/>
      <w:lvlJc w:val="left"/>
      <w:pPr>
        <w:ind w:left="1440" w:hanging="360"/>
      </w:pPr>
      <w:rPr>
        <w:rFonts w:ascii="Courier New" w:hAnsi="Courier New" w:cs="Courier New" w:hint="default"/>
      </w:rPr>
    </w:lvl>
    <w:lvl w:ilvl="2" w:tplc="85244D4C" w:tentative="1">
      <w:start w:val="1"/>
      <w:numFmt w:val="bullet"/>
      <w:lvlText w:val=""/>
      <w:lvlJc w:val="left"/>
      <w:pPr>
        <w:ind w:left="2160" w:hanging="360"/>
      </w:pPr>
      <w:rPr>
        <w:rFonts w:ascii="Wingdings" w:hAnsi="Wingdings" w:hint="default"/>
      </w:rPr>
    </w:lvl>
    <w:lvl w:ilvl="3" w:tplc="B7DC2044" w:tentative="1">
      <w:start w:val="1"/>
      <w:numFmt w:val="bullet"/>
      <w:lvlText w:val=""/>
      <w:lvlJc w:val="left"/>
      <w:pPr>
        <w:ind w:left="2880" w:hanging="360"/>
      </w:pPr>
      <w:rPr>
        <w:rFonts w:ascii="Symbol" w:hAnsi="Symbol" w:hint="default"/>
      </w:rPr>
    </w:lvl>
    <w:lvl w:ilvl="4" w:tplc="32BCE350" w:tentative="1">
      <w:start w:val="1"/>
      <w:numFmt w:val="bullet"/>
      <w:lvlText w:val="o"/>
      <w:lvlJc w:val="left"/>
      <w:pPr>
        <w:ind w:left="3600" w:hanging="360"/>
      </w:pPr>
      <w:rPr>
        <w:rFonts w:ascii="Courier New" w:hAnsi="Courier New" w:cs="Courier New" w:hint="default"/>
      </w:rPr>
    </w:lvl>
    <w:lvl w:ilvl="5" w:tplc="3AD8E2CE" w:tentative="1">
      <w:start w:val="1"/>
      <w:numFmt w:val="bullet"/>
      <w:lvlText w:val=""/>
      <w:lvlJc w:val="left"/>
      <w:pPr>
        <w:ind w:left="4320" w:hanging="360"/>
      </w:pPr>
      <w:rPr>
        <w:rFonts w:ascii="Wingdings" w:hAnsi="Wingdings" w:hint="default"/>
      </w:rPr>
    </w:lvl>
    <w:lvl w:ilvl="6" w:tplc="B916F6DA" w:tentative="1">
      <w:start w:val="1"/>
      <w:numFmt w:val="bullet"/>
      <w:lvlText w:val=""/>
      <w:lvlJc w:val="left"/>
      <w:pPr>
        <w:ind w:left="5040" w:hanging="360"/>
      </w:pPr>
      <w:rPr>
        <w:rFonts w:ascii="Symbol" w:hAnsi="Symbol" w:hint="default"/>
      </w:rPr>
    </w:lvl>
    <w:lvl w:ilvl="7" w:tplc="C7B86FB4" w:tentative="1">
      <w:start w:val="1"/>
      <w:numFmt w:val="bullet"/>
      <w:lvlText w:val="o"/>
      <w:lvlJc w:val="left"/>
      <w:pPr>
        <w:ind w:left="5760" w:hanging="360"/>
      </w:pPr>
      <w:rPr>
        <w:rFonts w:ascii="Courier New" w:hAnsi="Courier New" w:cs="Courier New" w:hint="default"/>
      </w:rPr>
    </w:lvl>
    <w:lvl w:ilvl="8" w:tplc="E99813BE" w:tentative="1">
      <w:start w:val="1"/>
      <w:numFmt w:val="bullet"/>
      <w:lvlText w:val=""/>
      <w:lvlJc w:val="left"/>
      <w:pPr>
        <w:ind w:left="6480" w:hanging="360"/>
      </w:pPr>
      <w:rPr>
        <w:rFonts w:ascii="Wingdings" w:hAnsi="Wingdings" w:hint="default"/>
      </w:rPr>
    </w:lvl>
  </w:abstractNum>
  <w:abstractNum w:abstractNumId="65" w15:restartNumberingAfterBreak="0">
    <w:nsid w:val="52F70BAB"/>
    <w:multiLevelType w:val="hybridMultilevel"/>
    <w:tmpl w:val="7B96B332"/>
    <w:lvl w:ilvl="0" w:tplc="53CC26AC">
      <w:start w:val="1"/>
      <w:numFmt w:val="bullet"/>
      <w:lvlText w:val=""/>
      <w:lvlJc w:val="left"/>
      <w:pPr>
        <w:ind w:left="720" w:hanging="360"/>
      </w:pPr>
      <w:rPr>
        <w:rFonts w:ascii="Symbol" w:hAnsi="Symbol" w:hint="default"/>
      </w:rPr>
    </w:lvl>
    <w:lvl w:ilvl="1" w:tplc="003435FE">
      <w:start w:val="1"/>
      <w:numFmt w:val="bullet"/>
      <w:lvlText w:val="o"/>
      <w:lvlJc w:val="left"/>
      <w:pPr>
        <w:ind w:left="1440" w:hanging="360"/>
      </w:pPr>
      <w:rPr>
        <w:rFonts w:ascii="Courier New" w:hAnsi="Courier New" w:cs="Courier New" w:hint="default"/>
      </w:rPr>
    </w:lvl>
    <w:lvl w:ilvl="2" w:tplc="E0B88EA6">
      <w:start w:val="1"/>
      <w:numFmt w:val="bullet"/>
      <w:lvlText w:val=""/>
      <w:lvlJc w:val="left"/>
      <w:pPr>
        <w:ind w:left="2160" w:hanging="360"/>
      </w:pPr>
      <w:rPr>
        <w:rFonts w:ascii="Wingdings" w:hAnsi="Wingdings" w:hint="default"/>
      </w:rPr>
    </w:lvl>
    <w:lvl w:ilvl="3" w:tplc="F15873FE">
      <w:start w:val="1"/>
      <w:numFmt w:val="bullet"/>
      <w:lvlText w:val=""/>
      <w:lvlJc w:val="left"/>
      <w:pPr>
        <w:ind w:left="2880" w:hanging="360"/>
      </w:pPr>
      <w:rPr>
        <w:rFonts w:ascii="Symbol" w:hAnsi="Symbol" w:hint="default"/>
      </w:rPr>
    </w:lvl>
    <w:lvl w:ilvl="4" w:tplc="5C64CB66">
      <w:start w:val="1"/>
      <w:numFmt w:val="bullet"/>
      <w:lvlText w:val="o"/>
      <w:lvlJc w:val="left"/>
      <w:pPr>
        <w:ind w:left="3600" w:hanging="360"/>
      </w:pPr>
      <w:rPr>
        <w:rFonts w:ascii="Courier New" w:hAnsi="Courier New" w:cs="Courier New" w:hint="default"/>
      </w:rPr>
    </w:lvl>
    <w:lvl w:ilvl="5" w:tplc="82044D3C">
      <w:start w:val="1"/>
      <w:numFmt w:val="bullet"/>
      <w:lvlText w:val=""/>
      <w:lvlJc w:val="left"/>
      <w:pPr>
        <w:ind w:left="4320" w:hanging="360"/>
      </w:pPr>
      <w:rPr>
        <w:rFonts w:ascii="Wingdings" w:hAnsi="Wingdings" w:hint="default"/>
      </w:rPr>
    </w:lvl>
    <w:lvl w:ilvl="6" w:tplc="6DB8C078">
      <w:start w:val="1"/>
      <w:numFmt w:val="bullet"/>
      <w:lvlText w:val=""/>
      <w:lvlJc w:val="left"/>
      <w:pPr>
        <w:ind w:left="5040" w:hanging="360"/>
      </w:pPr>
      <w:rPr>
        <w:rFonts w:ascii="Symbol" w:hAnsi="Symbol" w:hint="default"/>
      </w:rPr>
    </w:lvl>
    <w:lvl w:ilvl="7" w:tplc="5D5AA20E">
      <w:start w:val="1"/>
      <w:numFmt w:val="bullet"/>
      <w:lvlText w:val="o"/>
      <w:lvlJc w:val="left"/>
      <w:pPr>
        <w:ind w:left="5760" w:hanging="360"/>
      </w:pPr>
      <w:rPr>
        <w:rFonts w:ascii="Courier New" w:hAnsi="Courier New" w:cs="Courier New" w:hint="default"/>
      </w:rPr>
    </w:lvl>
    <w:lvl w:ilvl="8" w:tplc="658ADCA8">
      <w:start w:val="1"/>
      <w:numFmt w:val="bullet"/>
      <w:lvlText w:val=""/>
      <w:lvlJc w:val="left"/>
      <w:pPr>
        <w:ind w:left="6480" w:hanging="360"/>
      </w:pPr>
      <w:rPr>
        <w:rFonts w:ascii="Wingdings" w:hAnsi="Wingdings" w:hint="default"/>
      </w:rPr>
    </w:lvl>
  </w:abstractNum>
  <w:abstractNum w:abstractNumId="66" w15:restartNumberingAfterBreak="0">
    <w:nsid w:val="55F843A3"/>
    <w:multiLevelType w:val="hybridMultilevel"/>
    <w:tmpl w:val="2A543DA6"/>
    <w:lvl w:ilvl="0" w:tplc="39364334">
      <w:start w:val="1"/>
      <w:numFmt w:val="bullet"/>
      <w:pStyle w:val="StyleBold"/>
      <w:lvlText w:val=""/>
      <w:lvlJc w:val="left"/>
      <w:pPr>
        <w:tabs>
          <w:tab w:val="num" w:pos="360"/>
        </w:tabs>
        <w:ind w:left="360" w:hanging="360"/>
      </w:pPr>
      <w:rPr>
        <w:rFonts w:ascii="Symbol" w:hAnsi="Symbol" w:hint="default"/>
      </w:rPr>
    </w:lvl>
    <w:lvl w:ilvl="1" w:tplc="B3484FAA">
      <w:start w:val="1"/>
      <w:numFmt w:val="bullet"/>
      <w:lvlText w:val="o"/>
      <w:lvlJc w:val="left"/>
      <w:pPr>
        <w:tabs>
          <w:tab w:val="num" w:pos="1080"/>
        </w:tabs>
        <w:ind w:left="1080" w:hanging="360"/>
      </w:pPr>
      <w:rPr>
        <w:rFonts w:ascii="Courier New" w:hAnsi="Courier New" w:cs="Courier New" w:hint="default"/>
      </w:rPr>
    </w:lvl>
    <w:lvl w:ilvl="2" w:tplc="B78646F0" w:tentative="1">
      <w:start w:val="1"/>
      <w:numFmt w:val="bullet"/>
      <w:lvlText w:val=""/>
      <w:lvlJc w:val="left"/>
      <w:pPr>
        <w:tabs>
          <w:tab w:val="num" w:pos="1800"/>
        </w:tabs>
        <w:ind w:left="1800" w:hanging="360"/>
      </w:pPr>
      <w:rPr>
        <w:rFonts w:ascii="Wingdings" w:hAnsi="Wingdings" w:hint="default"/>
      </w:rPr>
    </w:lvl>
    <w:lvl w:ilvl="3" w:tplc="F8F6A64A" w:tentative="1">
      <w:start w:val="1"/>
      <w:numFmt w:val="bullet"/>
      <w:lvlText w:val=""/>
      <w:lvlJc w:val="left"/>
      <w:pPr>
        <w:tabs>
          <w:tab w:val="num" w:pos="2520"/>
        </w:tabs>
        <w:ind w:left="2520" w:hanging="360"/>
      </w:pPr>
      <w:rPr>
        <w:rFonts w:ascii="Symbol" w:hAnsi="Symbol" w:hint="default"/>
      </w:rPr>
    </w:lvl>
    <w:lvl w:ilvl="4" w:tplc="EAD8055E" w:tentative="1">
      <w:start w:val="1"/>
      <w:numFmt w:val="bullet"/>
      <w:lvlText w:val="o"/>
      <w:lvlJc w:val="left"/>
      <w:pPr>
        <w:tabs>
          <w:tab w:val="num" w:pos="3240"/>
        </w:tabs>
        <w:ind w:left="3240" w:hanging="360"/>
      </w:pPr>
      <w:rPr>
        <w:rFonts w:ascii="Courier New" w:hAnsi="Courier New" w:cs="Courier New" w:hint="default"/>
      </w:rPr>
    </w:lvl>
    <w:lvl w:ilvl="5" w:tplc="43521586" w:tentative="1">
      <w:start w:val="1"/>
      <w:numFmt w:val="bullet"/>
      <w:lvlText w:val=""/>
      <w:lvlJc w:val="left"/>
      <w:pPr>
        <w:tabs>
          <w:tab w:val="num" w:pos="3960"/>
        </w:tabs>
        <w:ind w:left="3960" w:hanging="360"/>
      </w:pPr>
      <w:rPr>
        <w:rFonts w:ascii="Wingdings" w:hAnsi="Wingdings" w:hint="default"/>
      </w:rPr>
    </w:lvl>
    <w:lvl w:ilvl="6" w:tplc="0CAC6E52" w:tentative="1">
      <w:start w:val="1"/>
      <w:numFmt w:val="bullet"/>
      <w:lvlText w:val=""/>
      <w:lvlJc w:val="left"/>
      <w:pPr>
        <w:tabs>
          <w:tab w:val="num" w:pos="4680"/>
        </w:tabs>
        <w:ind w:left="4680" w:hanging="360"/>
      </w:pPr>
      <w:rPr>
        <w:rFonts w:ascii="Symbol" w:hAnsi="Symbol" w:hint="default"/>
      </w:rPr>
    </w:lvl>
    <w:lvl w:ilvl="7" w:tplc="C718920A" w:tentative="1">
      <w:start w:val="1"/>
      <w:numFmt w:val="bullet"/>
      <w:lvlText w:val="o"/>
      <w:lvlJc w:val="left"/>
      <w:pPr>
        <w:tabs>
          <w:tab w:val="num" w:pos="5400"/>
        </w:tabs>
        <w:ind w:left="5400" w:hanging="360"/>
      </w:pPr>
      <w:rPr>
        <w:rFonts w:ascii="Courier New" w:hAnsi="Courier New" w:cs="Courier New" w:hint="default"/>
      </w:rPr>
    </w:lvl>
    <w:lvl w:ilvl="8" w:tplc="0F602EE8" w:tentative="1">
      <w:start w:val="1"/>
      <w:numFmt w:val="bullet"/>
      <w:lvlText w:val=""/>
      <w:lvlJc w:val="left"/>
      <w:pPr>
        <w:tabs>
          <w:tab w:val="num" w:pos="6120"/>
        </w:tabs>
        <w:ind w:left="6120" w:hanging="360"/>
      </w:pPr>
      <w:rPr>
        <w:rFonts w:ascii="Wingdings" w:hAnsi="Wingdings" w:hint="default"/>
      </w:rPr>
    </w:lvl>
  </w:abstractNum>
  <w:abstractNum w:abstractNumId="67" w15:restartNumberingAfterBreak="0">
    <w:nsid w:val="5BFD3D47"/>
    <w:multiLevelType w:val="multilevel"/>
    <w:tmpl w:val="04766834"/>
    <w:styleLink w:val="Style1"/>
    <w:lvl w:ilvl="0">
      <w:start w:val="1"/>
      <w:numFmt w:val="decimal"/>
      <w:lvlText w:val="%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68" w15:restartNumberingAfterBreak="0">
    <w:nsid w:val="5E401657"/>
    <w:multiLevelType w:val="hybridMultilevel"/>
    <w:tmpl w:val="7E587E54"/>
    <w:lvl w:ilvl="0" w:tplc="4C1885B6">
      <w:start w:val="6"/>
      <w:numFmt w:val="bullet"/>
      <w:lvlText w:val="-"/>
      <w:lvlJc w:val="left"/>
      <w:pPr>
        <w:ind w:left="720" w:hanging="360"/>
      </w:pPr>
      <w:rPr>
        <w:rFonts w:ascii="Arial" w:eastAsia="Times New Roman" w:hAnsi="Arial" w:cs="Arial" w:hint="default"/>
      </w:rPr>
    </w:lvl>
    <w:lvl w:ilvl="1" w:tplc="014C2BAE" w:tentative="1">
      <w:start w:val="1"/>
      <w:numFmt w:val="bullet"/>
      <w:lvlText w:val="o"/>
      <w:lvlJc w:val="left"/>
      <w:pPr>
        <w:ind w:left="1440" w:hanging="360"/>
      </w:pPr>
      <w:rPr>
        <w:rFonts w:ascii="Courier New" w:hAnsi="Courier New" w:cs="Courier New" w:hint="default"/>
      </w:rPr>
    </w:lvl>
    <w:lvl w:ilvl="2" w:tplc="F69C87E8" w:tentative="1">
      <w:start w:val="1"/>
      <w:numFmt w:val="bullet"/>
      <w:lvlText w:val=""/>
      <w:lvlJc w:val="left"/>
      <w:pPr>
        <w:ind w:left="2160" w:hanging="360"/>
      </w:pPr>
      <w:rPr>
        <w:rFonts w:ascii="Wingdings" w:hAnsi="Wingdings" w:hint="default"/>
      </w:rPr>
    </w:lvl>
    <w:lvl w:ilvl="3" w:tplc="40F43038" w:tentative="1">
      <w:start w:val="1"/>
      <w:numFmt w:val="bullet"/>
      <w:lvlText w:val=""/>
      <w:lvlJc w:val="left"/>
      <w:pPr>
        <w:ind w:left="2880" w:hanging="360"/>
      </w:pPr>
      <w:rPr>
        <w:rFonts w:ascii="Symbol" w:hAnsi="Symbol" w:hint="default"/>
      </w:rPr>
    </w:lvl>
    <w:lvl w:ilvl="4" w:tplc="1AFA5CD0" w:tentative="1">
      <w:start w:val="1"/>
      <w:numFmt w:val="bullet"/>
      <w:lvlText w:val="o"/>
      <w:lvlJc w:val="left"/>
      <w:pPr>
        <w:ind w:left="3600" w:hanging="360"/>
      </w:pPr>
      <w:rPr>
        <w:rFonts w:ascii="Courier New" w:hAnsi="Courier New" w:cs="Courier New" w:hint="default"/>
      </w:rPr>
    </w:lvl>
    <w:lvl w:ilvl="5" w:tplc="1B7EF28A" w:tentative="1">
      <w:start w:val="1"/>
      <w:numFmt w:val="bullet"/>
      <w:lvlText w:val=""/>
      <w:lvlJc w:val="left"/>
      <w:pPr>
        <w:ind w:left="4320" w:hanging="360"/>
      </w:pPr>
      <w:rPr>
        <w:rFonts w:ascii="Wingdings" w:hAnsi="Wingdings" w:hint="default"/>
      </w:rPr>
    </w:lvl>
    <w:lvl w:ilvl="6" w:tplc="53569364" w:tentative="1">
      <w:start w:val="1"/>
      <w:numFmt w:val="bullet"/>
      <w:lvlText w:val=""/>
      <w:lvlJc w:val="left"/>
      <w:pPr>
        <w:ind w:left="5040" w:hanging="360"/>
      </w:pPr>
      <w:rPr>
        <w:rFonts w:ascii="Symbol" w:hAnsi="Symbol" w:hint="default"/>
      </w:rPr>
    </w:lvl>
    <w:lvl w:ilvl="7" w:tplc="09A448DC" w:tentative="1">
      <w:start w:val="1"/>
      <w:numFmt w:val="bullet"/>
      <w:lvlText w:val="o"/>
      <w:lvlJc w:val="left"/>
      <w:pPr>
        <w:ind w:left="5760" w:hanging="360"/>
      </w:pPr>
      <w:rPr>
        <w:rFonts w:ascii="Courier New" w:hAnsi="Courier New" w:cs="Courier New" w:hint="default"/>
      </w:rPr>
    </w:lvl>
    <w:lvl w:ilvl="8" w:tplc="792E6308" w:tentative="1">
      <w:start w:val="1"/>
      <w:numFmt w:val="bullet"/>
      <w:lvlText w:val=""/>
      <w:lvlJc w:val="left"/>
      <w:pPr>
        <w:ind w:left="6480" w:hanging="360"/>
      </w:pPr>
      <w:rPr>
        <w:rFonts w:ascii="Wingdings" w:hAnsi="Wingdings" w:hint="default"/>
      </w:rPr>
    </w:lvl>
  </w:abstractNum>
  <w:abstractNum w:abstractNumId="69" w15:restartNumberingAfterBreak="0">
    <w:nsid w:val="627E4B73"/>
    <w:multiLevelType w:val="hybridMultilevel"/>
    <w:tmpl w:val="53240F26"/>
    <w:lvl w:ilvl="0" w:tplc="42B45628">
      <w:start w:val="1"/>
      <w:numFmt w:val="decimal"/>
      <w:lvlText w:val="%1."/>
      <w:lvlJc w:val="left"/>
      <w:pPr>
        <w:ind w:left="720" w:hanging="360"/>
      </w:pPr>
      <w:rPr>
        <w:rFonts w:hint="default"/>
      </w:rPr>
    </w:lvl>
    <w:lvl w:ilvl="1" w:tplc="A5C02260" w:tentative="1">
      <w:start w:val="1"/>
      <w:numFmt w:val="lowerLetter"/>
      <w:lvlText w:val="%2."/>
      <w:lvlJc w:val="left"/>
      <w:pPr>
        <w:ind w:left="1440" w:hanging="360"/>
      </w:pPr>
    </w:lvl>
    <w:lvl w:ilvl="2" w:tplc="20BC189C" w:tentative="1">
      <w:start w:val="1"/>
      <w:numFmt w:val="lowerRoman"/>
      <w:lvlText w:val="%3."/>
      <w:lvlJc w:val="right"/>
      <w:pPr>
        <w:ind w:left="2160" w:hanging="180"/>
      </w:pPr>
    </w:lvl>
    <w:lvl w:ilvl="3" w:tplc="A1E67676" w:tentative="1">
      <w:start w:val="1"/>
      <w:numFmt w:val="decimal"/>
      <w:lvlText w:val="%4."/>
      <w:lvlJc w:val="left"/>
      <w:pPr>
        <w:ind w:left="2880" w:hanging="360"/>
      </w:pPr>
    </w:lvl>
    <w:lvl w:ilvl="4" w:tplc="1E724294" w:tentative="1">
      <w:start w:val="1"/>
      <w:numFmt w:val="lowerLetter"/>
      <w:lvlText w:val="%5."/>
      <w:lvlJc w:val="left"/>
      <w:pPr>
        <w:ind w:left="3600" w:hanging="360"/>
      </w:pPr>
    </w:lvl>
    <w:lvl w:ilvl="5" w:tplc="B7FEFBCC" w:tentative="1">
      <w:start w:val="1"/>
      <w:numFmt w:val="lowerRoman"/>
      <w:lvlText w:val="%6."/>
      <w:lvlJc w:val="right"/>
      <w:pPr>
        <w:ind w:left="4320" w:hanging="180"/>
      </w:pPr>
    </w:lvl>
    <w:lvl w:ilvl="6" w:tplc="714E5CCA" w:tentative="1">
      <w:start w:val="1"/>
      <w:numFmt w:val="decimal"/>
      <w:lvlText w:val="%7."/>
      <w:lvlJc w:val="left"/>
      <w:pPr>
        <w:ind w:left="5040" w:hanging="360"/>
      </w:pPr>
    </w:lvl>
    <w:lvl w:ilvl="7" w:tplc="0EE4AB0E" w:tentative="1">
      <w:start w:val="1"/>
      <w:numFmt w:val="lowerLetter"/>
      <w:lvlText w:val="%8."/>
      <w:lvlJc w:val="left"/>
      <w:pPr>
        <w:ind w:left="5760" w:hanging="360"/>
      </w:pPr>
    </w:lvl>
    <w:lvl w:ilvl="8" w:tplc="C602E776" w:tentative="1">
      <w:start w:val="1"/>
      <w:numFmt w:val="lowerRoman"/>
      <w:lvlText w:val="%9."/>
      <w:lvlJc w:val="right"/>
      <w:pPr>
        <w:ind w:left="6480" w:hanging="180"/>
      </w:pPr>
    </w:lvl>
  </w:abstractNum>
  <w:abstractNum w:abstractNumId="70" w15:restartNumberingAfterBreak="0">
    <w:nsid w:val="627F6FEC"/>
    <w:multiLevelType w:val="hybridMultilevel"/>
    <w:tmpl w:val="1D6611C2"/>
    <w:lvl w:ilvl="0" w:tplc="AE64A5D2">
      <w:start w:val="1"/>
      <w:numFmt w:val="bullet"/>
      <w:pStyle w:val="tokezadokazila"/>
      <w:lvlText w:val="o"/>
      <w:lvlJc w:val="left"/>
      <w:pPr>
        <w:tabs>
          <w:tab w:val="num" w:pos="1428"/>
        </w:tabs>
        <w:ind w:left="1428" w:hanging="360"/>
      </w:pPr>
      <w:rPr>
        <w:rFonts w:ascii="Courier New" w:hAnsi="Courier New" w:cs="Courier New" w:hint="default"/>
      </w:rPr>
    </w:lvl>
    <w:lvl w:ilvl="1" w:tplc="F028F848" w:tentative="1">
      <w:start w:val="1"/>
      <w:numFmt w:val="bullet"/>
      <w:lvlText w:val="o"/>
      <w:lvlJc w:val="left"/>
      <w:pPr>
        <w:tabs>
          <w:tab w:val="num" w:pos="2148"/>
        </w:tabs>
        <w:ind w:left="2148" w:hanging="360"/>
      </w:pPr>
      <w:rPr>
        <w:rFonts w:ascii="Courier New" w:hAnsi="Courier New" w:cs="Courier New" w:hint="default"/>
      </w:rPr>
    </w:lvl>
    <w:lvl w:ilvl="2" w:tplc="9138987E">
      <w:start w:val="1"/>
      <w:numFmt w:val="bullet"/>
      <w:lvlText w:val=""/>
      <w:lvlJc w:val="left"/>
      <w:pPr>
        <w:tabs>
          <w:tab w:val="num" w:pos="2868"/>
        </w:tabs>
        <w:ind w:left="2868" w:hanging="360"/>
      </w:pPr>
      <w:rPr>
        <w:rFonts w:ascii="Wingdings" w:hAnsi="Wingdings" w:hint="default"/>
      </w:rPr>
    </w:lvl>
    <w:lvl w:ilvl="3" w:tplc="BF721832" w:tentative="1">
      <w:start w:val="1"/>
      <w:numFmt w:val="bullet"/>
      <w:lvlText w:val=""/>
      <w:lvlJc w:val="left"/>
      <w:pPr>
        <w:tabs>
          <w:tab w:val="num" w:pos="3588"/>
        </w:tabs>
        <w:ind w:left="3588" w:hanging="360"/>
      </w:pPr>
      <w:rPr>
        <w:rFonts w:ascii="Symbol" w:hAnsi="Symbol" w:hint="default"/>
      </w:rPr>
    </w:lvl>
    <w:lvl w:ilvl="4" w:tplc="9FC4C4E6" w:tentative="1">
      <w:start w:val="1"/>
      <w:numFmt w:val="bullet"/>
      <w:lvlText w:val="o"/>
      <w:lvlJc w:val="left"/>
      <w:pPr>
        <w:tabs>
          <w:tab w:val="num" w:pos="4308"/>
        </w:tabs>
        <w:ind w:left="4308" w:hanging="360"/>
      </w:pPr>
      <w:rPr>
        <w:rFonts w:ascii="Courier New" w:hAnsi="Courier New" w:cs="Courier New" w:hint="default"/>
      </w:rPr>
    </w:lvl>
    <w:lvl w:ilvl="5" w:tplc="57525E7A" w:tentative="1">
      <w:start w:val="1"/>
      <w:numFmt w:val="bullet"/>
      <w:lvlText w:val=""/>
      <w:lvlJc w:val="left"/>
      <w:pPr>
        <w:tabs>
          <w:tab w:val="num" w:pos="5028"/>
        </w:tabs>
        <w:ind w:left="5028" w:hanging="360"/>
      </w:pPr>
      <w:rPr>
        <w:rFonts w:ascii="Wingdings" w:hAnsi="Wingdings" w:hint="default"/>
      </w:rPr>
    </w:lvl>
    <w:lvl w:ilvl="6" w:tplc="DE1A463E" w:tentative="1">
      <w:start w:val="1"/>
      <w:numFmt w:val="bullet"/>
      <w:lvlText w:val=""/>
      <w:lvlJc w:val="left"/>
      <w:pPr>
        <w:tabs>
          <w:tab w:val="num" w:pos="5748"/>
        </w:tabs>
        <w:ind w:left="5748" w:hanging="360"/>
      </w:pPr>
      <w:rPr>
        <w:rFonts w:ascii="Symbol" w:hAnsi="Symbol" w:hint="default"/>
      </w:rPr>
    </w:lvl>
    <w:lvl w:ilvl="7" w:tplc="4CEED97A" w:tentative="1">
      <w:start w:val="1"/>
      <w:numFmt w:val="bullet"/>
      <w:lvlText w:val="o"/>
      <w:lvlJc w:val="left"/>
      <w:pPr>
        <w:tabs>
          <w:tab w:val="num" w:pos="6468"/>
        </w:tabs>
        <w:ind w:left="6468" w:hanging="360"/>
      </w:pPr>
      <w:rPr>
        <w:rFonts w:ascii="Courier New" w:hAnsi="Courier New" w:cs="Courier New" w:hint="default"/>
      </w:rPr>
    </w:lvl>
    <w:lvl w:ilvl="8" w:tplc="B5DC3C98" w:tentative="1">
      <w:start w:val="1"/>
      <w:numFmt w:val="bullet"/>
      <w:lvlText w:val=""/>
      <w:lvlJc w:val="left"/>
      <w:pPr>
        <w:tabs>
          <w:tab w:val="num" w:pos="7188"/>
        </w:tabs>
        <w:ind w:left="7188" w:hanging="360"/>
      </w:pPr>
      <w:rPr>
        <w:rFonts w:ascii="Wingdings" w:hAnsi="Wingdings" w:hint="default"/>
      </w:rPr>
    </w:lvl>
  </w:abstractNum>
  <w:abstractNum w:abstractNumId="71" w15:restartNumberingAfterBreak="0">
    <w:nsid w:val="62C2084A"/>
    <w:multiLevelType w:val="multilevel"/>
    <w:tmpl w:val="40D4770E"/>
    <w:lvl w:ilvl="0">
      <w:start w:val="1"/>
      <w:numFmt w:val="decimal"/>
      <w:pStyle w:val="Naslovpoglavja-kazalo"/>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2" w15:restartNumberingAfterBreak="0">
    <w:nsid w:val="65FD6AFA"/>
    <w:multiLevelType w:val="hybridMultilevel"/>
    <w:tmpl w:val="22B4BC96"/>
    <w:lvl w:ilvl="0" w:tplc="F704E57C">
      <w:numFmt w:val="bullet"/>
      <w:lvlText w:val="-"/>
      <w:lvlJc w:val="left"/>
      <w:pPr>
        <w:tabs>
          <w:tab w:val="num" w:pos="360"/>
        </w:tabs>
        <w:ind w:left="360" w:hanging="360"/>
      </w:pPr>
      <w:rPr>
        <w:rFonts w:ascii="Arial" w:eastAsia="Times New Roman" w:hAnsi="Arial" w:cs="Arial" w:hint="default"/>
      </w:rPr>
    </w:lvl>
    <w:lvl w:ilvl="1" w:tplc="7AAC7774">
      <w:start w:val="1"/>
      <w:numFmt w:val="bullet"/>
      <w:lvlText w:val="o"/>
      <w:lvlJc w:val="left"/>
      <w:pPr>
        <w:tabs>
          <w:tab w:val="num" w:pos="1080"/>
        </w:tabs>
        <w:ind w:left="1080" w:hanging="360"/>
      </w:pPr>
      <w:rPr>
        <w:rFonts w:ascii="Courier New" w:hAnsi="Courier New" w:cs="Courier New" w:hint="default"/>
      </w:rPr>
    </w:lvl>
    <w:lvl w:ilvl="2" w:tplc="08EA66A4">
      <w:start w:val="1"/>
      <w:numFmt w:val="bullet"/>
      <w:lvlText w:val=""/>
      <w:lvlJc w:val="left"/>
      <w:pPr>
        <w:tabs>
          <w:tab w:val="num" w:pos="1800"/>
        </w:tabs>
        <w:ind w:left="1800" w:hanging="360"/>
      </w:pPr>
      <w:rPr>
        <w:rFonts w:ascii="Wingdings" w:hAnsi="Wingdings" w:hint="default"/>
      </w:rPr>
    </w:lvl>
    <w:lvl w:ilvl="3" w:tplc="43241DF6" w:tentative="1">
      <w:start w:val="1"/>
      <w:numFmt w:val="bullet"/>
      <w:lvlText w:val=""/>
      <w:lvlJc w:val="left"/>
      <w:pPr>
        <w:tabs>
          <w:tab w:val="num" w:pos="2520"/>
        </w:tabs>
        <w:ind w:left="2520" w:hanging="360"/>
      </w:pPr>
      <w:rPr>
        <w:rFonts w:ascii="Symbol" w:hAnsi="Symbol" w:hint="default"/>
      </w:rPr>
    </w:lvl>
    <w:lvl w:ilvl="4" w:tplc="E460BB08" w:tentative="1">
      <w:start w:val="1"/>
      <w:numFmt w:val="bullet"/>
      <w:lvlText w:val="o"/>
      <w:lvlJc w:val="left"/>
      <w:pPr>
        <w:tabs>
          <w:tab w:val="num" w:pos="3240"/>
        </w:tabs>
        <w:ind w:left="3240" w:hanging="360"/>
      </w:pPr>
      <w:rPr>
        <w:rFonts w:ascii="Courier New" w:hAnsi="Courier New" w:cs="Courier New" w:hint="default"/>
      </w:rPr>
    </w:lvl>
    <w:lvl w:ilvl="5" w:tplc="9EAA5768" w:tentative="1">
      <w:start w:val="1"/>
      <w:numFmt w:val="bullet"/>
      <w:lvlText w:val=""/>
      <w:lvlJc w:val="left"/>
      <w:pPr>
        <w:tabs>
          <w:tab w:val="num" w:pos="3960"/>
        </w:tabs>
        <w:ind w:left="3960" w:hanging="360"/>
      </w:pPr>
      <w:rPr>
        <w:rFonts w:ascii="Wingdings" w:hAnsi="Wingdings" w:hint="default"/>
      </w:rPr>
    </w:lvl>
    <w:lvl w:ilvl="6" w:tplc="B2921C02" w:tentative="1">
      <w:start w:val="1"/>
      <w:numFmt w:val="bullet"/>
      <w:lvlText w:val=""/>
      <w:lvlJc w:val="left"/>
      <w:pPr>
        <w:tabs>
          <w:tab w:val="num" w:pos="4680"/>
        </w:tabs>
        <w:ind w:left="4680" w:hanging="360"/>
      </w:pPr>
      <w:rPr>
        <w:rFonts w:ascii="Symbol" w:hAnsi="Symbol" w:hint="default"/>
      </w:rPr>
    </w:lvl>
    <w:lvl w:ilvl="7" w:tplc="DEDA0280" w:tentative="1">
      <w:start w:val="1"/>
      <w:numFmt w:val="bullet"/>
      <w:lvlText w:val="o"/>
      <w:lvlJc w:val="left"/>
      <w:pPr>
        <w:tabs>
          <w:tab w:val="num" w:pos="5400"/>
        </w:tabs>
        <w:ind w:left="5400" w:hanging="360"/>
      </w:pPr>
      <w:rPr>
        <w:rFonts w:ascii="Courier New" w:hAnsi="Courier New" w:cs="Courier New" w:hint="default"/>
      </w:rPr>
    </w:lvl>
    <w:lvl w:ilvl="8" w:tplc="3D2405C0" w:tentative="1">
      <w:start w:val="1"/>
      <w:numFmt w:val="bullet"/>
      <w:lvlText w:val=""/>
      <w:lvlJc w:val="left"/>
      <w:pPr>
        <w:tabs>
          <w:tab w:val="num" w:pos="6120"/>
        </w:tabs>
        <w:ind w:left="6120" w:hanging="360"/>
      </w:pPr>
      <w:rPr>
        <w:rFonts w:ascii="Wingdings" w:hAnsi="Wingdings" w:hint="default"/>
      </w:rPr>
    </w:lvl>
  </w:abstractNum>
  <w:abstractNum w:abstractNumId="73" w15:restartNumberingAfterBreak="0">
    <w:nsid w:val="663F4B81"/>
    <w:multiLevelType w:val="multilevel"/>
    <w:tmpl w:val="7DF49702"/>
    <w:lvl w:ilvl="0">
      <w:start w:val="1"/>
      <w:numFmt w:val="decimal"/>
      <w:lvlText w:val="%1."/>
      <w:lvlJc w:val="left"/>
      <w:pPr>
        <w:tabs>
          <w:tab w:val="num" w:pos="851"/>
        </w:tabs>
        <w:ind w:left="851" w:hanging="851"/>
      </w:pPr>
      <w:rPr>
        <w:rFonts w:hint="default"/>
      </w:rPr>
    </w:lvl>
    <w:lvl w:ilvl="1">
      <w:start w:val="1"/>
      <w:numFmt w:val="decimal"/>
      <w:isLgl/>
      <w:lvlText w:val="%1.%2"/>
      <w:lvlJc w:val="left"/>
      <w:pPr>
        <w:tabs>
          <w:tab w:val="num" w:pos="851"/>
        </w:tabs>
        <w:ind w:left="851" w:hanging="851"/>
      </w:pPr>
      <w:rPr>
        <w:rFonts w:hint="default"/>
      </w:rPr>
    </w:lvl>
    <w:lvl w:ilvl="2">
      <w:start w:val="1"/>
      <w:numFmt w:val="decimal"/>
      <w:isLgl/>
      <w:lvlText w:val="%1.%2.%3"/>
      <w:lvlJc w:val="left"/>
      <w:pPr>
        <w:tabs>
          <w:tab w:val="num" w:pos="851"/>
        </w:tabs>
        <w:ind w:left="851" w:hanging="851"/>
      </w:pPr>
      <w:rPr>
        <w:rFonts w:ascii="Times New Roman" w:hAnsi="Times New Roman" w:hint="default"/>
        <w:b/>
        <w:i w:val="0"/>
        <w:sz w:val="22"/>
        <w:szCs w:val="22"/>
      </w:rPr>
    </w:lvl>
    <w:lvl w:ilvl="3">
      <w:start w:val="1"/>
      <w:numFmt w:val="decimal"/>
      <w:pStyle w:val="SlogNaslov4Pred12pt"/>
      <w:isLgl/>
      <w:lvlText w:val="%1.%2.%3.%4"/>
      <w:lvlJc w:val="left"/>
      <w:pPr>
        <w:tabs>
          <w:tab w:val="num" w:pos="851"/>
        </w:tabs>
        <w:ind w:left="851" w:hanging="851"/>
      </w:pPr>
      <w:rPr>
        <w:rFonts w:hint="default"/>
        <w:b w:val="0"/>
      </w:rPr>
    </w:lvl>
    <w:lvl w:ilvl="4">
      <w:start w:val="1"/>
      <w:numFmt w:val="decimal"/>
      <w:isLgl/>
      <w:lvlText w:val="%1.%2.%3.%4.%5"/>
      <w:lvlJc w:val="left"/>
      <w:pPr>
        <w:tabs>
          <w:tab w:val="num" w:pos="851"/>
        </w:tabs>
        <w:ind w:left="851" w:hanging="851"/>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4" w15:restartNumberingAfterBreak="0">
    <w:nsid w:val="68014577"/>
    <w:multiLevelType w:val="hybridMultilevel"/>
    <w:tmpl w:val="BC5EF90C"/>
    <w:lvl w:ilvl="0" w:tplc="1F463852">
      <w:start w:val="1"/>
      <w:numFmt w:val="decimal"/>
      <w:lvlText w:val="%1."/>
      <w:lvlJc w:val="left"/>
      <w:pPr>
        <w:ind w:left="720" w:hanging="360"/>
      </w:pPr>
      <w:rPr>
        <w:rFonts w:hint="default"/>
      </w:rPr>
    </w:lvl>
    <w:lvl w:ilvl="1" w:tplc="FAFC28FE" w:tentative="1">
      <w:start w:val="1"/>
      <w:numFmt w:val="lowerLetter"/>
      <w:lvlText w:val="%2."/>
      <w:lvlJc w:val="left"/>
      <w:pPr>
        <w:ind w:left="1440" w:hanging="360"/>
      </w:pPr>
    </w:lvl>
    <w:lvl w:ilvl="2" w:tplc="1890A8F0" w:tentative="1">
      <w:start w:val="1"/>
      <w:numFmt w:val="lowerRoman"/>
      <w:lvlText w:val="%3."/>
      <w:lvlJc w:val="right"/>
      <w:pPr>
        <w:ind w:left="2160" w:hanging="180"/>
      </w:pPr>
    </w:lvl>
    <w:lvl w:ilvl="3" w:tplc="7DC2FC58" w:tentative="1">
      <w:start w:val="1"/>
      <w:numFmt w:val="decimal"/>
      <w:lvlText w:val="%4."/>
      <w:lvlJc w:val="left"/>
      <w:pPr>
        <w:ind w:left="2880" w:hanging="360"/>
      </w:pPr>
    </w:lvl>
    <w:lvl w:ilvl="4" w:tplc="6CB00812" w:tentative="1">
      <w:start w:val="1"/>
      <w:numFmt w:val="lowerLetter"/>
      <w:lvlText w:val="%5."/>
      <w:lvlJc w:val="left"/>
      <w:pPr>
        <w:ind w:left="3600" w:hanging="360"/>
      </w:pPr>
    </w:lvl>
    <w:lvl w:ilvl="5" w:tplc="0298F146" w:tentative="1">
      <w:start w:val="1"/>
      <w:numFmt w:val="lowerRoman"/>
      <w:lvlText w:val="%6."/>
      <w:lvlJc w:val="right"/>
      <w:pPr>
        <w:ind w:left="4320" w:hanging="180"/>
      </w:pPr>
    </w:lvl>
    <w:lvl w:ilvl="6" w:tplc="9A4A9800" w:tentative="1">
      <w:start w:val="1"/>
      <w:numFmt w:val="decimal"/>
      <w:lvlText w:val="%7."/>
      <w:lvlJc w:val="left"/>
      <w:pPr>
        <w:ind w:left="5040" w:hanging="360"/>
      </w:pPr>
    </w:lvl>
    <w:lvl w:ilvl="7" w:tplc="D362CD6E" w:tentative="1">
      <w:start w:val="1"/>
      <w:numFmt w:val="lowerLetter"/>
      <w:lvlText w:val="%8."/>
      <w:lvlJc w:val="left"/>
      <w:pPr>
        <w:ind w:left="5760" w:hanging="360"/>
      </w:pPr>
    </w:lvl>
    <w:lvl w:ilvl="8" w:tplc="9C7A98EA" w:tentative="1">
      <w:start w:val="1"/>
      <w:numFmt w:val="lowerRoman"/>
      <w:lvlText w:val="%9."/>
      <w:lvlJc w:val="right"/>
      <w:pPr>
        <w:ind w:left="6480" w:hanging="180"/>
      </w:pPr>
    </w:lvl>
  </w:abstractNum>
  <w:abstractNum w:abstractNumId="75" w15:restartNumberingAfterBreak="0">
    <w:nsid w:val="6B1850D6"/>
    <w:multiLevelType w:val="hybridMultilevel"/>
    <w:tmpl w:val="E3AE2118"/>
    <w:lvl w:ilvl="0" w:tplc="DBFE3CE0">
      <w:start w:val="1"/>
      <w:numFmt w:val="bullet"/>
      <w:pStyle w:val="navaden-alinee"/>
      <w:lvlText w:val=""/>
      <w:lvlJc w:val="left"/>
      <w:pPr>
        <w:tabs>
          <w:tab w:val="num" w:pos="504"/>
        </w:tabs>
        <w:ind w:left="504" w:hanging="284"/>
      </w:pPr>
      <w:rPr>
        <w:rFonts w:ascii="Symbol" w:hAnsi="Symbol" w:hint="default"/>
        <w:color w:val="auto"/>
      </w:rPr>
    </w:lvl>
    <w:lvl w:ilvl="1" w:tplc="ED187698" w:tentative="1">
      <w:start w:val="1"/>
      <w:numFmt w:val="bullet"/>
      <w:lvlText w:val="o"/>
      <w:lvlJc w:val="left"/>
      <w:pPr>
        <w:tabs>
          <w:tab w:val="num" w:pos="1440"/>
        </w:tabs>
        <w:ind w:left="1440" w:hanging="360"/>
      </w:pPr>
      <w:rPr>
        <w:rFonts w:ascii="Courier New" w:hAnsi="Courier New" w:cs="Courier New" w:hint="default"/>
      </w:rPr>
    </w:lvl>
    <w:lvl w:ilvl="2" w:tplc="3BE4E32E" w:tentative="1">
      <w:start w:val="1"/>
      <w:numFmt w:val="bullet"/>
      <w:lvlText w:val=""/>
      <w:lvlJc w:val="left"/>
      <w:pPr>
        <w:tabs>
          <w:tab w:val="num" w:pos="2160"/>
        </w:tabs>
        <w:ind w:left="2160" w:hanging="360"/>
      </w:pPr>
      <w:rPr>
        <w:rFonts w:ascii="Wingdings" w:hAnsi="Wingdings" w:hint="default"/>
      </w:rPr>
    </w:lvl>
    <w:lvl w:ilvl="3" w:tplc="10841D76" w:tentative="1">
      <w:start w:val="1"/>
      <w:numFmt w:val="bullet"/>
      <w:lvlText w:val=""/>
      <w:lvlJc w:val="left"/>
      <w:pPr>
        <w:tabs>
          <w:tab w:val="num" w:pos="2880"/>
        </w:tabs>
        <w:ind w:left="2880" w:hanging="360"/>
      </w:pPr>
      <w:rPr>
        <w:rFonts w:ascii="Symbol" w:hAnsi="Symbol" w:hint="default"/>
      </w:rPr>
    </w:lvl>
    <w:lvl w:ilvl="4" w:tplc="B1D82070" w:tentative="1">
      <w:start w:val="1"/>
      <w:numFmt w:val="bullet"/>
      <w:lvlText w:val="o"/>
      <w:lvlJc w:val="left"/>
      <w:pPr>
        <w:tabs>
          <w:tab w:val="num" w:pos="3600"/>
        </w:tabs>
        <w:ind w:left="3600" w:hanging="360"/>
      </w:pPr>
      <w:rPr>
        <w:rFonts w:ascii="Courier New" w:hAnsi="Courier New" w:cs="Courier New" w:hint="default"/>
      </w:rPr>
    </w:lvl>
    <w:lvl w:ilvl="5" w:tplc="F530BBC4" w:tentative="1">
      <w:start w:val="1"/>
      <w:numFmt w:val="bullet"/>
      <w:lvlText w:val=""/>
      <w:lvlJc w:val="left"/>
      <w:pPr>
        <w:tabs>
          <w:tab w:val="num" w:pos="4320"/>
        </w:tabs>
        <w:ind w:left="4320" w:hanging="360"/>
      </w:pPr>
      <w:rPr>
        <w:rFonts w:ascii="Wingdings" w:hAnsi="Wingdings" w:hint="default"/>
      </w:rPr>
    </w:lvl>
    <w:lvl w:ilvl="6" w:tplc="D76A7DAC" w:tentative="1">
      <w:start w:val="1"/>
      <w:numFmt w:val="bullet"/>
      <w:lvlText w:val=""/>
      <w:lvlJc w:val="left"/>
      <w:pPr>
        <w:tabs>
          <w:tab w:val="num" w:pos="5040"/>
        </w:tabs>
        <w:ind w:left="5040" w:hanging="360"/>
      </w:pPr>
      <w:rPr>
        <w:rFonts w:ascii="Symbol" w:hAnsi="Symbol" w:hint="default"/>
      </w:rPr>
    </w:lvl>
    <w:lvl w:ilvl="7" w:tplc="90707BEA" w:tentative="1">
      <w:start w:val="1"/>
      <w:numFmt w:val="bullet"/>
      <w:lvlText w:val="o"/>
      <w:lvlJc w:val="left"/>
      <w:pPr>
        <w:tabs>
          <w:tab w:val="num" w:pos="5760"/>
        </w:tabs>
        <w:ind w:left="5760" w:hanging="360"/>
      </w:pPr>
      <w:rPr>
        <w:rFonts w:ascii="Courier New" w:hAnsi="Courier New" w:cs="Courier New" w:hint="default"/>
      </w:rPr>
    </w:lvl>
    <w:lvl w:ilvl="8" w:tplc="43DA6964"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D971631"/>
    <w:multiLevelType w:val="multilevel"/>
    <w:tmpl w:val="02C815F4"/>
    <w:lvl w:ilvl="0">
      <w:start w:val="1"/>
      <w:numFmt w:val="decimal"/>
      <w:lvlText w:val="%1."/>
      <w:lvlJc w:val="left"/>
      <w:pPr>
        <w:tabs>
          <w:tab w:val="num" w:pos="720"/>
        </w:tabs>
        <w:ind w:left="720" w:hanging="360"/>
      </w:pPr>
    </w:lvl>
    <w:lvl w:ilvl="1">
      <w:start w:val="1"/>
      <w:numFmt w:val="decimal"/>
      <w:pStyle w:val="SlogNaslov2temnozelenomodraObojestranskoPred8ptPo"/>
      <w:isLgl/>
      <w:lvlText w:val="%1.%2"/>
      <w:lvlJc w:val="left"/>
      <w:pPr>
        <w:ind w:left="720" w:hanging="360"/>
      </w:pPr>
      <w:rPr>
        <w:rFonts w:hint="default"/>
      </w:rPr>
    </w:lvl>
    <w:lvl w:ilvl="2">
      <w:start w:val="1"/>
      <w:numFmt w:val="decimal"/>
      <w:pStyle w:val="StyleHeading3Before12ptAfter12pt"/>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7" w15:restartNumberingAfterBreak="0">
    <w:nsid w:val="71A06365"/>
    <w:multiLevelType w:val="hybridMultilevel"/>
    <w:tmpl w:val="E6C46C3C"/>
    <w:lvl w:ilvl="0" w:tplc="68143D4A">
      <w:start w:val="1"/>
      <w:numFmt w:val="decimal"/>
      <w:lvlText w:val="%1."/>
      <w:lvlJc w:val="left"/>
      <w:pPr>
        <w:ind w:left="720" w:hanging="360"/>
      </w:pPr>
      <w:rPr>
        <w:rFonts w:hint="default"/>
      </w:rPr>
    </w:lvl>
    <w:lvl w:ilvl="1" w:tplc="A82C1594" w:tentative="1">
      <w:start w:val="1"/>
      <w:numFmt w:val="lowerLetter"/>
      <w:lvlText w:val="%2."/>
      <w:lvlJc w:val="left"/>
      <w:pPr>
        <w:ind w:left="1440" w:hanging="360"/>
      </w:pPr>
    </w:lvl>
    <w:lvl w:ilvl="2" w:tplc="3ACE6DBC" w:tentative="1">
      <w:start w:val="1"/>
      <w:numFmt w:val="lowerRoman"/>
      <w:lvlText w:val="%3."/>
      <w:lvlJc w:val="right"/>
      <w:pPr>
        <w:ind w:left="2160" w:hanging="180"/>
      </w:pPr>
    </w:lvl>
    <w:lvl w:ilvl="3" w:tplc="3E6ABC32" w:tentative="1">
      <w:start w:val="1"/>
      <w:numFmt w:val="decimal"/>
      <w:lvlText w:val="%4."/>
      <w:lvlJc w:val="left"/>
      <w:pPr>
        <w:ind w:left="2880" w:hanging="360"/>
      </w:pPr>
    </w:lvl>
    <w:lvl w:ilvl="4" w:tplc="5EF690CA" w:tentative="1">
      <w:start w:val="1"/>
      <w:numFmt w:val="lowerLetter"/>
      <w:lvlText w:val="%5."/>
      <w:lvlJc w:val="left"/>
      <w:pPr>
        <w:ind w:left="3600" w:hanging="360"/>
      </w:pPr>
    </w:lvl>
    <w:lvl w:ilvl="5" w:tplc="3D5AF6C6" w:tentative="1">
      <w:start w:val="1"/>
      <w:numFmt w:val="lowerRoman"/>
      <w:lvlText w:val="%6."/>
      <w:lvlJc w:val="right"/>
      <w:pPr>
        <w:ind w:left="4320" w:hanging="180"/>
      </w:pPr>
    </w:lvl>
    <w:lvl w:ilvl="6" w:tplc="8CAE9A6E" w:tentative="1">
      <w:start w:val="1"/>
      <w:numFmt w:val="decimal"/>
      <w:lvlText w:val="%7."/>
      <w:lvlJc w:val="left"/>
      <w:pPr>
        <w:ind w:left="5040" w:hanging="360"/>
      </w:pPr>
    </w:lvl>
    <w:lvl w:ilvl="7" w:tplc="0CAEE790" w:tentative="1">
      <w:start w:val="1"/>
      <w:numFmt w:val="lowerLetter"/>
      <w:lvlText w:val="%8."/>
      <w:lvlJc w:val="left"/>
      <w:pPr>
        <w:ind w:left="5760" w:hanging="360"/>
      </w:pPr>
    </w:lvl>
    <w:lvl w:ilvl="8" w:tplc="FDD8E0C6" w:tentative="1">
      <w:start w:val="1"/>
      <w:numFmt w:val="lowerRoman"/>
      <w:lvlText w:val="%9."/>
      <w:lvlJc w:val="right"/>
      <w:pPr>
        <w:ind w:left="6480" w:hanging="180"/>
      </w:pPr>
    </w:lvl>
  </w:abstractNum>
  <w:abstractNum w:abstractNumId="78" w15:restartNumberingAfterBreak="0">
    <w:nsid w:val="72184521"/>
    <w:multiLevelType w:val="hybridMultilevel"/>
    <w:tmpl w:val="8DEAE16E"/>
    <w:lvl w:ilvl="0" w:tplc="D7A8D29A">
      <w:start w:val="20"/>
      <w:numFmt w:val="bullet"/>
      <w:lvlText w:val="-"/>
      <w:lvlJc w:val="left"/>
      <w:pPr>
        <w:ind w:left="720" w:hanging="360"/>
      </w:pPr>
      <w:rPr>
        <w:rFonts w:ascii="Arial" w:eastAsia="Times New Roman" w:hAnsi="Arial" w:hint="default"/>
      </w:rPr>
    </w:lvl>
    <w:lvl w:ilvl="1" w:tplc="F1A25A3C" w:tentative="1">
      <w:start w:val="1"/>
      <w:numFmt w:val="bullet"/>
      <w:lvlText w:val="o"/>
      <w:lvlJc w:val="left"/>
      <w:pPr>
        <w:ind w:left="1440" w:hanging="360"/>
      </w:pPr>
      <w:rPr>
        <w:rFonts w:ascii="Courier New" w:hAnsi="Courier New" w:cs="Courier New" w:hint="default"/>
      </w:rPr>
    </w:lvl>
    <w:lvl w:ilvl="2" w:tplc="149E4316" w:tentative="1">
      <w:start w:val="1"/>
      <w:numFmt w:val="bullet"/>
      <w:lvlText w:val=""/>
      <w:lvlJc w:val="left"/>
      <w:pPr>
        <w:ind w:left="2160" w:hanging="360"/>
      </w:pPr>
      <w:rPr>
        <w:rFonts w:ascii="Wingdings" w:hAnsi="Wingdings" w:hint="default"/>
      </w:rPr>
    </w:lvl>
    <w:lvl w:ilvl="3" w:tplc="028ADCD4" w:tentative="1">
      <w:start w:val="1"/>
      <w:numFmt w:val="bullet"/>
      <w:lvlText w:val=""/>
      <w:lvlJc w:val="left"/>
      <w:pPr>
        <w:ind w:left="2880" w:hanging="360"/>
      </w:pPr>
      <w:rPr>
        <w:rFonts w:ascii="Symbol" w:hAnsi="Symbol" w:hint="default"/>
      </w:rPr>
    </w:lvl>
    <w:lvl w:ilvl="4" w:tplc="5DFE406A" w:tentative="1">
      <w:start w:val="1"/>
      <w:numFmt w:val="bullet"/>
      <w:lvlText w:val="o"/>
      <w:lvlJc w:val="left"/>
      <w:pPr>
        <w:ind w:left="3600" w:hanging="360"/>
      </w:pPr>
      <w:rPr>
        <w:rFonts w:ascii="Courier New" w:hAnsi="Courier New" w:cs="Courier New" w:hint="default"/>
      </w:rPr>
    </w:lvl>
    <w:lvl w:ilvl="5" w:tplc="706A0282" w:tentative="1">
      <w:start w:val="1"/>
      <w:numFmt w:val="bullet"/>
      <w:lvlText w:val=""/>
      <w:lvlJc w:val="left"/>
      <w:pPr>
        <w:ind w:left="4320" w:hanging="360"/>
      </w:pPr>
      <w:rPr>
        <w:rFonts w:ascii="Wingdings" w:hAnsi="Wingdings" w:hint="default"/>
      </w:rPr>
    </w:lvl>
    <w:lvl w:ilvl="6" w:tplc="97A4DF56" w:tentative="1">
      <w:start w:val="1"/>
      <w:numFmt w:val="bullet"/>
      <w:lvlText w:val=""/>
      <w:lvlJc w:val="left"/>
      <w:pPr>
        <w:ind w:left="5040" w:hanging="360"/>
      </w:pPr>
      <w:rPr>
        <w:rFonts w:ascii="Symbol" w:hAnsi="Symbol" w:hint="default"/>
      </w:rPr>
    </w:lvl>
    <w:lvl w:ilvl="7" w:tplc="9500C412" w:tentative="1">
      <w:start w:val="1"/>
      <w:numFmt w:val="bullet"/>
      <w:lvlText w:val="o"/>
      <w:lvlJc w:val="left"/>
      <w:pPr>
        <w:ind w:left="5760" w:hanging="360"/>
      </w:pPr>
      <w:rPr>
        <w:rFonts w:ascii="Courier New" w:hAnsi="Courier New" w:cs="Courier New" w:hint="default"/>
      </w:rPr>
    </w:lvl>
    <w:lvl w:ilvl="8" w:tplc="9A761828" w:tentative="1">
      <w:start w:val="1"/>
      <w:numFmt w:val="bullet"/>
      <w:lvlText w:val=""/>
      <w:lvlJc w:val="left"/>
      <w:pPr>
        <w:ind w:left="6480" w:hanging="360"/>
      </w:pPr>
      <w:rPr>
        <w:rFonts w:ascii="Wingdings" w:hAnsi="Wingdings" w:hint="default"/>
      </w:rPr>
    </w:lvl>
  </w:abstractNum>
  <w:abstractNum w:abstractNumId="79" w15:restartNumberingAfterBreak="0">
    <w:nsid w:val="757F53AF"/>
    <w:multiLevelType w:val="multilevel"/>
    <w:tmpl w:val="ADDA1952"/>
    <w:lvl w:ilvl="0">
      <w:numFmt w:val="decimal"/>
      <w:pStyle w:val="Numbered"/>
      <w:suff w:val="space"/>
      <w:lvlText w:val="%1."/>
      <w:lvlJc w:val="left"/>
      <w:pPr>
        <w:ind w:left="1436" w:hanging="716"/>
      </w:pPr>
      <w:rPr>
        <w:rFonts w:hint="default"/>
      </w:rPr>
    </w:lvl>
    <w:lvl w:ilvl="1">
      <w:start w:val="1"/>
      <w:numFmt w:val="bullet"/>
      <w:lvlText w:val=""/>
      <w:legacy w:legacy="1" w:legacySpace="284" w:legacyIndent="283"/>
      <w:lvlJc w:val="left"/>
      <w:rPr>
        <w:rFonts w:ascii="Symbol" w:hAnsi="Symbol" w:hint="default"/>
        <w:sz w:val="16"/>
      </w:rPr>
    </w:lvl>
    <w:lvl w:ilvl="2">
      <w:start w:val="1"/>
      <w:numFmt w:val="decimal"/>
      <w:suff w:val="space"/>
      <w:lvlText w:val="%1.%2.%3"/>
      <w:lvlJc w:val="left"/>
      <w:pPr>
        <w:ind w:left="1724" w:hanging="1004"/>
      </w:pPr>
      <w:rPr>
        <w:rFonts w:hint="default"/>
      </w:rPr>
    </w:lvl>
    <w:lvl w:ilvl="3">
      <w:start w:val="1"/>
      <w:numFmt w:val="decimal"/>
      <w:suff w:val="space"/>
      <w:lvlText w:val="%1.%2.%3.%4"/>
      <w:lvlJc w:val="left"/>
      <w:pPr>
        <w:ind w:left="1868" w:hanging="1148"/>
      </w:pPr>
      <w:rPr>
        <w:rFonts w:hint="default"/>
      </w:rPr>
    </w:lvl>
    <w:lvl w:ilvl="4">
      <w:start w:val="1"/>
      <w:numFmt w:val="decimal"/>
      <w:lvlText w:val="%1.%2.%3.%4.%5"/>
      <w:lvlJc w:val="left"/>
      <w:pPr>
        <w:tabs>
          <w:tab w:val="num" w:pos="2012"/>
        </w:tabs>
        <w:ind w:left="2012" w:hanging="1008"/>
      </w:pPr>
      <w:rPr>
        <w:rFonts w:hint="default"/>
      </w:rPr>
    </w:lvl>
    <w:lvl w:ilvl="5">
      <w:start w:val="1"/>
      <w:numFmt w:val="decimal"/>
      <w:lvlText w:val="%1.%2.%3.%4.%5.%6"/>
      <w:lvlJc w:val="left"/>
      <w:pPr>
        <w:tabs>
          <w:tab w:val="num" w:pos="2156"/>
        </w:tabs>
        <w:ind w:left="2156" w:hanging="1152"/>
      </w:pPr>
      <w:rPr>
        <w:rFonts w:hint="default"/>
      </w:rPr>
    </w:lvl>
    <w:lvl w:ilvl="6">
      <w:start w:val="1"/>
      <w:numFmt w:val="decimal"/>
      <w:lvlText w:val="%1.%2.%3.%4.%5.%6.%7"/>
      <w:lvlJc w:val="left"/>
      <w:pPr>
        <w:tabs>
          <w:tab w:val="num" w:pos="2300"/>
        </w:tabs>
        <w:ind w:left="2300" w:hanging="1296"/>
      </w:pPr>
      <w:rPr>
        <w:rFonts w:hint="default"/>
      </w:rPr>
    </w:lvl>
    <w:lvl w:ilvl="7">
      <w:start w:val="1"/>
      <w:numFmt w:val="decimal"/>
      <w:lvlText w:val="%1.%2.%3.%4.%5.%6.%7.%8"/>
      <w:lvlJc w:val="left"/>
      <w:pPr>
        <w:tabs>
          <w:tab w:val="num" w:pos="2444"/>
        </w:tabs>
        <w:ind w:left="2444" w:hanging="1440"/>
      </w:pPr>
      <w:rPr>
        <w:rFonts w:hint="default"/>
      </w:rPr>
    </w:lvl>
    <w:lvl w:ilvl="8">
      <w:start w:val="1"/>
      <w:numFmt w:val="decimal"/>
      <w:lvlText w:val="%1.%2.%3.%4.%5.%6.%7.%8.%9"/>
      <w:lvlJc w:val="left"/>
      <w:pPr>
        <w:tabs>
          <w:tab w:val="num" w:pos="2588"/>
        </w:tabs>
        <w:ind w:left="2588" w:hanging="1584"/>
      </w:pPr>
      <w:rPr>
        <w:rFonts w:hint="default"/>
      </w:rPr>
    </w:lvl>
  </w:abstractNum>
  <w:abstractNum w:abstractNumId="80" w15:restartNumberingAfterBreak="0">
    <w:nsid w:val="75A10109"/>
    <w:multiLevelType w:val="hybridMultilevel"/>
    <w:tmpl w:val="78F82CEA"/>
    <w:lvl w:ilvl="0" w:tplc="C2F48FF0">
      <w:start w:val="1"/>
      <w:numFmt w:val="upperRoman"/>
      <w:pStyle w:val="naslovI"/>
      <w:lvlText w:val="%1."/>
      <w:lvlJc w:val="right"/>
      <w:pPr>
        <w:ind w:left="720" w:hanging="360"/>
      </w:pPr>
    </w:lvl>
    <w:lvl w:ilvl="1" w:tplc="8402E672" w:tentative="1">
      <w:start w:val="1"/>
      <w:numFmt w:val="lowerLetter"/>
      <w:lvlText w:val="%2."/>
      <w:lvlJc w:val="left"/>
      <w:pPr>
        <w:ind w:left="1440" w:hanging="360"/>
      </w:pPr>
    </w:lvl>
    <w:lvl w:ilvl="2" w:tplc="5600AEF8" w:tentative="1">
      <w:start w:val="1"/>
      <w:numFmt w:val="lowerRoman"/>
      <w:lvlText w:val="%3."/>
      <w:lvlJc w:val="right"/>
      <w:pPr>
        <w:ind w:left="2160" w:hanging="180"/>
      </w:pPr>
    </w:lvl>
    <w:lvl w:ilvl="3" w:tplc="EEBC3804" w:tentative="1">
      <w:start w:val="1"/>
      <w:numFmt w:val="decimal"/>
      <w:lvlText w:val="%4."/>
      <w:lvlJc w:val="left"/>
      <w:pPr>
        <w:ind w:left="2880" w:hanging="360"/>
      </w:pPr>
    </w:lvl>
    <w:lvl w:ilvl="4" w:tplc="44DAF4FC" w:tentative="1">
      <w:start w:val="1"/>
      <w:numFmt w:val="lowerLetter"/>
      <w:lvlText w:val="%5."/>
      <w:lvlJc w:val="left"/>
      <w:pPr>
        <w:ind w:left="3600" w:hanging="360"/>
      </w:pPr>
    </w:lvl>
    <w:lvl w:ilvl="5" w:tplc="FBD6E094" w:tentative="1">
      <w:start w:val="1"/>
      <w:numFmt w:val="lowerRoman"/>
      <w:lvlText w:val="%6."/>
      <w:lvlJc w:val="right"/>
      <w:pPr>
        <w:ind w:left="4320" w:hanging="180"/>
      </w:pPr>
    </w:lvl>
    <w:lvl w:ilvl="6" w:tplc="414C6A2E" w:tentative="1">
      <w:start w:val="1"/>
      <w:numFmt w:val="decimal"/>
      <w:lvlText w:val="%7."/>
      <w:lvlJc w:val="left"/>
      <w:pPr>
        <w:ind w:left="5040" w:hanging="360"/>
      </w:pPr>
    </w:lvl>
    <w:lvl w:ilvl="7" w:tplc="CAE08706" w:tentative="1">
      <w:start w:val="1"/>
      <w:numFmt w:val="lowerLetter"/>
      <w:lvlText w:val="%8."/>
      <w:lvlJc w:val="left"/>
      <w:pPr>
        <w:ind w:left="5760" w:hanging="360"/>
      </w:pPr>
    </w:lvl>
    <w:lvl w:ilvl="8" w:tplc="80A81F4E" w:tentative="1">
      <w:start w:val="1"/>
      <w:numFmt w:val="lowerRoman"/>
      <w:lvlText w:val="%9."/>
      <w:lvlJc w:val="right"/>
      <w:pPr>
        <w:ind w:left="6480" w:hanging="180"/>
      </w:pPr>
    </w:lvl>
  </w:abstractNum>
  <w:abstractNum w:abstractNumId="81" w15:restartNumberingAfterBreak="0">
    <w:nsid w:val="795E563E"/>
    <w:multiLevelType w:val="hybridMultilevel"/>
    <w:tmpl w:val="51AA5816"/>
    <w:lvl w:ilvl="0" w:tplc="145EE282">
      <w:start w:val="20"/>
      <w:numFmt w:val="bullet"/>
      <w:lvlText w:val="-"/>
      <w:lvlJc w:val="left"/>
      <w:pPr>
        <w:ind w:left="227" w:firstLine="133"/>
      </w:pPr>
      <w:rPr>
        <w:rFonts w:ascii="Arial" w:eastAsia="Times New Roman" w:hAnsi="Arial" w:hint="default"/>
      </w:rPr>
    </w:lvl>
    <w:lvl w:ilvl="1" w:tplc="509E3574">
      <w:start w:val="1"/>
      <w:numFmt w:val="bullet"/>
      <w:lvlText w:val="o"/>
      <w:lvlJc w:val="left"/>
      <w:pPr>
        <w:ind w:left="1440" w:hanging="360"/>
      </w:pPr>
      <w:rPr>
        <w:rFonts w:ascii="Courier New" w:hAnsi="Courier New" w:cs="Courier New" w:hint="default"/>
      </w:rPr>
    </w:lvl>
    <w:lvl w:ilvl="2" w:tplc="16784D14">
      <w:start w:val="1"/>
      <w:numFmt w:val="bullet"/>
      <w:lvlText w:val=""/>
      <w:lvlJc w:val="left"/>
      <w:pPr>
        <w:ind w:left="2160" w:hanging="360"/>
      </w:pPr>
      <w:rPr>
        <w:rFonts w:ascii="Wingdings" w:hAnsi="Wingdings" w:hint="default"/>
      </w:rPr>
    </w:lvl>
    <w:lvl w:ilvl="3" w:tplc="775C9A9A">
      <w:start w:val="1"/>
      <w:numFmt w:val="bullet"/>
      <w:lvlText w:val=""/>
      <w:lvlJc w:val="left"/>
      <w:pPr>
        <w:ind w:left="2880" w:hanging="360"/>
      </w:pPr>
      <w:rPr>
        <w:rFonts w:ascii="Symbol" w:hAnsi="Symbol" w:hint="default"/>
      </w:rPr>
    </w:lvl>
    <w:lvl w:ilvl="4" w:tplc="7D6C360A">
      <w:start w:val="1"/>
      <w:numFmt w:val="bullet"/>
      <w:lvlText w:val="o"/>
      <w:lvlJc w:val="left"/>
      <w:pPr>
        <w:ind w:left="3600" w:hanging="360"/>
      </w:pPr>
      <w:rPr>
        <w:rFonts w:ascii="Courier New" w:hAnsi="Courier New" w:cs="Courier New" w:hint="default"/>
      </w:rPr>
    </w:lvl>
    <w:lvl w:ilvl="5" w:tplc="68EC8410">
      <w:start w:val="1"/>
      <w:numFmt w:val="bullet"/>
      <w:lvlText w:val=""/>
      <w:lvlJc w:val="left"/>
      <w:pPr>
        <w:ind w:left="4320" w:hanging="360"/>
      </w:pPr>
      <w:rPr>
        <w:rFonts w:ascii="Wingdings" w:hAnsi="Wingdings" w:hint="default"/>
      </w:rPr>
    </w:lvl>
    <w:lvl w:ilvl="6" w:tplc="C45A493E">
      <w:start w:val="1"/>
      <w:numFmt w:val="bullet"/>
      <w:lvlText w:val=""/>
      <w:lvlJc w:val="left"/>
      <w:pPr>
        <w:ind w:left="5040" w:hanging="360"/>
      </w:pPr>
      <w:rPr>
        <w:rFonts w:ascii="Symbol" w:hAnsi="Symbol" w:hint="default"/>
      </w:rPr>
    </w:lvl>
    <w:lvl w:ilvl="7" w:tplc="5D481F7C">
      <w:start w:val="1"/>
      <w:numFmt w:val="bullet"/>
      <w:lvlText w:val="o"/>
      <w:lvlJc w:val="left"/>
      <w:pPr>
        <w:ind w:left="5760" w:hanging="360"/>
      </w:pPr>
      <w:rPr>
        <w:rFonts w:ascii="Courier New" w:hAnsi="Courier New" w:cs="Courier New" w:hint="default"/>
      </w:rPr>
    </w:lvl>
    <w:lvl w:ilvl="8" w:tplc="2B5A8352">
      <w:start w:val="1"/>
      <w:numFmt w:val="bullet"/>
      <w:lvlText w:val=""/>
      <w:lvlJc w:val="left"/>
      <w:pPr>
        <w:ind w:left="6480" w:hanging="360"/>
      </w:pPr>
      <w:rPr>
        <w:rFonts w:ascii="Wingdings" w:hAnsi="Wingdings" w:hint="default"/>
      </w:rPr>
    </w:lvl>
  </w:abstractNum>
  <w:abstractNum w:abstractNumId="82" w15:restartNumberingAfterBreak="0">
    <w:nsid w:val="7DF877A3"/>
    <w:multiLevelType w:val="multilevel"/>
    <w:tmpl w:val="119E525A"/>
    <w:styleLink w:val="WWNum1"/>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83" w15:restartNumberingAfterBreak="0">
    <w:nsid w:val="7F6C25B1"/>
    <w:multiLevelType w:val="multilevel"/>
    <w:tmpl w:val="7A9C26C8"/>
    <w:styleLink w:val="L4"/>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num w:numId="1" w16cid:durableId="36972331">
    <w:abstractNumId w:val="54"/>
  </w:num>
  <w:num w:numId="2" w16cid:durableId="722368052">
    <w:abstractNumId w:val="81"/>
  </w:num>
  <w:num w:numId="3" w16cid:durableId="39655979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0462948">
    <w:abstractNumId w:val="16"/>
  </w:num>
  <w:num w:numId="5" w16cid:durableId="858854556">
    <w:abstractNumId w:val="48"/>
  </w:num>
  <w:num w:numId="6" w16cid:durableId="378405821">
    <w:abstractNumId w:val="83"/>
  </w:num>
  <w:num w:numId="7" w16cid:durableId="1963419342">
    <w:abstractNumId w:val="82"/>
  </w:num>
  <w:num w:numId="8" w16cid:durableId="236016380">
    <w:abstractNumId w:val="58"/>
  </w:num>
  <w:num w:numId="9" w16cid:durableId="2009598713">
    <w:abstractNumId w:val="9"/>
  </w:num>
  <w:num w:numId="10" w16cid:durableId="27335708">
    <w:abstractNumId w:val="7"/>
  </w:num>
  <w:num w:numId="11" w16cid:durableId="394206188">
    <w:abstractNumId w:val="6"/>
  </w:num>
  <w:num w:numId="12" w16cid:durableId="2042632861">
    <w:abstractNumId w:val="5"/>
  </w:num>
  <w:num w:numId="13" w16cid:durableId="1935279244">
    <w:abstractNumId w:val="4"/>
  </w:num>
  <w:num w:numId="14" w16cid:durableId="113329735">
    <w:abstractNumId w:val="8"/>
  </w:num>
  <w:num w:numId="15" w16cid:durableId="452330338">
    <w:abstractNumId w:val="3"/>
  </w:num>
  <w:num w:numId="16" w16cid:durableId="79983741">
    <w:abstractNumId w:val="2"/>
  </w:num>
  <w:num w:numId="17" w16cid:durableId="1403335178">
    <w:abstractNumId w:val="1"/>
  </w:num>
  <w:num w:numId="18" w16cid:durableId="912467618">
    <w:abstractNumId w:val="0"/>
  </w:num>
  <w:num w:numId="19" w16cid:durableId="1048605800">
    <w:abstractNumId w:val="33"/>
  </w:num>
  <w:num w:numId="20" w16cid:durableId="72091530">
    <w:abstractNumId w:val="70"/>
  </w:num>
  <w:num w:numId="21" w16cid:durableId="894899532">
    <w:abstractNumId w:val="32"/>
  </w:num>
  <w:num w:numId="22" w16cid:durableId="1580365757">
    <w:abstractNumId w:val="49"/>
  </w:num>
  <w:num w:numId="23" w16cid:durableId="1266419365">
    <w:abstractNumId w:val="29"/>
  </w:num>
  <w:num w:numId="24" w16cid:durableId="33703257">
    <w:abstractNumId w:val="66"/>
  </w:num>
  <w:num w:numId="25" w16cid:durableId="309873697">
    <w:abstractNumId w:val="27"/>
  </w:num>
  <w:num w:numId="26" w16cid:durableId="811825252">
    <w:abstractNumId w:val="75"/>
  </w:num>
  <w:num w:numId="27" w16cid:durableId="2076779717">
    <w:abstractNumId w:val="45"/>
  </w:num>
  <w:num w:numId="28" w16cid:durableId="1187135725">
    <w:abstractNumId w:val="76"/>
  </w:num>
  <w:num w:numId="29" w16cid:durableId="998122408">
    <w:abstractNumId w:val="57"/>
  </w:num>
  <w:num w:numId="30" w16cid:durableId="199979516">
    <w:abstractNumId w:val="17"/>
  </w:num>
  <w:num w:numId="31" w16cid:durableId="1431731897">
    <w:abstractNumId w:val="73"/>
  </w:num>
  <w:num w:numId="32" w16cid:durableId="160315745">
    <w:abstractNumId w:val="59"/>
  </w:num>
  <w:num w:numId="33" w16cid:durableId="998079837">
    <w:abstractNumId w:val="18"/>
  </w:num>
  <w:num w:numId="34" w16cid:durableId="421992423">
    <w:abstractNumId w:val="47"/>
  </w:num>
  <w:num w:numId="35" w16cid:durableId="254243298">
    <w:abstractNumId w:val="39"/>
  </w:num>
  <w:num w:numId="36" w16cid:durableId="206912536">
    <w:abstractNumId w:val="24"/>
  </w:num>
  <w:num w:numId="37" w16cid:durableId="1717511231">
    <w:abstractNumId w:val="46"/>
  </w:num>
  <w:num w:numId="38" w16cid:durableId="810708477">
    <w:abstractNumId w:val="79"/>
  </w:num>
  <w:num w:numId="39" w16cid:durableId="596062033">
    <w:abstractNumId w:val="61"/>
  </w:num>
  <w:num w:numId="40" w16cid:durableId="619648496">
    <w:abstractNumId w:val="30"/>
  </w:num>
  <w:num w:numId="41" w16cid:durableId="1790777377">
    <w:abstractNumId w:val="67"/>
  </w:num>
  <w:num w:numId="42" w16cid:durableId="945692011">
    <w:abstractNumId w:val="14"/>
  </w:num>
  <w:num w:numId="43" w16cid:durableId="547643011">
    <w:abstractNumId w:val="80"/>
  </w:num>
  <w:num w:numId="44" w16cid:durableId="441262581">
    <w:abstractNumId w:val="31"/>
  </w:num>
  <w:num w:numId="45" w16cid:durableId="510725439">
    <w:abstractNumId w:val="34"/>
  </w:num>
  <w:num w:numId="46" w16cid:durableId="659116626">
    <w:abstractNumId w:val="5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70836437">
    <w:abstractNumId w:val="12"/>
  </w:num>
  <w:num w:numId="48" w16cid:durableId="987397071">
    <w:abstractNumId w:val="26"/>
  </w:num>
  <w:num w:numId="49" w16cid:durableId="57305406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736204153">
    <w:abstractNumId w:val="44"/>
  </w:num>
  <w:num w:numId="51" w16cid:durableId="795760288">
    <w:abstractNumId w:val="63"/>
  </w:num>
  <w:num w:numId="52" w16cid:durableId="1731343349">
    <w:abstractNumId w:val="51"/>
  </w:num>
  <w:num w:numId="53" w16cid:durableId="769930998">
    <w:abstractNumId w:val="21"/>
  </w:num>
  <w:num w:numId="54" w16cid:durableId="1865292235">
    <w:abstractNumId w:val="71"/>
  </w:num>
  <w:num w:numId="55" w16cid:durableId="1135023310">
    <w:abstractNumId w:val="13"/>
  </w:num>
  <w:num w:numId="56" w16cid:durableId="1444034173">
    <w:abstractNumId w:val="40"/>
  </w:num>
  <w:num w:numId="57" w16cid:durableId="559829784">
    <w:abstractNumId w:val="36"/>
  </w:num>
  <w:num w:numId="58" w16cid:durableId="1952275858">
    <w:abstractNumId w:val="72"/>
  </w:num>
  <w:num w:numId="59" w16cid:durableId="889921669">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161389324">
    <w:abstractNumId w:val="23"/>
  </w:num>
  <w:num w:numId="61" w16cid:durableId="764809178">
    <w:abstractNumId w:val="10"/>
  </w:num>
  <w:num w:numId="62" w16cid:durableId="33314390">
    <w:abstractNumId w:val="55"/>
  </w:num>
  <w:num w:numId="63" w16cid:durableId="139463473">
    <w:abstractNumId w:val="22"/>
  </w:num>
  <w:num w:numId="64" w16cid:durableId="84108704">
    <w:abstractNumId w:val="50"/>
  </w:num>
  <w:num w:numId="65" w16cid:durableId="917785431">
    <w:abstractNumId w:val="65"/>
  </w:num>
  <w:num w:numId="66" w16cid:durableId="178544286">
    <w:abstractNumId w:val="38"/>
  </w:num>
  <w:num w:numId="67" w16cid:durableId="1971664507">
    <w:abstractNumId w:val="11"/>
  </w:num>
  <w:num w:numId="68" w16cid:durableId="1117141144">
    <w:abstractNumId w:val="78"/>
  </w:num>
  <w:num w:numId="69" w16cid:durableId="500201764">
    <w:abstractNumId w:val="43"/>
  </w:num>
  <w:num w:numId="70" w16cid:durableId="461847044">
    <w:abstractNumId w:val="35"/>
  </w:num>
  <w:num w:numId="71" w16cid:durableId="1557934068">
    <w:abstractNumId w:val="62"/>
  </w:num>
  <w:num w:numId="72" w16cid:durableId="521824089">
    <w:abstractNumId w:val="68"/>
  </w:num>
  <w:num w:numId="73" w16cid:durableId="1673601470">
    <w:abstractNumId w:val="19"/>
  </w:num>
  <w:num w:numId="74" w16cid:durableId="1932469568">
    <w:abstractNumId w:val="52"/>
  </w:num>
  <w:num w:numId="75" w16cid:durableId="782772750">
    <w:abstractNumId w:val="42"/>
  </w:num>
  <w:num w:numId="76" w16cid:durableId="2103647486">
    <w:abstractNumId w:val="20"/>
  </w:num>
  <w:num w:numId="77" w16cid:durableId="789930727">
    <w:abstractNumId w:val="77"/>
  </w:num>
  <w:num w:numId="78" w16cid:durableId="620723100">
    <w:abstractNumId w:val="74"/>
  </w:num>
  <w:num w:numId="79" w16cid:durableId="2099280518">
    <w:abstractNumId w:val="69"/>
  </w:num>
  <w:num w:numId="80" w16cid:durableId="464859376">
    <w:abstractNumId w:val="25"/>
  </w:num>
  <w:num w:numId="81" w16cid:durableId="1024017764">
    <w:abstractNumId w:val="81"/>
  </w:num>
  <w:num w:numId="82" w16cid:durableId="1054957">
    <w:abstractNumId w:val="68"/>
  </w:num>
  <w:num w:numId="83" w16cid:durableId="782303707">
    <w:abstractNumId w:val="60"/>
  </w:num>
  <w:num w:numId="84" w16cid:durableId="1588999063">
    <w:abstractNumId w:val="64"/>
  </w:num>
  <w:num w:numId="85" w16cid:durableId="8588553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654341810">
    <w:abstractNumId w:val="31"/>
  </w:num>
  <w:num w:numId="87" w16cid:durableId="1695031463">
    <w:abstractNumId w:val="28"/>
  </w:num>
  <w:num w:numId="88" w16cid:durableId="884099220">
    <w:abstractNumId w:val="31"/>
  </w:num>
  <w:num w:numId="89" w16cid:durableId="429005841">
    <w:abstractNumId w:val="41"/>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0958"/>
    <w:rsid w:val="000009E2"/>
    <w:rsid w:val="00001E3B"/>
    <w:rsid w:val="00003682"/>
    <w:rsid w:val="000039A2"/>
    <w:rsid w:val="00004C9E"/>
    <w:rsid w:val="000051BE"/>
    <w:rsid w:val="00005916"/>
    <w:rsid w:val="00005AE2"/>
    <w:rsid w:val="000063FF"/>
    <w:rsid w:val="000069A6"/>
    <w:rsid w:val="00007160"/>
    <w:rsid w:val="000073B5"/>
    <w:rsid w:val="00007435"/>
    <w:rsid w:val="0000785A"/>
    <w:rsid w:val="00007BDA"/>
    <w:rsid w:val="0001114A"/>
    <w:rsid w:val="00012927"/>
    <w:rsid w:val="000130C5"/>
    <w:rsid w:val="000134AB"/>
    <w:rsid w:val="0001360C"/>
    <w:rsid w:val="00013F4A"/>
    <w:rsid w:val="000141DA"/>
    <w:rsid w:val="0001429B"/>
    <w:rsid w:val="00014D26"/>
    <w:rsid w:val="000154B9"/>
    <w:rsid w:val="00015AF1"/>
    <w:rsid w:val="00015C84"/>
    <w:rsid w:val="00016205"/>
    <w:rsid w:val="00016447"/>
    <w:rsid w:val="00016560"/>
    <w:rsid w:val="00016DA2"/>
    <w:rsid w:val="00017A1D"/>
    <w:rsid w:val="00017AE5"/>
    <w:rsid w:val="000201EA"/>
    <w:rsid w:val="000202F8"/>
    <w:rsid w:val="000217C3"/>
    <w:rsid w:val="00022B2D"/>
    <w:rsid w:val="00022E00"/>
    <w:rsid w:val="0002322E"/>
    <w:rsid w:val="00023385"/>
    <w:rsid w:val="00023754"/>
    <w:rsid w:val="00023A88"/>
    <w:rsid w:val="0002477F"/>
    <w:rsid w:val="00024DC1"/>
    <w:rsid w:val="00024F96"/>
    <w:rsid w:val="00025CE9"/>
    <w:rsid w:val="000261B7"/>
    <w:rsid w:val="0002642B"/>
    <w:rsid w:val="000264BD"/>
    <w:rsid w:val="00026AF6"/>
    <w:rsid w:val="00026B82"/>
    <w:rsid w:val="00026BD5"/>
    <w:rsid w:val="000273CF"/>
    <w:rsid w:val="000277C8"/>
    <w:rsid w:val="00027A65"/>
    <w:rsid w:val="00031A7E"/>
    <w:rsid w:val="00031CA4"/>
    <w:rsid w:val="00031D87"/>
    <w:rsid w:val="00031D9E"/>
    <w:rsid w:val="00031DC4"/>
    <w:rsid w:val="000321AD"/>
    <w:rsid w:val="0003228C"/>
    <w:rsid w:val="000322BD"/>
    <w:rsid w:val="000327ED"/>
    <w:rsid w:val="00033041"/>
    <w:rsid w:val="00033B23"/>
    <w:rsid w:val="000346DF"/>
    <w:rsid w:val="00034982"/>
    <w:rsid w:val="000351A8"/>
    <w:rsid w:val="000352DD"/>
    <w:rsid w:val="00035CCB"/>
    <w:rsid w:val="00035FDD"/>
    <w:rsid w:val="000362C6"/>
    <w:rsid w:val="00036D2F"/>
    <w:rsid w:val="00036DF6"/>
    <w:rsid w:val="0003721E"/>
    <w:rsid w:val="0003726C"/>
    <w:rsid w:val="00037A6A"/>
    <w:rsid w:val="00040505"/>
    <w:rsid w:val="00041644"/>
    <w:rsid w:val="00041A6B"/>
    <w:rsid w:val="00041A70"/>
    <w:rsid w:val="00041BE9"/>
    <w:rsid w:val="00041F3A"/>
    <w:rsid w:val="00042132"/>
    <w:rsid w:val="00042983"/>
    <w:rsid w:val="00042C77"/>
    <w:rsid w:val="0004308E"/>
    <w:rsid w:val="0004309E"/>
    <w:rsid w:val="000439B6"/>
    <w:rsid w:val="00043DEB"/>
    <w:rsid w:val="0004475B"/>
    <w:rsid w:val="0004547A"/>
    <w:rsid w:val="000457DC"/>
    <w:rsid w:val="00045B51"/>
    <w:rsid w:val="00045CA1"/>
    <w:rsid w:val="000462D9"/>
    <w:rsid w:val="00046A81"/>
    <w:rsid w:val="00046E8F"/>
    <w:rsid w:val="00047086"/>
    <w:rsid w:val="00047447"/>
    <w:rsid w:val="00047A26"/>
    <w:rsid w:val="00047BC4"/>
    <w:rsid w:val="000504A3"/>
    <w:rsid w:val="00051126"/>
    <w:rsid w:val="0005164D"/>
    <w:rsid w:val="00052D4B"/>
    <w:rsid w:val="0005328C"/>
    <w:rsid w:val="00053550"/>
    <w:rsid w:val="00053C7E"/>
    <w:rsid w:val="0005654B"/>
    <w:rsid w:val="00056EDE"/>
    <w:rsid w:val="00057EEA"/>
    <w:rsid w:val="000603B4"/>
    <w:rsid w:val="000603BF"/>
    <w:rsid w:val="000608C2"/>
    <w:rsid w:val="00060944"/>
    <w:rsid w:val="00060B58"/>
    <w:rsid w:val="00060E07"/>
    <w:rsid w:val="00060EFF"/>
    <w:rsid w:val="00060FC8"/>
    <w:rsid w:val="000619E2"/>
    <w:rsid w:val="000620D0"/>
    <w:rsid w:val="00062858"/>
    <w:rsid w:val="0006295E"/>
    <w:rsid w:val="00062AB1"/>
    <w:rsid w:val="00063042"/>
    <w:rsid w:val="00063EEE"/>
    <w:rsid w:val="000641C7"/>
    <w:rsid w:val="00065E76"/>
    <w:rsid w:val="000666B9"/>
    <w:rsid w:val="000670AE"/>
    <w:rsid w:val="00067597"/>
    <w:rsid w:val="0006762A"/>
    <w:rsid w:val="00067AA1"/>
    <w:rsid w:val="00067AAA"/>
    <w:rsid w:val="00070527"/>
    <w:rsid w:val="00071D7D"/>
    <w:rsid w:val="00072DFC"/>
    <w:rsid w:val="00073560"/>
    <w:rsid w:val="0007379A"/>
    <w:rsid w:val="0007397F"/>
    <w:rsid w:val="00073CAB"/>
    <w:rsid w:val="00073DA2"/>
    <w:rsid w:val="0007406D"/>
    <w:rsid w:val="0007415D"/>
    <w:rsid w:val="0007431A"/>
    <w:rsid w:val="00074909"/>
    <w:rsid w:val="00075BB1"/>
    <w:rsid w:val="00076B80"/>
    <w:rsid w:val="00076F27"/>
    <w:rsid w:val="0007729B"/>
    <w:rsid w:val="00077412"/>
    <w:rsid w:val="0008045F"/>
    <w:rsid w:val="00080E2A"/>
    <w:rsid w:val="0008199E"/>
    <w:rsid w:val="0008218F"/>
    <w:rsid w:val="00082ABC"/>
    <w:rsid w:val="00082C0B"/>
    <w:rsid w:val="0008352D"/>
    <w:rsid w:val="00083C1D"/>
    <w:rsid w:val="00083CA3"/>
    <w:rsid w:val="00083E8A"/>
    <w:rsid w:val="00084111"/>
    <w:rsid w:val="0008421D"/>
    <w:rsid w:val="00084276"/>
    <w:rsid w:val="00084F73"/>
    <w:rsid w:val="0008527A"/>
    <w:rsid w:val="0008547E"/>
    <w:rsid w:val="00085535"/>
    <w:rsid w:val="000858B4"/>
    <w:rsid w:val="00086507"/>
    <w:rsid w:val="0008665C"/>
    <w:rsid w:val="00086F21"/>
    <w:rsid w:val="000873DC"/>
    <w:rsid w:val="000901FA"/>
    <w:rsid w:val="0009090F"/>
    <w:rsid w:val="000913E9"/>
    <w:rsid w:val="00093D4F"/>
    <w:rsid w:val="00093E9F"/>
    <w:rsid w:val="00093F7F"/>
    <w:rsid w:val="00094090"/>
    <w:rsid w:val="0009426A"/>
    <w:rsid w:val="00096BB2"/>
    <w:rsid w:val="00096E06"/>
    <w:rsid w:val="00097E4C"/>
    <w:rsid w:val="000A0D67"/>
    <w:rsid w:val="000A0F76"/>
    <w:rsid w:val="000A241A"/>
    <w:rsid w:val="000A264F"/>
    <w:rsid w:val="000A276B"/>
    <w:rsid w:val="000A2AAC"/>
    <w:rsid w:val="000A2DB5"/>
    <w:rsid w:val="000A2FEC"/>
    <w:rsid w:val="000A31A4"/>
    <w:rsid w:val="000A3319"/>
    <w:rsid w:val="000A3579"/>
    <w:rsid w:val="000A362A"/>
    <w:rsid w:val="000A3CC1"/>
    <w:rsid w:val="000A407B"/>
    <w:rsid w:val="000A4378"/>
    <w:rsid w:val="000A456C"/>
    <w:rsid w:val="000A4AFA"/>
    <w:rsid w:val="000A4C8F"/>
    <w:rsid w:val="000A5C7E"/>
    <w:rsid w:val="000A5D43"/>
    <w:rsid w:val="000A6398"/>
    <w:rsid w:val="000A7238"/>
    <w:rsid w:val="000A74D3"/>
    <w:rsid w:val="000A75C6"/>
    <w:rsid w:val="000B05C0"/>
    <w:rsid w:val="000B066F"/>
    <w:rsid w:val="000B0B21"/>
    <w:rsid w:val="000B229F"/>
    <w:rsid w:val="000B23C6"/>
    <w:rsid w:val="000B318D"/>
    <w:rsid w:val="000B3237"/>
    <w:rsid w:val="000B3358"/>
    <w:rsid w:val="000B3433"/>
    <w:rsid w:val="000B3A14"/>
    <w:rsid w:val="000B3C3B"/>
    <w:rsid w:val="000B409B"/>
    <w:rsid w:val="000B412F"/>
    <w:rsid w:val="000B4383"/>
    <w:rsid w:val="000B474A"/>
    <w:rsid w:val="000B4BCD"/>
    <w:rsid w:val="000B5A49"/>
    <w:rsid w:val="000B5A6E"/>
    <w:rsid w:val="000B6093"/>
    <w:rsid w:val="000B65A5"/>
    <w:rsid w:val="000B6A31"/>
    <w:rsid w:val="000B71FB"/>
    <w:rsid w:val="000B7487"/>
    <w:rsid w:val="000B749A"/>
    <w:rsid w:val="000B7613"/>
    <w:rsid w:val="000B78FD"/>
    <w:rsid w:val="000B7BDF"/>
    <w:rsid w:val="000C05B7"/>
    <w:rsid w:val="000C0844"/>
    <w:rsid w:val="000C0BF7"/>
    <w:rsid w:val="000C0F29"/>
    <w:rsid w:val="000C1EA0"/>
    <w:rsid w:val="000C20DF"/>
    <w:rsid w:val="000C2263"/>
    <w:rsid w:val="000C2F27"/>
    <w:rsid w:val="000C2F48"/>
    <w:rsid w:val="000C33FA"/>
    <w:rsid w:val="000C3F19"/>
    <w:rsid w:val="000C3F2B"/>
    <w:rsid w:val="000C4001"/>
    <w:rsid w:val="000C5797"/>
    <w:rsid w:val="000C5AB4"/>
    <w:rsid w:val="000C67D3"/>
    <w:rsid w:val="000C6879"/>
    <w:rsid w:val="000C6DC4"/>
    <w:rsid w:val="000C78DA"/>
    <w:rsid w:val="000C79AE"/>
    <w:rsid w:val="000C79F9"/>
    <w:rsid w:val="000D0929"/>
    <w:rsid w:val="000D0CA8"/>
    <w:rsid w:val="000D12D1"/>
    <w:rsid w:val="000D222F"/>
    <w:rsid w:val="000D2FFC"/>
    <w:rsid w:val="000D31DE"/>
    <w:rsid w:val="000D3C20"/>
    <w:rsid w:val="000D3C2D"/>
    <w:rsid w:val="000D3EEB"/>
    <w:rsid w:val="000D4055"/>
    <w:rsid w:val="000D5360"/>
    <w:rsid w:val="000D568A"/>
    <w:rsid w:val="000D666E"/>
    <w:rsid w:val="000D77FB"/>
    <w:rsid w:val="000D7858"/>
    <w:rsid w:val="000D7D53"/>
    <w:rsid w:val="000E028B"/>
    <w:rsid w:val="000E0412"/>
    <w:rsid w:val="000E0560"/>
    <w:rsid w:val="000E0DEC"/>
    <w:rsid w:val="000E11CD"/>
    <w:rsid w:val="000E13D8"/>
    <w:rsid w:val="000E1EEF"/>
    <w:rsid w:val="000E294D"/>
    <w:rsid w:val="000E4178"/>
    <w:rsid w:val="000E49AD"/>
    <w:rsid w:val="000E4BC2"/>
    <w:rsid w:val="000E7AB3"/>
    <w:rsid w:val="000E7F46"/>
    <w:rsid w:val="000F0496"/>
    <w:rsid w:val="000F0702"/>
    <w:rsid w:val="000F092B"/>
    <w:rsid w:val="000F092D"/>
    <w:rsid w:val="000F15E2"/>
    <w:rsid w:val="000F1A3A"/>
    <w:rsid w:val="000F25E3"/>
    <w:rsid w:val="000F2606"/>
    <w:rsid w:val="000F27FB"/>
    <w:rsid w:val="000F3291"/>
    <w:rsid w:val="000F37C6"/>
    <w:rsid w:val="000F3969"/>
    <w:rsid w:val="000F3AEE"/>
    <w:rsid w:val="000F3F1B"/>
    <w:rsid w:val="000F449C"/>
    <w:rsid w:val="000F4AE0"/>
    <w:rsid w:val="000F567E"/>
    <w:rsid w:val="000F69B0"/>
    <w:rsid w:val="000F6C50"/>
    <w:rsid w:val="000F70A4"/>
    <w:rsid w:val="000F755D"/>
    <w:rsid w:val="000F7E48"/>
    <w:rsid w:val="001003F2"/>
    <w:rsid w:val="0010186C"/>
    <w:rsid w:val="0010278A"/>
    <w:rsid w:val="00103AC4"/>
    <w:rsid w:val="00103B35"/>
    <w:rsid w:val="00104EDF"/>
    <w:rsid w:val="001050AB"/>
    <w:rsid w:val="0010532A"/>
    <w:rsid w:val="00105495"/>
    <w:rsid w:val="00106107"/>
    <w:rsid w:val="00110DBD"/>
    <w:rsid w:val="00111668"/>
    <w:rsid w:val="00111E1F"/>
    <w:rsid w:val="00111E94"/>
    <w:rsid w:val="00111FD5"/>
    <w:rsid w:val="001120A5"/>
    <w:rsid w:val="00112A88"/>
    <w:rsid w:val="00112DD8"/>
    <w:rsid w:val="0011396C"/>
    <w:rsid w:val="001141FD"/>
    <w:rsid w:val="001145A8"/>
    <w:rsid w:val="001175F3"/>
    <w:rsid w:val="001201F3"/>
    <w:rsid w:val="00120564"/>
    <w:rsid w:val="001205B8"/>
    <w:rsid w:val="00120804"/>
    <w:rsid w:val="001208F5"/>
    <w:rsid w:val="0012101F"/>
    <w:rsid w:val="00121E55"/>
    <w:rsid w:val="001243FA"/>
    <w:rsid w:val="00124871"/>
    <w:rsid w:val="0012546C"/>
    <w:rsid w:val="00125793"/>
    <w:rsid w:val="00125990"/>
    <w:rsid w:val="00125B76"/>
    <w:rsid w:val="00126390"/>
    <w:rsid w:val="00126976"/>
    <w:rsid w:val="00127516"/>
    <w:rsid w:val="001276AB"/>
    <w:rsid w:val="001302BE"/>
    <w:rsid w:val="00131500"/>
    <w:rsid w:val="001317BE"/>
    <w:rsid w:val="0013326C"/>
    <w:rsid w:val="00134D01"/>
    <w:rsid w:val="00134EA0"/>
    <w:rsid w:val="0013536C"/>
    <w:rsid w:val="001357B2"/>
    <w:rsid w:val="001365CA"/>
    <w:rsid w:val="001368FA"/>
    <w:rsid w:val="00136E4B"/>
    <w:rsid w:val="00136FC4"/>
    <w:rsid w:val="00137C5C"/>
    <w:rsid w:val="00140599"/>
    <w:rsid w:val="00140615"/>
    <w:rsid w:val="00140877"/>
    <w:rsid w:val="001430E4"/>
    <w:rsid w:val="00143673"/>
    <w:rsid w:val="00144188"/>
    <w:rsid w:val="0014495A"/>
    <w:rsid w:val="00146419"/>
    <w:rsid w:val="00146BE8"/>
    <w:rsid w:val="00147C62"/>
    <w:rsid w:val="00150282"/>
    <w:rsid w:val="001509EC"/>
    <w:rsid w:val="00151C86"/>
    <w:rsid w:val="0015324D"/>
    <w:rsid w:val="0015387C"/>
    <w:rsid w:val="00153EF3"/>
    <w:rsid w:val="00154D19"/>
    <w:rsid w:val="00155365"/>
    <w:rsid w:val="00155C9D"/>
    <w:rsid w:val="0015659F"/>
    <w:rsid w:val="001612EB"/>
    <w:rsid w:val="00161FF2"/>
    <w:rsid w:val="0016218A"/>
    <w:rsid w:val="00163476"/>
    <w:rsid w:val="00163D74"/>
    <w:rsid w:val="00163F33"/>
    <w:rsid w:val="0016456A"/>
    <w:rsid w:val="00165702"/>
    <w:rsid w:val="001659A1"/>
    <w:rsid w:val="001659AB"/>
    <w:rsid w:val="00166278"/>
    <w:rsid w:val="00167259"/>
    <w:rsid w:val="001705FF"/>
    <w:rsid w:val="00171024"/>
    <w:rsid w:val="0017162F"/>
    <w:rsid w:val="00171E36"/>
    <w:rsid w:val="00171FFF"/>
    <w:rsid w:val="001728A7"/>
    <w:rsid w:val="00172B7A"/>
    <w:rsid w:val="00172FAD"/>
    <w:rsid w:val="001731D4"/>
    <w:rsid w:val="001736EA"/>
    <w:rsid w:val="00173B06"/>
    <w:rsid w:val="00173DA2"/>
    <w:rsid w:val="00173EE0"/>
    <w:rsid w:val="001741AA"/>
    <w:rsid w:val="00174888"/>
    <w:rsid w:val="00174EFD"/>
    <w:rsid w:val="00175BDE"/>
    <w:rsid w:val="00175C29"/>
    <w:rsid w:val="001763A8"/>
    <w:rsid w:val="00176E33"/>
    <w:rsid w:val="00176E93"/>
    <w:rsid w:val="001773DD"/>
    <w:rsid w:val="001778D4"/>
    <w:rsid w:val="00177A96"/>
    <w:rsid w:val="00177C8E"/>
    <w:rsid w:val="00180169"/>
    <w:rsid w:val="00180D96"/>
    <w:rsid w:val="00181389"/>
    <w:rsid w:val="00181958"/>
    <w:rsid w:val="00181C89"/>
    <w:rsid w:val="00181EF0"/>
    <w:rsid w:val="0018273F"/>
    <w:rsid w:val="00183156"/>
    <w:rsid w:val="00183A14"/>
    <w:rsid w:val="00184A00"/>
    <w:rsid w:val="00184BA2"/>
    <w:rsid w:val="00185379"/>
    <w:rsid w:val="00185AFB"/>
    <w:rsid w:val="00185C13"/>
    <w:rsid w:val="00186B21"/>
    <w:rsid w:val="00186B67"/>
    <w:rsid w:val="001875AF"/>
    <w:rsid w:val="001876A5"/>
    <w:rsid w:val="00190003"/>
    <w:rsid w:val="0019054F"/>
    <w:rsid w:val="001920C9"/>
    <w:rsid w:val="001923E1"/>
    <w:rsid w:val="0019294A"/>
    <w:rsid w:val="00193126"/>
    <w:rsid w:val="001931C8"/>
    <w:rsid w:val="00193C01"/>
    <w:rsid w:val="0019438A"/>
    <w:rsid w:val="00194556"/>
    <w:rsid w:val="00194E60"/>
    <w:rsid w:val="00195383"/>
    <w:rsid w:val="0019595F"/>
    <w:rsid w:val="00195B3B"/>
    <w:rsid w:val="0019613F"/>
    <w:rsid w:val="001967E5"/>
    <w:rsid w:val="0019680F"/>
    <w:rsid w:val="001974C5"/>
    <w:rsid w:val="00197A75"/>
    <w:rsid w:val="001A040B"/>
    <w:rsid w:val="001A07B3"/>
    <w:rsid w:val="001A147B"/>
    <w:rsid w:val="001A1748"/>
    <w:rsid w:val="001A1C1C"/>
    <w:rsid w:val="001A207F"/>
    <w:rsid w:val="001A2352"/>
    <w:rsid w:val="001A2C86"/>
    <w:rsid w:val="001A2FEF"/>
    <w:rsid w:val="001A33BA"/>
    <w:rsid w:val="001A3BA5"/>
    <w:rsid w:val="001A4902"/>
    <w:rsid w:val="001A50FF"/>
    <w:rsid w:val="001A60F5"/>
    <w:rsid w:val="001A6C12"/>
    <w:rsid w:val="001A747C"/>
    <w:rsid w:val="001B1226"/>
    <w:rsid w:val="001B131A"/>
    <w:rsid w:val="001B1962"/>
    <w:rsid w:val="001B1D9C"/>
    <w:rsid w:val="001B215D"/>
    <w:rsid w:val="001B2864"/>
    <w:rsid w:val="001B2AA6"/>
    <w:rsid w:val="001B410C"/>
    <w:rsid w:val="001B4A5D"/>
    <w:rsid w:val="001B4EA3"/>
    <w:rsid w:val="001B4F9B"/>
    <w:rsid w:val="001B593B"/>
    <w:rsid w:val="001B5BB2"/>
    <w:rsid w:val="001B6EF9"/>
    <w:rsid w:val="001B799A"/>
    <w:rsid w:val="001C0A40"/>
    <w:rsid w:val="001C0DC5"/>
    <w:rsid w:val="001C1C0D"/>
    <w:rsid w:val="001C1FDC"/>
    <w:rsid w:val="001C20CA"/>
    <w:rsid w:val="001C2137"/>
    <w:rsid w:val="001C2C8B"/>
    <w:rsid w:val="001C32A6"/>
    <w:rsid w:val="001C3FEF"/>
    <w:rsid w:val="001C479D"/>
    <w:rsid w:val="001C4A75"/>
    <w:rsid w:val="001C5FA2"/>
    <w:rsid w:val="001C6164"/>
    <w:rsid w:val="001C6AF8"/>
    <w:rsid w:val="001C6CF1"/>
    <w:rsid w:val="001C6EB1"/>
    <w:rsid w:val="001C705E"/>
    <w:rsid w:val="001D0599"/>
    <w:rsid w:val="001D0EF8"/>
    <w:rsid w:val="001D1066"/>
    <w:rsid w:val="001D19B0"/>
    <w:rsid w:val="001D1BD8"/>
    <w:rsid w:val="001D3322"/>
    <w:rsid w:val="001D3D96"/>
    <w:rsid w:val="001D4410"/>
    <w:rsid w:val="001D4729"/>
    <w:rsid w:val="001D4AD1"/>
    <w:rsid w:val="001D599C"/>
    <w:rsid w:val="001D5B5A"/>
    <w:rsid w:val="001D5B94"/>
    <w:rsid w:val="001D6F25"/>
    <w:rsid w:val="001D749E"/>
    <w:rsid w:val="001D7C0D"/>
    <w:rsid w:val="001D7E1C"/>
    <w:rsid w:val="001D7F2C"/>
    <w:rsid w:val="001E0E71"/>
    <w:rsid w:val="001E11FA"/>
    <w:rsid w:val="001E13D0"/>
    <w:rsid w:val="001E1F74"/>
    <w:rsid w:val="001E25EC"/>
    <w:rsid w:val="001E2F79"/>
    <w:rsid w:val="001E3583"/>
    <w:rsid w:val="001E52BC"/>
    <w:rsid w:val="001E580A"/>
    <w:rsid w:val="001E5FF6"/>
    <w:rsid w:val="001E7E70"/>
    <w:rsid w:val="001F1435"/>
    <w:rsid w:val="001F1BDA"/>
    <w:rsid w:val="001F219B"/>
    <w:rsid w:val="001F26F0"/>
    <w:rsid w:val="001F2FE7"/>
    <w:rsid w:val="001F441D"/>
    <w:rsid w:val="001F55C3"/>
    <w:rsid w:val="001F60AF"/>
    <w:rsid w:val="001F60FD"/>
    <w:rsid w:val="001F656E"/>
    <w:rsid w:val="001F7BC0"/>
    <w:rsid w:val="0020004E"/>
    <w:rsid w:val="002008A8"/>
    <w:rsid w:val="00200A6D"/>
    <w:rsid w:val="00200B50"/>
    <w:rsid w:val="00201370"/>
    <w:rsid w:val="002016B7"/>
    <w:rsid w:val="00202A77"/>
    <w:rsid w:val="00202D37"/>
    <w:rsid w:val="00202E12"/>
    <w:rsid w:val="0020367B"/>
    <w:rsid w:val="00203B92"/>
    <w:rsid w:val="002042F7"/>
    <w:rsid w:val="00204982"/>
    <w:rsid w:val="002060AA"/>
    <w:rsid w:val="002068C4"/>
    <w:rsid w:val="00206B2E"/>
    <w:rsid w:val="00207A11"/>
    <w:rsid w:val="00207FC2"/>
    <w:rsid w:val="002104BC"/>
    <w:rsid w:val="00210BCC"/>
    <w:rsid w:val="00211A57"/>
    <w:rsid w:val="00212A64"/>
    <w:rsid w:val="00212C2A"/>
    <w:rsid w:val="00213423"/>
    <w:rsid w:val="002136A8"/>
    <w:rsid w:val="00213785"/>
    <w:rsid w:val="00213AC4"/>
    <w:rsid w:val="002154C4"/>
    <w:rsid w:val="00215B00"/>
    <w:rsid w:val="00215D80"/>
    <w:rsid w:val="00215E34"/>
    <w:rsid w:val="0021634E"/>
    <w:rsid w:val="00216988"/>
    <w:rsid w:val="00216D8C"/>
    <w:rsid w:val="00216DE2"/>
    <w:rsid w:val="002204BC"/>
    <w:rsid w:val="00220971"/>
    <w:rsid w:val="00220C9E"/>
    <w:rsid w:val="00220DC9"/>
    <w:rsid w:val="00220E7B"/>
    <w:rsid w:val="00221740"/>
    <w:rsid w:val="00221C00"/>
    <w:rsid w:val="00222194"/>
    <w:rsid w:val="002229E8"/>
    <w:rsid w:val="002232E5"/>
    <w:rsid w:val="00223467"/>
    <w:rsid w:val="002235F3"/>
    <w:rsid w:val="002240F3"/>
    <w:rsid w:val="002245E1"/>
    <w:rsid w:val="002249CA"/>
    <w:rsid w:val="00224CD0"/>
    <w:rsid w:val="00224E2D"/>
    <w:rsid w:val="00225073"/>
    <w:rsid w:val="0022585C"/>
    <w:rsid w:val="00225A82"/>
    <w:rsid w:val="002268CE"/>
    <w:rsid w:val="00227A2E"/>
    <w:rsid w:val="002300F7"/>
    <w:rsid w:val="002311C1"/>
    <w:rsid w:val="002326A3"/>
    <w:rsid w:val="0023355E"/>
    <w:rsid w:val="00233DAE"/>
    <w:rsid w:val="00233F26"/>
    <w:rsid w:val="00234060"/>
    <w:rsid w:val="002340A9"/>
    <w:rsid w:val="0023446C"/>
    <w:rsid w:val="002344BE"/>
    <w:rsid w:val="0023479C"/>
    <w:rsid w:val="002348F6"/>
    <w:rsid w:val="00234EB6"/>
    <w:rsid w:val="00235325"/>
    <w:rsid w:val="00236574"/>
    <w:rsid w:val="00237195"/>
    <w:rsid w:val="002378D1"/>
    <w:rsid w:val="00237E43"/>
    <w:rsid w:val="002405AD"/>
    <w:rsid w:val="002406AD"/>
    <w:rsid w:val="0024097D"/>
    <w:rsid w:val="00240FE4"/>
    <w:rsid w:val="002412CC"/>
    <w:rsid w:val="00241A49"/>
    <w:rsid w:val="0024217D"/>
    <w:rsid w:val="002434E2"/>
    <w:rsid w:val="0024375D"/>
    <w:rsid w:val="00243764"/>
    <w:rsid w:val="00245E47"/>
    <w:rsid w:val="00246605"/>
    <w:rsid w:val="002466B7"/>
    <w:rsid w:val="00246925"/>
    <w:rsid w:val="00246E6C"/>
    <w:rsid w:val="00247269"/>
    <w:rsid w:val="0024772E"/>
    <w:rsid w:val="00250201"/>
    <w:rsid w:val="002507A3"/>
    <w:rsid w:val="00252092"/>
    <w:rsid w:val="002537DC"/>
    <w:rsid w:val="002538B9"/>
    <w:rsid w:val="00254DF5"/>
    <w:rsid w:val="00254E8F"/>
    <w:rsid w:val="0025557E"/>
    <w:rsid w:val="00255E31"/>
    <w:rsid w:val="00256B91"/>
    <w:rsid w:val="00256C55"/>
    <w:rsid w:val="00257788"/>
    <w:rsid w:val="002604AF"/>
    <w:rsid w:val="002606EC"/>
    <w:rsid w:val="002607E1"/>
    <w:rsid w:val="00260A42"/>
    <w:rsid w:val="002615BC"/>
    <w:rsid w:val="00261702"/>
    <w:rsid w:val="00261863"/>
    <w:rsid w:val="00261BB9"/>
    <w:rsid w:val="00261D7E"/>
    <w:rsid w:val="00261E19"/>
    <w:rsid w:val="00262560"/>
    <w:rsid w:val="00263673"/>
    <w:rsid w:val="00263DFC"/>
    <w:rsid w:val="00264B7F"/>
    <w:rsid w:val="00265A9A"/>
    <w:rsid w:val="00265B72"/>
    <w:rsid w:val="00265C83"/>
    <w:rsid w:val="0026680E"/>
    <w:rsid w:val="002669DD"/>
    <w:rsid w:val="00267A9A"/>
    <w:rsid w:val="00267FCE"/>
    <w:rsid w:val="00270729"/>
    <w:rsid w:val="00270EA8"/>
    <w:rsid w:val="00271091"/>
    <w:rsid w:val="002714CA"/>
    <w:rsid w:val="00271660"/>
    <w:rsid w:val="00271982"/>
    <w:rsid w:val="00271CE5"/>
    <w:rsid w:val="00273C6C"/>
    <w:rsid w:val="00274055"/>
    <w:rsid w:val="002749AB"/>
    <w:rsid w:val="00274AD5"/>
    <w:rsid w:val="00274EFF"/>
    <w:rsid w:val="00277205"/>
    <w:rsid w:val="00282020"/>
    <w:rsid w:val="00282F1E"/>
    <w:rsid w:val="00282FDE"/>
    <w:rsid w:val="00283697"/>
    <w:rsid w:val="00283AC4"/>
    <w:rsid w:val="002841CF"/>
    <w:rsid w:val="00285B34"/>
    <w:rsid w:val="00286A5C"/>
    <w:rsid w:val="00291113"/>
    <w:rsid w:val="00291342"/>
    <w:rsid w:val="0029135A"/>
    <w:rsid w:val="0029213B"/>
    <w:rsid w:val="00292A45"/>
    <w:rsid w:val="00292A79"/>
    <w:rsid w:val="00292AE2"/>
    <w:rsid w:val="002931EF"/>
    <w:rsid w:val="0029339B"/>
    <w:rsid w:val="00293646"/>
    <w:rsid w:val="00293828"/>
    <w:rsid w:val="002943EC"/>
    <w:rsid w:val="00294E2E"/>
    <w:rsid w:val="00295096"/>
    <w:rsid w:val="002956AD"/>
    <w:rsid w:val="00296276"/>
    <w:rsid w:val="00296412"/>
    <w:rsid w:val="00296E66"/>
    <w:rsid w:val="00297A9C"/>
    <w:rsid w:val="00297E21"/>
    <w:rsid w:val="002A0377"/>
    <w:rsid w:val="002A0E06"/>
    <w:rsid w:val="002A156E"/>
    <w:rsid w:val="002A16D0"/>
    <w:rsid w:val="002A1B2F"/>
    <w:rsid w:val="002A2784"/>
    <w:rsid w:val="002A2D53"/>
    <w:rsid w:val="002A3284"/>
    <w:rsid w:val="002A3762"/>
    <w:rsid w:val="002A3BFC"/>
    <w:rsid w:val="002A3EA3"/>
    <w:rsid w:val="002A3F5B"/>
    <w:rsid w:val="002A42B9"/>
    <w:rsid w:val="002A4371"/>
    <w:rsid w:val="002A49D6"/>
    <w:rsid w:val="002A5510"/>
    <w:rsid w:val="002A571A"/>
    <w:rsid w:val="002A60F8"/>
    <w:rsid w:val="002A6FE5"/>
    <w:rsid w:val="002B1635"/>
    <w:rsid w:val="002B1A78"/>
    <w:rsid w:val="002B1A8D"/>
    <w:rsid w:val="002B1AAC"/>
    <w:rsid w:val="002B1FC8"/>
    <w:rsid w:val="002B2A0B"/>
    <w:rsid w:val="002B2D12"/>
    <w:rsid w:val="002B31EB"/>
    <w:rsid w:val="002B3B11"/>
    <w:rsid w:val="002B4783"/>
    <w:rsid w:val="002B586A"/>
    <w:rsid w:val="002B5B94"/>
    <w:rsid w:val="002B5D4A"/>
    <w:rsid w:val="002B64E8"/>
    <w:rsid w:val="002B6FBF"/>
    <w:rsid w:val="002B7568"/>
    <w:rsid w:val="002B7BE1"/>
    <w:rsid w:val="002B7E1D"/>
    <w:rsid w:val="002B7E67"/>
    <w:rsid w:val="002C0001"/>
    <w:rsid w:val="002C0472"/>
    <w:rsid w:val="002C0C0B"/>
    <w:rsid w:val="002C13BC"/>
    <w:rsid w:val="002C178B"/>
    <w:rsid w:val="002C2675"/>
    <w:rsid w:val="002C3320"/>
    <w:rsid w:val="002C38AA"/>
    <w:rsid w:val="002C42B1"/>
    <w:rsid w:val="002C5D10"/>
    <w:rsid w:val="002C6272"/>
    <w:rsid w:val="002C63A6"/>
    <w:rsid w:val="002C771B"/>
    <w:rsid w:val="002C7DDB"/>
    <w:rsid w:val="002D0098"/>
    <w:rsid w:val="002D0654"/>
    <w:rsid w:val="002D10AF"/>
    <w:rsid w:val="002D17E4"/>
    <w:rsid w:val="002D2AC7"/>
    <w:rsid w:val="002D2ACD"/>
    <w:rsid w:val="002D2F81"/>
    <w:rsid w:val="002D31DE"/>
    <w:rsid w:val="002D3807"/>
    <w:rsid w:val="002D3971"/>
    <w:rsid w:val="002D3AF4"/>
    <w:rsid w:val="002D419B"/>
    <w:rsid w:val="002D4612"/>
    <w:rsid w:val="002D522D"/>
    <w:rsid w:val="002D5C58"/>
    <w:rsid w:val="002D5E25"/>
    <w:rsid w:val="002D6321"/>
    <w:rsid w:val="002D671E"/>
    <w:rsid w:val="002E05FA"/>
    <w:rsid w:val="002E06AF"/>
    <w:rsid w:val="002E0967"/>
    <w:rsid w:val="002E14DA"/>
    <w:rsid w:val="002E200B"/>
    <w:rsid w:val="002E2388"/>
    <w:rsid w:val="002E267A"/>
    <w:rsid w:val="002E3964"/>
    <w:rsid w:val="002E45B6"/>
    <w:rsid w:val="002E470B"/>
    <w:rsid w:val="002E4748"/>
    <w:rsid w:val="002E4985"/>
    <w:rsid w:val="002E4ADB"/>
    <w:rsid w:val="002E4DB2"/>
    <w:rsid w:val="002E4F59"/>
    <w:rsid w:val="002E56FF"/>
    <w:rsid w:val="002E58D4"/>
    <w:rsid w:val="002E5F26"/>
    <w:rsid w:val="002E60BA"/>
    <w:rsid w:val="002E64CF"/>
    <w:rsid w:val="002E683B"/>
    <w:rsid w:val="002E70B0"/>
    <w:rsid w:val="002E751C"/>
    <w:rsid w:val="002E7A66"/>
    <w:rsid w:val="002E7F00"/>
    <w:rsid w:val="002F01E2"/>
    <w:rsid w:val="002F0242"/>
    <w:rsid w:val="002F04A5"/>
    <w:rsid w:val="002F181D"/>
    <w:rsid w:val="002F2106"/>
    <w:rsid w:val="002F2C10"/>
    <w:rsid w:val="002F2F8A"/>
    <w:rsid w:val="002F30FD"/>
    <w:rsid w:val="002F4AAE"/>
    <w:rsid w:val="002F4D4D"/>
    <w:rsid w:val="002F5671"/>
    <w:rsid w:val="002F6128"/>
    <w:rsid w:val="002F6345"/>
    <w:rsid w:val="002F64FA"/>
    <w:rsid w:val="002F6940"/>
    <w:rsid w:val="002F729D"/>
    <w:rsid w:val="002F7FB8"/>
    <w:rsid w:val="003004C1"/>
    <w:rsid w:val="00301BC1"/>
    <w:rsid w:val="003028B1"/>
    <w:rsid w:val="0030295D"/>
    <w:rsid w:val="00302C26"/>
    <w:rsid w:val="003032FC"/>
    <w:rsid w:val="0030359C"/>
    <w:rsid w:val="003038D7"/>
    <w:rsid w:val="00304029"/>
    <w:rsid w:val="003043CB"/>
    <w:rsid w:val="00304A17"/>
    <w:rsid w:val="00304D77"/>
    <w:rsid w:val="00305379"/>
    <w:rsid w:val="00305E0B"/>
    <w:rsid w:val="00305F37"/>
    <w:rsid w:val="003067D9"/>
    <w:rsid w:val="00306C4F"/>
    <w:rsid w:val="00307102"/>
    <w:rsid w:val="00307591"/>
    <w:rsid w:val="003076BE"/>
    <w:rsid w:val="0031054B"/>
    <w:rsid w:val="003106A2"/>
    <w:rsid w:val="00311D72"/>
    <w:rsid w:val="00312952"/>
    <w:rsid w:val="00312D58"/>
    <w:rsid w:val="00312E92"/>
    <w:rsid w:val="00312F37"/>
    <w:rsid w:val="00313A63"/>
    <w:rsid w:val="00313CBB"/>
    <w:rsid w:val="0031408C"/>
    <w:rsid w:val="00314A28"/>
    <w:rsid w:val="00314E7B"/>
    <w:rsid w:val="00315B53"/>
    <w:rsid w:val="003166FD"/>
    <w:rsid w:val="003169EB"/>
    <w:rsid w:val="00316C3F"/>
    <w:rsid w:val="0031746D"/>
    <w:rsid w:val="00320221"/>
    <w:rsid w:val="0032068E"/>
    <w:rsid w:val="003208AF"/>
    <w:rsid w:val="003215F6"/>
    <w:rsid w:val="003218BB"/>
    <w:rsid w:val="00321B80"/>
    <w:rsid w:val="003228CD"/>
    <w:rsid w:val="00322B71"/>
    <w:rsid w:val="00323237"/>
    <w:rsid w:val="00323DF6"/>
    <w:rsid w:val="00324076"/>
    <w:rsid w:val="0032424F"/>
    <w:rsid w:val="00324D57"/>
    <w:rsid w:val="00325827"/>
    <w:rsid w:val="00326BFC"/>
    <w:rsid w:val="00326F9E"/>
    <w:rsid w:val="0032714E"/>
    <w:rsid w:val="003303E1"/>
    <w:rsid w:val="00330502"/>
    <w:rsid w:val="00330932"/>
    <w:rsid w:val="0033183A"/>
    <w:rsid w:val="003319FB"/>
    <w:rsid w:val="00331E04"/>
    <w:rsid w:val="00331F87"/>
    <w:rsid w:val="0033299B"/>
    <w:rsid w:val="00333445"/>
    <w:rsid w:val="00334112"/>
    <w:rsid w:val="00334835"/>
    <w:rsid w:val="00334D4A"/>
    <w:rsid w:val="00335116"/>
    <w:rsid w:val="00335B6F"/>
    <w:rsid w:val="003368CB"/>
    <w:rsid w:val="003374CF"/>
    <w:rsid w:val="00337DD1"/>
    <w:rsid w:val="00337E84"/>
    <w:rsid w:val="003404F2"/>
    <w:rsid w:val="00341214"/>
    <w:rsid w:val="00341703"/>
    <w:rsid w:val="0034171D"/>
    <w:rsid w:val="00341D13"/>
    <w:rsid w:val="00342641"/>
    <w:rsid w:val="00342D3A"/>
    <w:rsid w:val="00342F8D"/>
    <w:rsid w:val="00343498"/>
    <w:rsid w:val="0034463A"/>
    <w:rsid w:val="00344D1F"/>
    <w:rsid w:val="003452FA"/>
    <w:rsid w:val="00345DF5"/>
    <w:rsid w:val="0034614F"/>
    <w:rsid w:val="00346212"/>
    <w:rsid w:val="00347469"/>
    <w:rsid w:val="003500C1"/>
    <w:rsid w:val="003501A4"/>
    <w:rsid w:val="003507E9"/>
    <w:rsid w:val="00350C1F"/>
    <w:rsid w:val="00352544"/>
    <w:rsid w:val="00353642"/>
    <w:rsid w:val="00353F64"/>
    <w:rsid w:val="00354E69"/>
    <w:rsid w:val="00355359"/>
    <w:rsid w:val="00356E60"/>
    <w:rsid w:val="00356F4B"/>
    <w:rsid w:val="00357830"/>
    <w:rsid w:val="00357878"/>
    <w:rsid w:val="00360349"/>
    <w:rsid w:val="00360C2F"/>
    <w:rsid w:val="00361261"/>
    <w:rsid w:val="003618C7"/>
    <w:rsid w:val="0036273E"/>
    <w:rsid w:val="00362914"/>
    <w:rsid w:val="00362D08"/>
    <w:rsid w:val="0036303E"/>
    <w:rsid w:val="003636BF"/>
    <w:rsid w:val="00363C38"/>
    <w:rsid w:val="003643EF"/>
    <w:rsid w:val="003648E6"/>
    <w:rsid w:val="003650E0"/>
    <w:rsid w:val="00365962"/>
    <w:rsid w:val="00365B3E"/>
    <w:rsid w:val="00365F07"/>
    <w:rsid w:val="00366AC1"/>
    <w:rsid w:val="00366B7A"/>
    <w:rsid w:val="00367175"/>
    <w:rsid w:val="00367E5C"/>
    <w:rsid w:val="00370A54"/>
    <w:rsid w:val="00370AA7"/>
    <w:rsid w:val="00370CA1"/>
    <w:rsid w:val="00371AA3"/>
    <w:rsid w:val="00371ACF"/>
    <w:rsid w:val="00371E2C"/>
    <w:rsid w:val="00371FA9"/>
    <w:rsid w:val="00372E86"/>
    <w:rsid w:val="00373B95"/>
    <w:rsid w:val="0037479F"/>
    <w:rsid w:val="0037509D"/>
    <w:rsid w:val="0037554C"/>
    <w:rsid w:val="0037565D"/>
    <w:rsid w:val="0037581F"/>
    <w:rsid w:val="00375B53"/>
    <w:rsid w:val="0037629F"/>
    <w:rsid w:val="00376753"/>
    <w:rsid w:val="00376C1A"/>
    <w:rsid w:val="00376C2A"/>
    <w:rsid w:val="00376CD0"/>
    <w:rsid w:val="00377238"/>
    <w:rsid w:val="0037755F"/>
    <w:rsid w:val="00377998"/>
    <w:rsid w:val="00380AB8"/>
    <w:rsid w:val="00380B67"/>
    <w:rsid w:val="00380BB8"/>
    <w:rsid w:val="00380D33"/>
    <w:rsid w:val="00380D68"/>
    <w:rsid w:val="00381329"/>
    <w:rsid w:val="00381A40"/>
    <w:rsid w:val="00381AEC"/>
    <w:rsid w:val="00381D17"/>
    <w:rsid w:val="00381F40"/>
    <w:rsid w:val="003837AB"/>
    <w:rsid w:val="00383A9B"/>
    <w:rsid w:val="00383F9D"/>
    <w:rsid w:val="003845B4"/>
    <w:rsid w:val="003850C7"/>
    <w:rsid w:val="003851F2"/>
    <w:rsid w:val="00385CAC"/>
    <w:rsid w:val="00385DF2"/>
    <w:rsid w:val="00386DA0"/>
    <w:rsid w:val="00386E85"/>
    <w:rsid w:val="00387763"/>
    <w:rsid w:val="0038798B"/>
    <w:rsid w:val="00387B1A"/>
    <w:rsid w:val="00391781"/>
    <w:rsid w:val="00391DE3"/>
    <w:rsid w:val="00391FC5"/>
    <w:rsid w:val="00392C0F"/>
    <w:rsid w:val="0039313F"/>
    <w:rsid w:val="003931F0"/>
    <w:rsid w:val="0039334A"/>
    <w:rsid w:val="00393402"/>
    <w:rsid w:val="0039354D"/>
    <w:rsid w:val="00393681"/>
    <w:rsid w:val="00393CB7"/>
    <w:rsid w:val="003944E7"/>
    <w:rsid w:val="00394920"/>
    <w:rsid w:val="00395E91"/>
    <w:rsid w:val="00396B30"/>
    <w:rsid w:val="00396CA9"/>
    <w:rsid w:val="00396E15"/>
    <w:rsid w:val="00397074"/>
    <w:rsid w:val="00397860"/>
    <w:rsid w:val="00397EC1"/>
    <w:rsid w:val="003A0227"/>
    <w:rsid w:val="003A060B"/>
    <w:rsid w:val="003A0728"/>
    <w:rsid w:val="003A19F3"/>
    <w:rsid w:val="003A2507"/>
    <w:rsid w:val="003A293B"/>
    <w:rsid w:val="003A29D9"/>
    <w:rsid w:val="003A2F6D"/>
    <w:rsid w:val="003A350F"/>
    <w:rsid w:val="003A3A6C"/>
    <w:rsid w:val="003A3F9E"/>
    <w:rsid w:val="003A499E"/>
    <w:rsid w:val="003A4D3E"/>
    <w:rsid w:val="003A556A"/>
    <w:rsid w:val="003A5A73"/>
    <w:rsid w:val="003A5DB9"/>
    <w:rsid w:val="003A5ED4"/>
    <w:rsid w:val="003A6C16"/>
    <w:rsid w:val="003A74F5"/>
    <w:rsid w:val="003B014F"/>
    <w:rsid w:val="003B0792"/>
    <w:rsid w:val="003B0816"/>
    <w:rsid w:val="003B120A"/>
    <w:rsid w:val="003B24FA"/>
    <w:rsid w:val="003B2C4A"/>
    <w:rsid w:val="003B2F99"/>
    <w:rsid w:val="003B3745"/>
    <w:rsid w:val="003B376A"/>
    <w:rsid w:val="003B393B"/>
    <w:rsid w:val="003B3C72"/>
    <w:rsid w:val="003B40A7"/>
    <w:rsid w:val="003B4168"/>
    <w:rsid w:val="003B4E12"/>
    <w:rsid w:val="003B612C"/>
    <w:rsid w:val="003B6578"/>
    <w:rsid w:val="003B6D34"/>
    <w:rsid w:val="003B6DD6"/>
    <w:rsid w:val="003B6F6D"/>
    <w:rsid w:val="003B727D"/>
    <w:rsid w:val="003B7FEE"/>
    <w:rsid w:val="003C04A1"/>
    <w:rsid w:val="003C06A3"/>
    <w:rsid w:val="003C14B0"/>
    <w:rsid w:val="003C174A"/>
    <w:rsid w:val="003C1E45"/>
    <w:rsid w:val="003C1E62"/>
    <w:rsid w:val="003C212E"/>
    <w:rsid w:val="003C28BD"/>
    <w:rsid w:val="003C3DD7"/>
    <w:rsid w:val="003C3EE4"/>
    <w:rsid w:val="003C3F54"/>
    <w:rsid w:val="003C4484"/>
    <w:rsid w:val="003C46D2"/>
    <w:rsid w:val="003C4E23"/>
    <w:rsid w:val="003C74DE"/>
    <w:rsid w:val="003C7638"/>
    <w:rsid w:val="003D04A6"/>
    <w:rsid w:val="003D0746"/>
    <w:rsid w:val="003D0C14"/>
    <w:rsid w:val="003D0D95"/>
    <w:rsid w:val="003D1800"/>
    <w:rsid w:val="003D1C51"/>
    <w:rsid w:val="003D348A"/>
    <w:rsid w:val="003D3A15"/>
    <w:rsid w:val="003D46A1"/>
    <w:rsid w:val="003D4BEB"/>
    <w:rsid w:val="003D57D4"/>
    <w:rsid w:val="003D58E6"/>
    <w:rsid w:val="003D5BA6"/>
    <w:rsid w:val="003D5CB8"/>
    <w:rsid w:val="003D6252"/>
    <w:rsid w:val="003D6881"/>
    <w:rsid w:val="003D6ED2"/>
    <w:rsid w:val="003D7B87"/>
    <w:rsid w:val="003E1B9A"/>
    <w:rsid w:val="003E1C74"/>
    <w:rsid w:val="003E28ED"/>
    <w:rsid w:val="003E2F91"/>
    <w:rsid w:val="003E3269"/>
    <w:rsid w:val="003E40CE"/>
    <w:rsid w:val="003E4555"/>
    <w:rsid w:val="003E473B"/>
    <w:rsid w:val="003E4D2A"/>
    <w:rsid w:val="003E5247"/>
    <w:rsid w:val="003E5414"/>
    <w:rsid w:val="003E595F"/>
    <w:rsid w:val="003E5E9E"/>
    <w:rsid w:val="003E6179"/>
    <w:rsid w:val="003E6DD8"/>
    <w:rsid w:val="003E6F2D"/>
    <w:rsid w:val="003E74AE"/>
    <w:rsid w:val="003F0B3A"/>
    <w:rsid w:val="003F0DAE"/>
    <w:rsid w:val="003F12DF"/>
    <w:rsid w:val="003F1325"/>
    <w:rsid w:val="003F19A5"/>
    <w:rsid w:val="003F19FE"/>
    <w:rsid w:val="003F22E8"/>
    <w:rsid w:val="003F30EF"/>
    <w:rsid w:val="003F3C4E"/>
    <w:rsid w:val="003F40DF"/>
    <w:rsid w:val="003F5352"/>
    <w:rsid w:val="003F5636"/>
    <w:rsid w:val="003F5698"/>
    <w:rsid w:val="003F571B"/>
    <w:rsid w:val="003F612B"/>
    <w:rsid w:val="003F683C"/>
    <w:rsid w:val="003F6850"/>
    <w:rsid w:val="003F6F01"/>
    <w:rsid w:val="003F706D"/>
    <w:rsid w:val="003F716B"/>
    <w:rsid w:val="00400898"/>
    <w:rsid w:val="00401594"/>
    <w:rsid w:val="00401690"/>
    <w:rsid w:val="00402D77"/>
    <w:rsid w:val="00402F6C"/>
    <w:rsid w:val="0040396B"/>
    <w:rsid w:val="00403D44"/>
    <w:rsid w:val="00404119"/>
    <w:rsid w:val="00404A6E"/>
    <w:rsid w:val="00404B64"/>
    <w:rsid w:val="00404E17"/>
    <w:rsid w:val="004050E0"/>
    <w:rsid w:val="0040552D"/>
    <w:rsid w:val="00405CF4"/>
    <w:rsid w:val="004066F4"/>
    <w:rsid w:val="00407270"/>
    <w:rsid w:val="00407AEF"/>
    <w:rsid w:val="004101E4"/>
    <w:rsid w:val="004107C3"/>
    <w:rsid w:val="00410C92"/>
    <w:rsid w:val="0041135D"/>
    <w:rsid w:val="00411481"/>
    <w:rsid w:val="0041176C"/>
    <w:rsid w:val="004120A5"/>
    <w:rsid w:val="00412393"/>
    <w:rsid w:val="00412410"/>
    <w:rsid w:val="004139CA"/>
    <w:rsid w:val="00413E07"/>
    <w:rsid w:val="00414D76"/>
    <w:rsid w:val="0041541A"/>
    <w:rsid w:val="0041659B"/>
    <w:rsid w:val="00416725"/>
    <w:rsid w:val="00417638"/>
    <w:rsid w:val="00417692"/>
    <w:rsid w:val="004179DA"/>
    <w:rsid w:val="00421082"/>
    <w:rsid w:val="00421518"/>
    <w:rsid w:val="00421641"/>
    <w:rsid w:val="004227DF"/>
    <w:rsid w:val="00423D84"/>
    <w:rsid w:val="00423E80"/>
    <w:rsid w:val="00423FCE"/>
    <w:rsid w:val="00424BFC"/>
    <w:rsid w:val="0042543A"/>
    <w:rsid w:val="00425507"/>
    <w:rsid w:val="0042588B"/>
    <w:rsid w:val="00425AB8"/>
    <w:rsid w:val="00425DDB"/>
    <w:rsid w:val="004261D9"/>
    <w:rsid w:val="00426462"/>
    <w:rsid w:val="0042681A"/>
    <w:rsid w:val="00426D60"/>
    <w:rsid w:val="004278A5"/>
    <w:rsid w:val="00430B3C"/>
    <w:rsid w:val="00430BBB"/>
    <w:rsid w:val="00431DE4"/>
    <w:rsid w:val="00432008"/>
    <w:rsid w:val="00432453"/>
    <w:rsid w:val="004326F8"/>
    <w:rsid w:val="00432F7A"/>
    <w:rsid w:val="00433277"/>
    <w:rsid w:val="00433B25"/>
    <w:rsid w:val="004343D3"/>
    <w:rsid w:val="00434927"/>
    <w:rsid w:val="00435B50"/>
    <w:rsid w:val="00435D5B"/>
    <w:rsid w:val="004367AC"/>
    <w:rsid w:val="00436C02"/>
    <w:rsid w:val="00436C9C"/>
    <w:rsid w:val="004372A7"/>
    <w:rsid w:val="0043746E"/>
    <w:rsid w:val="0044000D"/>
    <w:rsid w:val="00440023"/>
    <w:rsid w:val="00440187"/>
    <w:rsid w:val="0044087E"/>
    <w:rsid w:val="0044096F"/>
    <w:rsid w:val="004409BA"/>
    <w:rsid w:val="004410EB"/>
    <w:rsid w:val="00441A6C"/>
    <w:rsid w:val="00441A78"/>
    <w:rsid w:val="0044237F"/>
    <w:rsid w:val="0044261B"/>
    <w:rsid w:val="0044313C"/>
    <w:rsid w:val="004431BC"/>
    <w:rsid w:val="00443B91"/>
    <w:rsid w:val="00443EB9"/>
    <w:rsid w:val="00444506"/>
    <w:rsid w:val="004453B3"/>
    <w:rsid w:val="004453DE"/>
    <w:rsid w:val="00445C3B"/>
    <w:rsid w:val="00446436"/>
    <w:rsid w:val="004465CA"/>
    <w:rsid w:val="004467CA"/>
    <w:rsid w:val="00446881"/>
    <w:rsid w:val="00450536"/>
    <w:rsid w:val="00451F65"/>
    <w:rsid w:val="00452A03"/>
    <w:rsid w:val="00452BF9"/>
    <w:rsid w:val="00452CEF"/>
    <w:rsid w:val="00453183"/>
    <w:rsid w:val="004532D8"/>
    <w:rsid w:val="00453331"/>
    <w:rsid w:val="00454185"/>
    <w:rsid w:val="00454E20"/>
    <w:rsid w:val="00455260"/>
    <w:rsid w:val="00455EAE"/>
    <w:rsid w:val="00455FF8"/>
    <w:rsid w:val="0045629F"/>
    <w:rsid w:val="004568B4"/>
    <w:rsid w:val="0045751E"/>
    <w:rsid w:val="00457A5E"/>
    <w:rsid w:val="00457B5D"/>
    <w:rsid w:val="00457EFE"/>
    <w:rsid w:val="004601A2"/>
    <w:rsid w:val="004618CE"/>
    <w:rsid w:val="004619F1"/>
    <w:rsid w:val="00461FCD"/>
    <w:rsid w:val="00462163"/>
    <w:rsid w:val="004623FE"/>
    <w:rsid w:val="00462A50"/>
    <w:rsid w:val="00462C8D"/>
    <w:rsid w:val="00462DF1"/>
    <w:rsid w:val="00463F16"/>
    <w:rsid w:val="004645AF"/>
    <w:rsid w:val="00464EDE"/>
    <w:rsid w:val="00466789"/>
    <w:rsid w:val="00466972"/>
    <w:rsid w:val="00466BA6"/>
    <w:rsid w:val="00466EF5"/>
    <w:rsid w:val="0047039F"/>
    <w:rsid w:val="0047080A"/>
    <w:rsid w:val="0047212F"/>
    <w:rsid w:val="00472557"/>
    <w:rsid w:val="004734DE"/>
    <w:rsid w:val="0047353F"/>
    <w:rsid w:val="0047368C"/>
    <w:rsid w:val="004736A4"/>
    <w:rsid w:val="00473A3D"/>
    <w:rsid w:val="0047402A"/>
    <w:rsid w:val="0047465E"/>
    <w:rsid w:val="004752BC"/>
    <w:rsid w:val="00475555"/>
    <w:rsid w:val="00475E6F"/>
    <w:rsid w:val="004762FA"/>
    <w:rsid w:val="0047670B"/>
    <w:rsid w:val="004773F5"/>
    <w:rsid w:val="004777FB"/>
    <w:rsid w:val="00477ED5"/>
    <w:rsid w:val="004802D7"/>
    <w:rsid w:val="00480CBC"/>
    <w:rsid w:val="00482747"/>
    <w:rsid w:val="0048281A"/>
    <w:rsid w:val="004829D2"/>
    <w:rsid w:val="00482E6B"/>
    <w:rsid w:val="00483175"/>
    <w:rsid w:val="00483567"/>
    <w:rsid w:val="004842ED"/>
    <w:rsid w:val="004844B6"/>
    <w:rsid w:val="00484589"/>
    <w:rsid w:val="00484875"/>
    <w:rsid w:val="00484D6A"/>
    <w:rsid w:val="00484EEA"/>
    <w:rsid w:val="0048510F"/>
    <w:rsid w:val="004854E2"/>
    <w:rsid w:val="00485588"/>
    <w:rsid w:val="00485FE4"/>
    <w:rsid w:val="00486582"/>
    <w:rsid w:val="0048683E"/>
    <w:rsid w:val="00486C94"/>
    <w:rsid w:val="004873E9"/>
    <w:rsid w:val="004878EE"/>
    <w:rsid w:val="00491049"/>
    <w:rsid w:val="0049158B"/>
    <w:rsid w:val="0049288B"/>
    <w:rsid w:val="00493019"/>
    <w:rsid w:val="00493322"/>
    <w:rsid w:val="004937C2"/>
    <w:rsid w:val="00494351"/>
    <w:rsid w:val="0049435F"/>
    <w:rsid w:val="004946B5"/>
    <w:rsid w:val="004946E8"/>
    <w:rsid w:val="004949F8"/>
    <w:rsid w:val="00496440"/>
    <w:rsid w:val="00496FC1"/>
    <w:rsid w:val="00497093"/>
    <w:rsid w:val="004972E9"/>
    <w:rsid w:val="0049769E"/>
    <w:rsid w:val="004979E0"/>
    <w:rsid w:val="004A0F96"/>
    <w:rsid w:val="004A15CE"/>
    <w:rsid w:val="004A19F3"/>
    <w:rsid w:val="004A20B5"/>
    <w:rsid w:val="004A2469"/>
    <w:rsid w:val="004A2D39"/>
    <w:rsid w:val="004A346E"/>
    <w:rsid w:val="004A4310"/>
    <w:rsid w:val="004A47B8"/>
    <w:rsid w:val="004A53AA"/>
    <w:rsid w:val="004A5815"/>
    <w:rsid w:val="004A6F35"/>
    <w:rsid w:val="004A70AA"/>
    <w:rsid w:val="004A7466"/>
    <w:rsid w:val="004A7908"/>
    <w:rsid w:val="004A7A1C"/>
    <w:rsid w:val="004A7B0A"/>
    <w:rsid w:val="004B0432"/>
    <w:rsid w:val="004B10CA"/>
    <w:rsid w:val="004B1272"/>
    <w:rsid w:val="004B1787"/>
    <w:rsid w:val="004B1C21"/>
    <w:rsid w:val="004B1E56"/>
    <w:rsid w:val="004B1E59"/>
    <w:rsid w:val="004B2366"/>
    <w:rsid w:val="004B23E7"/>
    <w:rsid w:val="004B3094"/>
    <w:rsid w:val="004B46D3"/>
    <w:rsid w:val="004B5062"/>
    <w:rsid w:val="004B5A12"/>
    <w:rsid w:val="004B6FF4"/>
    <w:rsid w:val="004C1023"/>
    <w:rsid w:val="004C1037"/>
    <w:rsid w:val="004C21CF"/>
    <w:rsid w:val="004C21DA"/>
    <w:rsid w:val="004C24DD"/>
    <w:rsid w:val="004C2F01"/>
    <w:rsid w:val="004C418B"/>
    <w:rsid w:val="004C5259"/>
    <w:rsid w:val="004C5CA3"/>
    <w:rsid w:val="004C5D07"/>
    <w:rsid w:val="004C60F2"/>
    <w:rsid w:val="004C7D4B"/>
    <w:rsid w:val="004D02A2"/>
    <w:rsid w:val="004D07C8"/>
    <w:rsid w:val="004D0E37"/>
    <w:rsid w:val="004D1102"/>
    <w:rsid w:val="004D1B69"/>
    <w:rsid w:val="004D227A"/>
    <w:rsid w:val="004D2997"/>
    <w:rsid w:val="004D3EBD"/>
    <w:rsid w:val="004D40F3"/>
    <w:rsid w:val="004D4696"/>
    <w:rsid w:val="004D4E03"/>
    <w:rsid w:val="004D4EE0"/>
    <w:rsid w:val="004D4FD2"/>
    <w:rsid w:val="004D568D"/>
    <w:rsid w:val="004E01D7"/>
    <w:rsid w:val="004E0725"/>
    <w:rsid w:val="004E0A8B"/>
    <w:rsid w:val="004E0D28"/>
    <w:rsid w:val="004E0E0D"/>
    <w:rsid w:val="004E12CC"/>
    <w:rsid w:val="004E13B3"/>
    <w:rsid w:val="004E1AA1"/>
    <w:rsid w:val="004E1FC2"/>
    <w:rsid w:val="004E221F"/>
    <w:rsid w:val="004E223F"/>
    <w:rsid w:val="004E27C7"/>
    <w:rsid w:val="004E2CE4"/>
    <w:rsid w:val="004E2D41"/>
    <w:rsid w:val="004E2F2F"/>
    <w:rsid w:val="004E38CE"/>
    <w:rsid w:val="004E3CC6"/>
    <w:rsid w:val="004E759F"/>
    <w:rsid w:val="004F07F5"/>
    <w:rsid w:val="004F129E"/>
    <w:rsid w:val="004F1637"/>
    <w:rsid w:val="004F1830"/>
    <w:rsid w:val="004F1C9A"/>
    <w:rsid w:val="004F38F7"/>
    <w:rsid w:val="004F563F"/>
    <w:rsid w:val="004F5E44"/>
    <w:rsid w:val="004F5F5C"/>
    <w:rsid w:val="004F62C5"/>
    <w:rsid w:val="004F6412"/>
    <w:rsid w:val="004F64E5"/>
    <w:rsid w:val="004F6593"/>
    <w:rsid w:val="004F664B"/>
    <w:rsid w:val="004F7F5F"/>
    <w:rsid w:val="0050096B"/>
    <w:rsid w:val="00500F24"/>
    <w:rsid w:val="00501AA0"/>
    <w:rsid w:val="00501F3F"/>
    <w:rsid w:val="00502B7E"/>
    <w:rsid w:val="00502E7C"/>
    <w:rsid w:val="0050324E"/>
    <w:rsid w:val="00504960"/>
    <w:rsid w:val="00505D3B"/>
    <w:rsid w:val="00506BEA"/>
    <w:rsid w:val="005074A0"/>
    <w:rsid w:val="005076F3"/>
    <w:rsid w:val="0051044D"/>
    <w:rsid w:val="005105BC"/>
    <w:rsid w:val="00511234"/>
    <w:rsid w:val="005112BF"/>
    <w:rsid w:val="00511678"/>
    <w:rsid w:val="005118EB"/>
    <w:rsid w:val="00511FAE"/>
    <w:rsid w:val="0051288E"/>
    <w:rsid w:val="00512DF5"/>
    <w:rsid w:val="005135B3"/>
    <w:rsid w:val="005138DA"/>
    <w:rsid w:val="005148A2"/>
    <w:rsid w:val="00514A9E"/>
    <w:rsid w:val="00515D2D"/>
    <w:rsid w:val="005160A2"/>
    <w:rsid w:val="00516267"/>
    <w:rsid w:val="005169E2"/>
    <w:rsid w:val="00516ACB"/>
    <w:rsid w:val="00516C6C"/>
    <w:rsid w:val="00516D68"/>
    <w:rsid w:val="00517A18"/>
    <w:rsid w:val="00517DF3"/>
    <w:rsid w:val="00520408"/>
    <w:rsid w:val="005206FA"/>
    <w:rsid w:val="00522CE4"/>
    <w:rsid w:val="0052424C"/>
    <w:rsid w:val="00524AD7"/>
    <w:rsid w:val="00524C4A"/>
    <w:rsid w:val="005251CC"/>
    <w:rsid w:val="0052560E"/>
    <w:rsid w:val="00525628"/>
    <w:rsid w:val="00525C16"/>
    <w:rsid w:val="00525CCE"/>
    <w:rsid w:val="00526246"/>
    <w:rsid w:val="005262A7"/>
    <w:rsid w:val="00526487"/>
    <w:rsid w:val="00527AAD"/>
    <w:rsid w:val="0053085E"/>
    <w:rsid w:val="005308A5"/>
    <w:rsid w:val="005309A1"/>
    <w:rsid w:val="00530CE5"/>
    <w:rsid w:val="00530E6B"/>
    <w:rsid w:val="00532C5B"/>
    <w:rsid w:val="005330AB"/>
    <w:rsid w:val="005349B3"/>
    <w:rsid w:val="005351A3"/>
    <w:rsid w:val="00535B23"/>
    <w:rsid w:val="005361CA"/>
    <w:rsid w:val="005368C8"/>
    <w:rsid w:val="00536E7B"/>
    <w:rsid w:val="005370FD"/>
    <w:rsid w:val="00537881"/>
    <w:rsid w:val="00537C4E"/>
    <w:rsid w:val="00540330"/>
    <w:rsid w:val="00540D42"/>
    <w:rsid w:val="00541083"/>
    <w:rsid w:val="00542861"/>
    <w:rsid w:val="00543273"/>
    <w:rsid w:val="00543916"/>
    <w:rsid w:val="005439F2"/>
    <w:rsid w:val="00543D95"/>
    <w:rsid w:val="00543DDB"/>
    <w:rsid w:val="00544229"/>
    <w:rsid w:val="00544CA7"/>
    <w:rsid w:val="0054601C"/>
    <w:rsid w:val="0054616B"/>
    <w:rsid w:val="00546B35"/>
    <w:rsid w:val="00546F37"/>
    <w:rsid w:val="00547199"/>
    <w:rsid w:val="005473C9"/>
    <w:rsid w:val="005509AB"/>
    <w:rsid w:val="00550F33"/>
    <w:rsid w:val="00551981"/>
    <w:rsid w:val="00552380"/>
    <w:rsid w:val="00552906"/>
    <w:rsid w:val="00552AE3"/>
    <w:rsid w:val="00553095"/>
    <w:rsid w:val="005541FE"/>
    <w:rsid w:val="00554DFF"/>
    <w:rsid w:val="0055571A"/>
    <w:rsid w:val="00555962"/>
    <w:rsid w:val="00555F1D"/>
    <w:rsid w:val="005576DE"/>
    <w:rsid w:val="00557C63"/>
    <w:rsid w:val="005602BF"/>
    <w:rsid w:val="00560E31"/>
    <w:rsid w:val="0056159F"/>
    <w:rsid w:val="0056176E"/>
    <w:rsid w:val="00561A23"/>
    <w:rsid w:val="00561CB9"/>
    <w:rsid w:val="00561E3E"/>
    <w:rsid w:val="0056206D"/>
    <w:rsid w:val="005621CC"/>
    <w:rsid w:val="005624C6"/>
    <w:rsid w:val="00563000"/>
    <w:rsid w:val="005631B4"/>
    <w:rsid w:val="00563528"/>
    <w:rsid w:val="00564150"/>
    <w:rsid w:val="0056423A"/>
    <w:rsid w:val="0056671C"/>
    <w:rsid w:val="00566A0D"/>
    <w:rsid w:val="00567106"/>
    <w:rsid w:val="00567BE3"/>
    <w:rsid w:val="00567EBC"/>
    <w:rsid w:val="00570184"/>
    <w:rsid w:val="005703AA"/>
    <w:rsid w:val="005710E2"/>
    <w:rsid w:val="00571987"/>
    <w:rsid w:val="00571B2E"/>
    <w:rsid w:val="00572323"/>
    <w:rsid w:val="0057284A"/>
    <w:rsid w:val="00572C12"/>
    <w:rsid w:val="00572DC4"/>
    <w:rsid w:val="00572E2B"/>
    <w:rsid w:val="00573207"/>
    <w:rsid w:val="005735CD"/>
    <w:rsid w:val="005736D7"/>
    <w:rsid w:val="00573836"/>
    <w:rsid w:val="00574694"/>
    <w:rsid w:val="00574A15"/>
    <w:rsid w:val="00574C7E"/>
    <w:rsid w:val="00575F6A"/>
    <w:rsid w:val="005770FD"/>
    <w:rsid w:val="00577EB8"/>
    <w:rsid w:val="00577F9F"/>
    <w:rsid w:val="00580402"/>
    <w:rsid w:val="00580838"/>
    <w:rsid w:val="0058150A"/>
    <w:rsid w:val="00581721"/>
    <w:rsid w:val="005823F2"/>
    <w:rsid w:val="00582993"/>
    <w:rsid w:val="005829D0"/>
    <w:rsid w:val="00582D6B"/>
    <w:rsid w:val="005839F2"/>
    <w:rsid w:val="00583DCB"/>
    <w:rsid w:val="00584307"/>
    <w:rsid w:val="00585559"/>
    <w:rsid w:val="00585628"/>
    <w:rsid w:val="00585635"/>
    <w:rsid w:val="0058585E"/>
    <w:rsid w:val="005859B5"/>
    <w:rsid w:val="005868A8"/>
    <w:rsid w:val="0058699F"/>
    <w:rsid w:val="00586C25"/>
    <w:rsid w:val="00587738"/>
    <w:rsid w:val="00587B11"/>
    <w:rsid w:val="00587CCB"/>
    <w:rsid w:val="00590140"/>
    <w:rsid w:val="00590937"/>
    <w:rsid w:val="00590CF2"/>
    <w:rsid w:val="00590D20"/>
    <w:rsid w:val="005915A8"/>
    <w:rsid w:val="005919BE"/>
    <w:rsid w:val="005919FC"/>
    <w:rsid w:val="00591CEC"/>
    <w:rsid w:val="00591D91"/>
    <w:rsid w:val="00591F32"/>
    <w:rsid w:val="005925EC"/>
    <w:rsid w:val="005929B1"/>
    <w:rsid w:val="00592FF7"/>
    <w:rsid w:val="00593191"/>
    <w:rsid w:val="00593757"/>
    <w:rsid w:val="00593D29"/>
    <w:rsid w:val="005943C5"/>
    <w:rsid w:val="00595AB6"/>
    <w:rsid w:val="00595F74"/>
    <w:rsid w:val="0059638C"/>
    <w:rsid w:val="005963B9"/>
    <w:rsid w:val="0059657E"/>
    <w:rsid w:val="005967C4"/>
    <w:rsid w:val="00596943"/>
    <w:rsid w:val="00596991"/>
    <w:rsid w:val="005976BA"/>
    <w:rsid w:val="0059791B"/>
    <w:rsid w:val="00597F04"/>
    <w:rsid w:val="005A0022"/>
    <w:rsid w:val="005A0A21"/>
    <w:rsid w:val="005A0F64"/>
    <w:rsid w:val="005A2135"/>
    <w:rsid w:val="005A222A"/>
    <w:rsid w:val="005A2572"/>
    <w:rsid w:val="005A2ECD"/>
    <w:rsid w:val="005A2FFD"/>
    <w:rsid w:val="005A4744"/>
    <w:rsid w:val="005A5046"/>
    <w:rsid w:val="005A5427"/>
    <w:rsid w:val="005A6D06"/>
    <w:rsid w:val="005A72EA"/>
    <w:rsid w:val="005B0259"/>
    <w:rsid w:val="005B0EA7"/>
    <w:rsid w:val="005B1A7F"/>
    <w:rsid w:val="005B1D44"/>
    <w:rsid w:val="005B1E92"/>
    <w:rsid w:val="005B407D"/>
    <w:rsid w:val="005B452C"/>
    <w:rsid w:val="005B4729"/>
    <w:rsid w:val="005B495E"/>
    <w:rsid w:val="005B54E4"/>
    <w:rsid w:val="005B6C6B"/>
    <w:rsid w:val="005B7148"/>
    <w:rsid w:val="005B72F2"/>
    <w:rsid w:val="005B7588"/>
    <w:rsid w:val="005B7856"/>
    <w:rsid w:val="005B7CBF"/>
    <w:rsid w:val="005C071E"/>
    <w:rsid w:val="005C07F2"/>
    <w:rsid w:val="005C1620"/>
    <w:rsid w:val="005C173F"/>
    <w:rsid w:val="005C1741"/>
    <w:rsid w:val="005C18DA"/>
    <w:rsid w:val="005C1C9B"/>
    <w:rsid w:val="005C25EA"/>
    <w:rsid w:val="005C2721"/>
    <w:rsid w:val="005C2CF2"/>
    <w:rsid w:val="005C30AF"/>
    <w:rsid w:val="005C3DE1"/>
    <w:rsid w:val="005C3F9A"/>
    <w:rsid w:val="005C4222"/>
    <w:rsid w:val="005C4480"/>
    <w:rsid w:val="005C5078"/>
    <w:rsid w:val="005C6613"/>
    <w:rsid w:val="005C6B69"/>
    <w:rsid w:val="005C6C15"/>
    <w:rsid w:val="005C6E5F"/>
    <w:rsid w:val="005C78B3"/>
    <w:rsid w:val="005C798D"/>
    <w:rsid w:val="005C7D91"/>
    <w:rsid w:val="005D02E1"/>
    <w:rsid w:val="005D065B"/>
    <w:rsid w:val="005D165B"/>
    <w:rsid w:val="005D1681"/>
    <w:rsid w:val="005D4A38"/>
    <w:rsid w:val="005D4FBD"/>
    <w:rsid w:val="005D5490"/>
    <w:rsid w:val="005D5D2E"/>
    <w:rsid w:val="005D66F2"/>
    <w:rsid w:val="005D6B3B"/>
    <w:rsid w:val="005D6CDA"/>
    <w:rsid w:val="005D7F52"/>
    <w:rsid w:val="005E00D2"/>
    <w:rsid w:val="005E0340"/>
    <w:rsid w:val="005E09FE"/>
    <w:rsid w:val="005E1407"/>
    <w:rsid w:val="005E1CFB"/>
    <w:rsid w:val="005E1D3C"/>
    <w:rsid w:val="005E1F88"/>
    <w:rsid w:val="005E2BC8"/>
    <w:rsid w:val="005E2EB0"/>
    <w:rsid w:val="005E3A8F"/>
    <w:rsid w:val="005E3BBD"/>
    <w:rsid w:val="005E3C51"/>
    <w:rsid w:val="005E3D32"/>
    <w:rsid w:val="005E4195"/>
    <w:rsid w:val="005E41E7"/>
    <w:rsid w:val="005E4553"/>
    <w:rsid w:val="005E47EE"/>
    <w:rsid w:val="005E4A14"/>
    <w:rsid w:val="005E4A29"/>
    <w:rsid w:val="005E4AB3"/>
    <w:rsid w:val="005E5936"/>
    <w:rsid w:val="005E5D09"/>
    <w:rsid w:val="005E5E91"/>
    <w:rsid w:val="005E5EB2"/>
    <w:rsid w:val="005E6024"/>
    <w:rsid w:val="005E6BCD"/>
    <w:rsid w:val="005E701D"/>
    <w:rsid w:val="005E724B"/>
    <w:rsid w:val="005E7C5B"/>
    <w:rsid w:val="005F0AE1"/>
    <w:rsid w:val="005F157F"/>
    <w:rsid w:val="005F167B"/>
    <w:rsid w:val="005F1F1E"/>
    <w:rsid w:val="005F2189"/>
    <w:rsid w:val="005F2770"/>
    <w:rsid w:val="005F29BB"/>
    <w:rsid w:val="005F2F04"/>
    <w:rsid w:val="005F2FA8"/>
    <w:rsid w:val="005F3A1A"/>
    <w:rsid w:val="005F3DBC"/>
    <w:rsid w:val="005F48AC"/>
    <w:rsid w:val="005F4A52"/>
    <w:rsid w:val="005F4D3E"/>
    <w:rsid w:val="005F4D4F"/>
    <w:rsid w:val="005F5459"/>
    <w:rsid w:val="005F55A1"/>
    <w:rsid w:val="005F56E4"/>
    <w:rsid w:val="005F5A09"/>
    <w:rsid w:val="005F5AB0"/>
    <w:rsid w:val="005F6BD1"/>
    <w:rsid w:val="005F6C8D"/>
    <w:rsid w:val="005F72E5"/>
    <w:rsid w:val="005F7F8D"/>
    <w:rsid w:val="005F7F9B"/>
    <w:rsid w:val="006001CC"/>
    <w:rsid w:val="006002D7"/>
    <w:rsid w:val="00600318"/>
    <w:rsid w:val="00600807"/>
    <w:rsid w:val="00600DD2"/>
    <w:rsid w:val="00601939"/>
    <w:rsid w:val="00601986"/>
    <w:rsid w:val="00602149"/>
    <w:rsid w:val="0060288F"/>
    <w:rsid w:val="00603C64"/>
    <w:rsid w:val="00603DB0"/>
    <w:rsid w:val="0060405A"/>
    <w:rsid w:val="006050E0"/>
    <w:rsid w:val="006059E8"/>
    <w:rsid w:val="00605ADE"/>
    <w:rsid w:val="00606A4D"/>
    <w:rsid w:val="006077AF"/>
    <w:rsid w:val="00612E2A"/>
    <w:rsid w:val="00613AE0"/>
    <w:rsid w:val="0061411A"/>
    <w:rsid w:val="00614C3A"/>
    <w:rsid w:val="00615106"/>
    <w:rsid w:val="0061527F"/>
    <w:rsid w:val="006162EF"/>
    <w:rsid w:val="00616779"/>
    <w:rsid w:val="006171B3"/>
    <w:rsid w:val="0061770A"/>
    <w:rsid w:val="006179E3"/>
    <w:rsid w:val="00617A6B"/>
    <w:rsid w:val="00617C4A"/>
    <w:rsid w:val="00617DA5"/>
    <w:rsid w:val="00620106"/>
    <w:rsid w:val="006203EB"/>
    <w:rsid w:val="006209FD"/>
    <w:rsid w:val="00620D22"/>
    <w:rsid w:val="00620DC8"/>
    <w:rsid w:val="006220E9"/>
    <w:rsid w:val="00622604"/>
    <w:rsid w:val="00623234"/>
    <w:rsid w:val="006236B2"/>
    <w:rsid w:val="0062395D"/>
    <w:rsid w:val="006244D7"/>
    <w:rsid w:val="006245B7"/>
    <w:rsid w:val="00624B6A"/>
    <w:rsid w:val="00625158"/>
    <w:rsid w:val="0062555E"/>
    <w:rsid w:val="00625CC5"/>
    <w:rsid w:val="00625F8D"/>
    <w:rsid w:val="00626290"/>
    <w:rsid w:val="00626EED"/>
    <w:rsid w:val="006279CE"/>
    <w:rsid w:val="006302A4"/>
    <w:rsid w:val="0063030C"/>
    <w:rsid w:val="0063082D"/>
    <w:rsid w:val="006311A7"/>
    <w:rsid w:val="00632253"/>
    <w:rsid w:val="00633E8D"/>
    <w:rsid w:val="006342D5"/>
    <w:rsid w:val="00634444"/>
    <w:rsid w:val="00634497"/>
    <w:rsid w:val="006345A7"/>
    <w:rsid w:val="00634CF9"/>
    <w:rsid w:val="006354C3"/>
    <w:rsid w:val="00635701"/>
    <w:rsid w:val="006365CD"/>
    <w:rsid w:val="00636F1A"/>
    <w:rsid w:val="00636FB0"/>
    <w:rsid w:val="00637800"/>
    <w:rsid w:val="0063780B"/>
    <w:rsid w:val="0063792B"/>
    <w:rsid w:val="00640156"/>
    <w:rsid w:val="00640471"/>
    <w:rsid w:val="0064055D"/>
    <w:rsid w:val="00640B00"/>
    <w:rsid w:val="00642029"/>
    <w:rsid w:val="00642714"/>
    <w:rsid w:val="00642AA2"/>
    <w:rsid w:val="00642D43"/>
    <w:rsid w:val="0064342A"/>
    <w:rsid w:val="00643A27"/>
    <w:rsid w:val="00643C4E"/>
    <w:rsid w:val="00644DD2"/>
    <w:rsid w:val="006455CE"/>
    <w:rsid w:val="00645C36"/>
    <w:rsid w:val="00646935"/>
    <w:rsid w:val="006472D8"/>
    <w:rsid w:val="00647324"/>
    <w:rsid w:val="006479F6"/>
    <w:rsid w:val="00650088"/>
    <w:rsid w:val="006500F6"/>
    <w:rsid w:val="00650A07"/>
    <w:rsid w:val="00650A5B"/>
    <w:rsid w:val="00650B15"/>
    <w:rsid w:val="00651150"/>
    <w:rsid w:val="0065128D"/>
    <w:rsid w:val="00651B67"/>
    <w:rsid w:val="00652C34"/>
    <w:rsid w:val="0065443B"/>
    <w:rsid w:val="006547FF"/>
    <w:rsid w:val="00654CD6"/>
    <w:rsid w:val="00654E1F"/>
    <w:rsid w:val="00654EFD"/>
    <w:rsid w:val="006550E3"/>
    <w:rsid w:val="00655210"/>
    <w:rsid w:val="006556CC"/>
    <w:rsid w:val="00655856"/>
    <w:rsid w:val="0065611D"/>
    <w:rsid w:val="0065637C"/>
    <w:rsid w:val="00656B85"/>
    <w:rsid w:val="00656BDC"/>
    <w:rsid w:val="00656DB9"/>
    <w:rsid w:val="00657284"/>
    <w:rsid w:val="00657330"/>
    <w:rsid w:val="0066035C"/>
    <w:rsid w:val="00660885"/>
    <w:rsid w:val="00660916"/>
    <w:rsid w:val="00660D0A"/>
    <w:rsid w:val="00660DEC"/>
    <w:rsid w:val="00661BA3"/>
    <w:rsid w:val="00661E1F"/>
    <w:rsid w:val="0066348E"/>
    <w:rsid w:val="0066395B"/>
    <w:rsid w:val="00664487"/>
    <w:rsid w:val="00664660"/>
    <w:rsid w:val="00665635"/>
    <w:rsid w:val="00665EAA"/>
    <w:rsid w:val="0066616A"/>
    <w:rsid w:val="00667797"/>
    <w:rsid w:val="00667AB2"/>
    <w:rsid w:val="00670020"/>
    <w:rsid w:val="00670935"/>
    <w:rsid w:val="00670F8F"/>
    <w:rsid w:val="006717A6"/>
    <w:rsid w:val="00671B26"/>
    <w:rsid w:val="006721EE"/>
    <w:rsid w:val="00673027"/>
    <w:rsid w:val="006731C2"/>
    <w:rsid w:val="006736C9"/>
    <w:rsid w:val="00674100"/>
    <w:rsid w:val="00674715"/>
    <w:rsid w:val="00675684"/>
    <w:rsid w:val="006759F5"/>
    <w:rsid w:val="00676794"/>
    <w:rsid w:val="00677F41"/>
    <w:rsid w:val="00680323"/>
    <w:rsid w:val="00680AB0"/>
    <w:rsid w:val="0068122A"/>
    <w:rsid w:val="00681238"/>
    <w:rsid w:val="00681AEE"/>
    <w:rsid w:val="0068296F"/>
    <w:rsid w:val="00682A80"/>
    <w:rsid w:val="00682F37"/>
    <w:rsid w:val="00684109"/>
    <w:rsid w:val="006855C0"/>
    <w:rsid w:val="006857B0"/>
    <w:rsid w:val="006871DE"/>
    <w:rsid w:val="006873B1"/>
    <w:rsid w:val="006874BC"/>
    <w:rsid w:val="00687B40"/>
    <w:rsid w:val="00690770"/>
    <w:rsid w:val="0069096C"/>
    <w:rsid w:val="00690A92"/>
    <w:rsid w:val="00690FC9"/>
    <w:rsid w:val="006911FB"/>
    <w:rsid w:val="00691483"/>
    <w:rsid w:val="00691F26"/>
    <w:rsid w:val="00692006"/>
    <w:rsid w:val="006922CE"/>
    <w:rsid w:val="006931A0"/>
    <w:rsid w:val="00693371"/>
    <w:rsid w:val="006933BF"/>
    <w:rsid w:val="0069355C"/>
    <w:rsid w:val="00693F1C"/>
    <w:rsid w:val="00694160"/>
    <w:rsid w:val="00695497"/>
    <w:rsid w:val="00695650"/>
    <w:rsid w:val="00695D8E"/>
    <w:rsid w:val="00696688"/>
    <w:rsid w:val="006968EF"/>
    <w:rsid w:val="006A059D"/>
    <w:rsid w:val="006A0B2F"/>
    <w:rsid w:val="006A0DCF"/>
    <w:rsid w:val="006A1646"/>
    <w:rsid w:val="006A1DF1"/>
    <w:rsid w:val="006A1DFD"/>
    <w:rsid w:val="006A269E"/>
    <w:rsid w:val="006A2C58"/>
    <w:rsid w:val="006A2FE0"/>
    <w:rsid w:val="006A35AA"/>
    <w:rsid w:val="006A3D83"/>
    <w:rsid w:val="006A4362"/>
    <w:rsid w:val="006A440C"/>
    <w:rsid w:val="006A5451"/>
    <w:rsid w:val="006A59E6"/>
    <w:rsid w:val="006A5A85"/>
    <w:rsid w:val="006A5EA0"/>
    <w:rsid w:val="006A5F44"/>
    <w:rsid w:val="006A62E3"/>
    <w:rsid w:val="006A65D8"/>
    <w:rsid w:val="006A67CE"/>
    <w:rsid w:val="006A68C4"/>
    <w:rsid w:val="006A7C6B"/>
    <w:rsid w:val="006B0100"/>
    <w:rsid w:val="006B0137"/>
    <w:rsid w:val="006B039B"/>
    <w:rsid w:val="006B0E09"/>
    <w:rsid w:val="006B10C4"/>
    <w:rsid w:val="006B2C6E"/>
    <w:rsid w:val="006B31FE"/>
    <w:rsid w:val="006B3806"/>
    <w:rsid w:val="006B3BCD"/>
    <w:rsid w:val="006B3D19"/>
    <w:rsid w:val="006B3D8F"/>
    <w:rsid w:val="006B47FC"/>
    <w:rsid w:val="006B508F"/>
    <w:rsid w:val="006B51CD"/>
    <w:rsid w:val="006B5DD8"/>
    <w:rsid w:val="006B6A86"/>
    <w:rsid w:val="006B7588"/>
    <w:rsid w:val="006B761E"/>
    <w:rsid w:val="006B7AE9"/>
    <w:rsid w:val="006B7C56"/>
    <w:rsid w:val="006B7D5C"/>
    <w:rsid w:val="006C0B66"/>
    <w:rsid w:val="006C16D5"/>
    <w:rsid w:val="006C1938"/>
    <w:rsid w:val="006C19EE"/>
    <w:rsid w:val="006C2DD3"/>
    <w:rsid w:val="006C3FBE"/>
    <w:rsid w:val="006C4202"/>
    <w:rsid w:val="006C4478"/>
    <w:rsid w:val="006C472B"/>
    <w:rsid w:val="006C4D73"/>
    <w:rsid w:val="006C57E0"/>
    <w:rsid w:val="006C69BC"/>
    <w:rsid w:val="006C6A0B"/>
    <w:rsid w:val="006C7319"/>
    <w:rsid w:val="006D111E"/>
    <w:rsid w:val="006D144C"/>
    <w:rsid w:val="006D170B"/>
    <w:rsid w:val="006D1EDE"/>
    <w:rsid w:val="006D25AE"/>
    <w:rsid w:val="006D277C"/>
    <w:rsid w:val="006D2E62"/>
    <w:rsid w:val="006D4015"/>
    <w:rsid w:val="006D40F2"/>
    <w:rsid w:val="006D421B"/>
    <w:rsid w:val="006D42D9"/>
    <w:rsid w:val="006D43F6"/>
    <w:rsid w:val="006D44AF"/>
    <w:rsid w:val="006D5B9E"/>
    <w:rsid w:val="006D5E28"/>
    <w:rsid w:val="006D5EF5"/>
    <w:rsid w:val="006D6D25"/>
    <w:rsid w:val="006D705E"/>
    <w:rsid w:val="006D749D"/>
    <w:rsid w:val="006D7B71"/>
    <w:rsid w:val="006D7BBD"/>
    <w:rsid w:val="006E10B4"/>
    <w:rsid w:val="006E27F4"/>
    <w:rsid w:val="006E32E2"/>
    <w:rsid w:val="006E3911"/>
    <w:rsid w:val="006E3C7D"/>
    <w:rsid w:val="006E3D0F"/>
    <w:rsid w:val="006E485A"/>
    <w:rsid w:val="006E511E"/>
    <w:rsid w:val="006E5DA6"/>
    <w:rsid w:val="006E5F7E"/>
    <w:rsid w:val="006E61D1"/>
    <w:rsid w:val="006E62C2"/>
    <w:rsid w:val="006E6B6B"/>
    <w:rsid w:val="006E71EE"/>
    <w:rsid w:val="006E7222"/>
    <w:rsid w:val="006E7574"/>
    <w:rsid w:val="006E79EF"/>
    <w:rsid w:val="006E7C9D"/>
    <w:rsid w:val="006E7F8B"/>
    <w:rsid w:val="006F0070"/>
    <w:rsid w:val="006F007C"/>
    <w:rsid w:val="006F02CA"/>
    <w:rsid w:val="006F1438"/>
    <w:rsid w:val="006F1C12"/>
    <w:rsid w:val="006F221E"/>
    <w:rsid w:val="006F3368"/>
    <w:rsid w:val="006F3779"/>
    <w:rsid w:val="006F3858"/>
    <w:rsid w:val="006F3AE2"/>
    <w:rsid w:val="006F4E98"/>
    <w:rsid w:val="006F5365"/>
    <w:rsid w:val="006F6996"/>
    <w:rsid w:val="00700713"/>
    <w:rsid w:val="00700920"/>
    <w:rsid w:val="007009BF"/>
    <w:rsid w:val="00700A58"/>
    <w:rsid w:val="00701593"/>
    <w:rsid w:val="0070188B"/>
    <w:rsid w:val="0070214D"/>
    <w:rsid w:val="00702211"/>
    <w:rsid w:val="007026BA"/>
    <w:rsid w:val="0070298D"/>
    <w:rsid w:val="00702C19"/>
    <w:rsid w:val="00704748"/>
    <w:rsid w:val="0070496F"/>
    <w:rsid w:val="00704C7F"/>
    <w:rsid w:val="0070568B"/>
    <w:rsid w:val="00705B09"/>
    <w:rsid w:val="00705EED"/>
    <w:rsid w:val="00707356"/>
    <w:rsid w:val="00707B21"/>
    <w:rsid w:val="00707CAA"/>
    <w:rsid w:val="007103C0"/>
    <w:rsid w:val="00711181"/>
    <w:rsid w:val="007119A4"/>
    <w:rsid w:val="00711E47"/>
    <w:rsid w:val="0071207C"/>
    <w:rsid w:val="0071242C"/>
    <w:rsid w:val="007125AC"/>
    <w:rsid w:val="00712BC9"/>
    <w:rsid w:val="00712D64"/>
    <w:rsid w:val="007143D6"/>
    <w:rsid w:val="00714905"/>
    <w:rsid w:val="00714BD9"/>
    <w:rsid w:val="00714E48"/>
    <w:rsid w:val="00716C86"/>
    <w:rsid w:val="007176A1"/>
    <w:rsid w:val="00717C01"/>
    <w:rsid w:val="00720644"/>
    <w:rsid w:val="00720738"/>
    <w:rsid w:val="00720CA1"/>
    <w:rsid w:val="00721E7B"/>
    <w:rsid w:val="0072252D"/>
    <w:rsid w:val="00723063"/>
    <w:rsid w:val="0072313C"/>
    <w:rsid w:val="00723AE7"/>
    <w:rsid w:val="00724670"/>
    <w:rsid w:val="00724D2C"/>
    <w:rsid w:val="00725E3A"/>
    <w:rsid w:val="00726463"/>
    <w:rsid w:val="007269F7"/>
    <w:rsid w:val="00727062"/>
    <w:rsid w:val="007272A2"/>
    <w:rsid w:val="0072766E"/>
    <w:rsid w:val="00727C50"/>
    <w:rsid w:val="0073024B"/>
    <w:rsid w:val="00730503"/>
    <w:rsid w:val="00730FFA"/>
    <w:rsid w:val="0073146D"/>
    <w:rsid w:val="0073162F"/>
    <w:rsid w:val="00732A0A"/>
    <w:rsid w:val="00732D84"/>
    <w:rsid w:val="00732EC4"/>
    <w:rsid w:val="00733017"/>
    <w:rsid w:val="007330FC"/>
    <w:rsid w:val="007339DA"/>
    <w:rsid w:val="007339ED"/>
    <w:rsid w:val="007343AF"/>
    <w:rsid w:val="007351A1"/>
    <w:rsid w:val="007353FA"/>
    <w:rsid w:val="00736271"/>
    <w:rsid w:val="00737288"/>
    <w:rsid w:val="00737395"/>
    <w:rsid w:val="007375D2"/>
    <w:rsid w:val="00737B65"/>
    <w:rsid w:val="00737C18"/>
    <w:rsid w:val="00737C4F"/>
    <w:rsid w:val="00737CA9"/>
    <w:rsid w:val="007405FE"/>
    <w:rsid w:val="00740E13"/>
    <w:rsid w:val="00741F56"/>
    <w:rsid w:val="00742300"/>
    <w:rsid w:val="00742A72"/>
    <w:rsid w:val="00742FC8"/>
    <w:rsid w:val="00743D77"/>
    <w:rsid w:val="00744593"/>
    <w:rsid w:val="00744A1C"/>
    <w:rsid w:val="00745450"/>
    <w:rsid w:val="00746065"/>
    <w:rsid w:val="00746EB9"/>
    <w:rsid w:val="00746ED2"/>
    <w:rsid w:val="00747B9F"/>
    <w:rsid w:val="0075002A"/>
    <w:rsid w:val="007507A0"/>
    <w:rsid w:val="00750C27"/>
    <w:rsid w:val="007513AA"/>
    <w:rsid w:val="0075153D"/>
    <w:rsid w:val="00751665"/>
    <w:rsid w:val="00751954"/>
    <w:rsid w:val="00751D38"/>
    <w:rsid w:val="0075420F"/>
    <w:rsid w:val="00754921"/>
    <w:rsid w:val="0075498E"/>
    <w:rsid w:val="00755298"/>
    <w:rsid w:val="00755634"/>
    <w:rsid w:val="007561EF"/>
    <w:rsid w:val="007561FF"/>
    <w:rsid w:val="007562FD"/>
    <w:rsid w:val="0075671E"/>
    <w:rsid w:val="00756B65"/>
    <w:rsid w:val="007573AF"/>
    <w:rsid w:val="00757875"/>
    <w:rsid w:val="007578E1"/>
    <w:rsid w:val="00760053"/>
    <w:rsid w:val="00760612"/>
    <w:rsid w:val="00762C28"/>
    <w:rsid w:val="00762EB4"/>
    <w:rsid w:val="007635E5"/>
    <w:rsid w:val="00763F5E"/>
    <w:rsid w:val="0076463A"/>
    <w:rsid w:val="007652C4"/>
    <w:rsid w:val="00765366"/>
    <w:rsid w:val="0076598D"/>
    <w:rsid w:val="00765E0A"/>
    <w:rsid w:val="00766E46"/>
    <w:rsid w:val="0077055F"/>
    <w:rsid w:val="00770B2C"/>
    <w:rsid w:val="00770FDC"/>
    <w:rsid w:val="00771296"/>
    <w:rsid w:val="0077140B"/>
    <w:rsid w:val="007719A2"/>
    <w:rsid w:val="00772857"/>
    <w:rsid w:val="00772FC4"/>
    <w:rsid w:val="007741DE"/>
    <w:rsid w:val="0077728C"/>
    <w:rsid w:val="00780C21"/>
    <w:rsid w:val="0078112E"/>
    <w:rsid w:val="007818A7"/>
    <w:rsid w:val="00781A9D"/>
    <w:rsid w:val="00781F95"/>
    <w:rsid w:val="007826EE"/>
    <w:rsid w:val="007829EC"/>
    <w:rsid w:val="00782AA5"/>
    <w:rsid w:val="00783310"/>
    <w:rsid w:val="00783A18"/>
    <w:rsid w:val="00783D78"/>
    <w:rsid w:val="00783DF1"/>
    <w:rsid w:val="007841F3"/>
    <w:rsid w:val="0078496B"/>
    <w:rsid w:val="00785BFD"/>
    <w:rsid w:val="00785C27"/>
    <w:rsid w:val="00785DFD"/>
    <w:rsid w:val="007861AF"/>
    <w:rsid w:val="0078630B"/>
    <w:rsid w:val="0078632A"/>
    <w:rsid w:val="007863F5"/>
    <w:rsid w:val="007864A4"/>
    <w:rsid w:val="00787385"/>
    <w:rsid w:val="0078790C"/>
    <w:rsid w:val="00791489"/>
    <w:rsid w:val="007915D7"/>
    <w:rsid w:val="0079190E"/>
    <w:rsid w:val="00791F52"/>
    <w:rsid w:val="00791FD8"/>
    <w:rsid w:val="00792A9F"/>
    <w:rsid w:val="00792E03"/>
    <w:rsid w:val="00793474"/>
    <w:rsid w:val="00794AEB"/>
    <w:rsid w:val="00794CA8"/>
    <w:rsid w:val="007951B1"/>
    <w:rsid w:val="00795236"/>
    <w:rsid w:val="0079566D"/>
    <w:rsid w:val="0079592F"/>
    <w:rsid w:val="00795B53"/>
    <w:rsid w:val="00796247"/>
    <w:rsid w:val="00796969"/>
    <w:rsid w:val="00796C11"/>
    <w:rsid w:val="00796D6C"/>
    <w:rsid w:val="00796D8C"/>
    <w:rsid w:val="007971C7"/>
    <w:rsid w:val="007A016A"/>
    <w:rsid w:val="007A026C"/>
    <w:rsid w:val="007A03A7"/>
    <w:rsid w:val="007A1370"/>
    <w:rsid w:val="007A2362"/>
    <w:rsid w:val="007A2853"/>
    <w:rsid w:val="007A2901"/>
    <w:rsid w:val="007A31CB"/>
    <w:rsid w:val="007A38F1"/>
    <w:rsid w:val="007A3C74"/>
    <w:rsid w:val="007A4250"/>
    <w:rsid w:val="007A4494"/>
    <w:rsid w:val="007A4617"/>
    <w:rsid w:val="007A49DA"/>
    <w:rsid w:val="007A4A6D"/>
    <w:rsid w:val="007A4ED7"/>
    <w:rsid w:val="007A5063"/>
    <w:rsid w:val="007A5995"/>
    <w:rsid w:val="007A5A4B"/>
    <w:rsid w:val="007A5AF0"/>
    <w:rsid w:val="007A5FBC"/>
    <w:rsid w:val="007A6594"/>
    <w:rsid w:val="007A7171"/>
    <w:rsid w:val="007A7302"/>
    <w:rsid w:val="007A79EF"/>
    <w:rsid w:val="007B01CA"/>
    <w:rsid w:val="007B087D"/>
    <w:rsid w:val="007B1391"/>
    <w:rsid w:val="007B1A5D"/>
    <w:rsid w:val="007B1E23"/>
    <w:rsid w:val="007B249B"/>
    <w:rsid w:val="007B2B15"/>
    <w:rsid w:val="007B2BCD"/>
    <w:rsid w:val="007B3ACF"/>
    <w:rsid w:val="007B3B52"/>
    <w:rsid w:val="007B3F23"/>
    <w:rsid w:val="007B416A"/>
    <w:rsid w:val="007B479F"/>
    <w:rsid w:val="007B4ADC"/>
    <w:rsid w:val="007B534E"/>
    <w:rsid w:val="007B67DE"/>
    <w:rsid w:val="007B711F"/>
    <w:rsid w:val="007B73AF"/>
    <w:rsid w:val="007B75FD"/>
    <w:rsid w:val="007B774D"/>
    <w:rsid w:val="007B77AB"/>
    <w:rsid w:val="007B7F44"/>
    <w:rsid w:val="007C0008"/>
    <w:rsid w:val="007C00A8"/>
    <w:rsid w:val="007C1820"/>
    <w:rsid w:val="007C193F"/>
    <w:rsid w:val="007C2585"/>
    <w:rsid w:val="007C32FE"/>
    <w:rsid w:val="007C3342"/>
    <w:rsid w:val="007C34E3"/>
    <w:rsid w:val="007C45FC"/>
    <w:rsid w:val="007C4C93"/>
    <w:rsid w:val="007C51C9"/>
    <w:rsid w:val="007C76EE"/>
    <w:rsid w:val="007C7808"/>
    <w:rsid w:val="007C7EBF"/>
    <w:rsid w:val="007D00BD"/>
    <w:rsid w:val="007D083F"/>
    <w:rsid w:val="007D0884"/>
    <w:rsid w:val="007D12F6"/>
    <w:rsid w:val="007D15C0"/>
    <w:rsid w:val="007D1B33"/>
    <w:rsid w:val="007D1BCF"/>
    <w:rsid w:val="007D1D37"/>
    <w:rsid w:val="007D2323"/>
    <w:rsid w:val="007D23F6"/>
    <w:rsid w:val="007D25DE"/>
    <w:rsid w:val="007D2CFA"/>
    <w:rsid w:val="007D3188"/>
    <w:rsid w:val="007D38A8"/>
    <w:rsid w:val="007D4015"/>
    <w:rsid w:val="007D4395"/>
    <w:rsid w:val="007D46CE"/>
    <w:rsid w:val="007D516D"/>
    <w:rsid w:val="007D5594"/>
    <w:rsid w:val="007D59F5"/>
    <w:rsid w:val="007D5FB7"/>
    <w:rsid w:val="007D6BB4"/>
    <w:rsid w:val="007D750E"/>
    <w:rsid w:val="007D7570"/>
    <w:rsid w:val="007D75CF"/>
    <w:rsid w:val="007D7603"/>
    <w:rsid w:val="007E10B7"/>
    <w:rsid w:val="007E1C7C"/>
    <w:rsid w:val="007E1F7D"/>
    <w:rsid w:val="007E302B"/>
    <w:rsid w:val="007E321D"/>
    <w:rsid w:val="007E374C"/>
    <w:rsid w:val="007E3BC6"/>
    <w:rsid w:val="007E3EB1"/>
    <w:rsid w:val="007E4ED7"/>
    <w:rsid w:val="007E4EE9"/>
    <w:rsid w:val="007E5479"/>
    <w:rsid w:val="007E5DA7"/>
    <w:rsid w:val="007E6DC5"/>
    <w:rsid w:val="007F01F1"/>
    <w:rsid w:val="007F0307"/>
    <w:rsid w:val="007F078F"/>
    <w:rsid w:val="007F16EB"/>
    <w:rsid w:val="007F1BD2"/>
    <w:rsid w:val="007F2B1B"/>
    <w:rsid w:val="007F3FBA"/>
    <w:rsid w:val="007F4D72"/>
    <w:rsid w:val="007F4DE8"/>
    <w:rsid w:val="007F52AE"/>
    <w:rsid w:val="007F5305"/>
    <w:rsid w:val="007F56A7"/>
    <w:rsid w:val="007F57AC"/>
    <w:rsid w:val="007F5FEE"/>
    <w:rsid w:val="007F69C8"/>
    <w:rsid w:val="007F7943"/>
    <w:rsid w:val="0080019F"/>
    <w:rsid w:val="00800B7B"/>
    <w:rsid w:val="00801DEF"/>
    <w:rsid w:val="00801E0B"/>
    <w:rsid w:val="00801EEC"/>
    <w:rsid w:val="008025F5"/>
    <w:rsid w:val="00803330"/>
    <w:rsid w:val="00803D01"/>
    <w:rsid w:val="00805543"/>
    <w:rsid w:val="0080753C"/>
    <w:rsid w:val="008114F2"/>
    <w:rsid w:val="00813426"/>
    <w:rsid w:val="00813984"/>
    <w:rsid w:val="008143C6"/>
    <w:rsid w:val="00814772"/>
    <w:rsid w:val="00814CA3"/>
    <w:rsid w:val="00815CA2"/>
    <w:rsid w:val="008164B6"/>
    <w:rsid w:val="00817A4A"/>
    <w:rsid w:val="00817B00"/>
    <w:rsid w:val="008204F4"/>
    <w:rsid w:val="00820707"/>
    <w:rsid w:val="00821512"/>
    <w:rsid w:val="00822AC1"/>
    <w:rsid w:val="008230E8"/>
    <w:rsid w:val="0082390E"/>
    <w:rsid w:val="00823DFB"/>
    <w:rsid w:val="00824124"/>
    <w:rsid w:val="00824C34"/>
    <w:rsid w:val="008256B1"/>
    <w:rsid w:val="00826145"/>
    <w:rsid w:val="00826E6C"/>
    <w:rsid w:val="008273BE"/>
    <w:rsid w:val="008306D6"/>
    <w:rsid w:val="008314E3"/>
    <w:rsid w:val="00831C94"/>
    <w:rsid w:val="008323D2"/>
    <w:rsid w:val="008329C1"/>
    <w:rsid w:val="00832FD6"/>
    <w:rsid w:val="00833524"/>
    <w:rsid w:val="00833827"/>
    <w:rsid w:val="00833B69"/>
    <w:rsid w:val="00834032"/>
    <w:rsid w:val="00834652"/>
    <w:rsid w:val="00834D19"/>
    <w:rsid w:val="00834D56"/>
    <w:rsid w:val="00835262"/>
    <w:rsid w:val="008358D1"/>
    <w:rsid w:val="00836535"/>
    <w:rsid w:val="00836ADA"/>
    <w:rsid w:val="00836FAC"/>
    <w:rsid w:val="0083726E"/>
    <w:rsid w:val="00840E2F"/>
    <w:rsid w:val="00840FD7"/>
    <w:rsid w:val="0084120A"/>
    <w:rsid w:val="00841827"/>
    <w:rsid w:val="008419E3"/>
    <w:rsid w:val="00841C61"/>
    <w:rsid w:val="00844B95"/>
    <w:rsid w:val="00844C0F"/>
    <w:rsid w:val="00844EF7"/>
    <w:rsid w:val="008452A4"/>
    <w:rsid w:val="00845BAF"/>
    <w:rsid w:val="0084603C"/>
    <w:rsid w:val="00846A5A"/>
    <w:rsid w:val="00846E08"/>
    <w:rsid w:val="00846EF9"/>
    <w:rsid w:val="00846F5B"/>
    <w:rsid w:val="008500B6"/>
    <w:rsid w:val="00850200"/>
    <w:rsid w:val="00850AA4"/>
    <w:rsid w:val="00851010"/>
    <w:rsid w:val="0085150E"/>
    <w:rsid w:val="00852B48"/>
    <w:rsid w:val="00852DF5"/>
    <w:rsid w:val="00852F56"/>
    <w:rsid w:val="0085375B"/>
    <w:rsid w:val="008540CC"/>
    <w:rsid w:val="00854DBE"/>
    <w:rsid w:val="00855416"/>
    <w:rsid w:val="00855E72"/>
    <w:rsid w:val="00856430"/>
    <w:rsid w:val="00856694"/>
    <w:rsid w:val="00856E33"/>
    <w:rsid w:val="00856FB0"/>
    <w:rsid w:val="00857163"/>
    <w:rsid w:val="00857399"/>
    <w:rsid w:val="00857459"/>
    <w:rsid w:val="00860ABC"/>
    <w:rsid w:val="00860BB5"/>
    <w:rsid w:val="008611CA"/>
    <w:rsid w:val="00861DD7"/>
    <w:rsid w:val="008621DD"/>
    <w:rsid w:val="00862699"/>
    <w:rsid w:val="00862739"/>
    <w:rsid w:val="00862972"/>
    <w:rsid w:val="00862CED"/>
    <w:rsid w:val="008632D3"/>
    <w:rsid w:val="008662C6"/>
    <w:rsid w:val="008669F8"/>
    <w:rsid w:val="00867760"/>
    <w:rsid w:val="008710DC"/>
    <w:rsid w:val="00871248"/>
    <w:rsid w:val="00871468"/>
    <w:rsid w:val="00871598"/>
    <w:rsid w:val="00872415"/>
    <w:rsid w:val="00872905"/>
    <w:rsid w:val="00872DDC"/>
    <w:rsid w:val="00874B46"/>
    <w:rsid w:val="00874B5F"/>
    <w:rsid w:val="008757A8"/>
    <w:rsid w:val="008759E0"/>
    <w:rsid w:val="00875EC6"/>
    <w:rsid w:val="00876611"/>
    <w:rsid w:val="00876AA7"/>
    <w:rsid w:val="00876BDA"/>
    <w:rsid w:val="00876CD3"/>
    <w:rsid w:val="008802C8"/>
    <w:rsid w:val="0088043C"/>
    <w:rsid w:val="00880546"/>
    <w:rsid w:val="008806B7"/>
    <w:rsid w:val="0088139F"/>
    <w:rsid w:val="008813EC"/>
    <w:rsid w:val="00881E18"/>
    <w:rsid w:val="00881E31"/>
    <w:rsid w:val="008821C0"/>
    <w:rsid w:val="00882D27"/>
    <w:rsid w:val="0088342B"/>
    <w:rsid w:val="00883C9D"/>
    <w:rsid w:val="00884397"/>
    <w:rsid w:val="008846AF"/>
    <w:rsid w:val="00885950"/>
    <w:rsid w:val="00886534"/>
    <w:rsid w:val="008866DB"/>
    <w:rsid w:val="00886928"/>
    <w:rsid w:val="00886A7E"/>
    <w:rsid w:val="00887FB7"/>
    <w:rsid w:val="00890644"/>
    <w:rsid w:val="008906C9"/>
    <w:rsid w:val="008908FD"/>
    <w:rsid w:val="00890BE9"/>
    <w:rsid w:val="00890BF8"/>
    <w:rsid w:val="00891410"/>
    <w:rsid w:val="00891688"/>
    <w:rsid w:val="008932AC"/>
    <w:rsid w:val="0089365E"/>
    <w:rsid w:val="00893C65"/>
    <w:rsid w:val="00894072"/>
    <w:rsid w:val="00895E90"/>
    <w:rsid w:val="00896F5C"/>
    <w:rsid w:val="00896F6E"/>
    <w:rsid w:val="008975A8"/>
    <w:rsid w:val="008A0CD9"/>
    <w:rsid w:val="008A0D6F"/>
    <w:rsid w:val="008A11C8"/>
    <w:rsid w:val="008A127A"/>
    <w:rsid w:val="008A13AB"/>
    <w:rsid w:val="008A1678"/>
    <w:rsid w:val="008A18E0"/>
    <w:rsid w:val="008A2415"/>
    <w:rsid w:val="008A2B43"/>
    <w:rsid w:val="008A2CE5"/>
    <w:rsid w:val="008A33DB"/>
    <w:rsid w:val="008A39C3"/>
    <w:rsid w:val="008A419D"/>
    <w:rsid w:val="008A4989"/>
    <w:rsid w:val="008A4AF2"/>
    <w:rsid w:val="008A4F70"/>
    <w:rsid w:val="008A5652"/>
    <w:rsid w:val="008A60AC"/>
    <w:rsid w:val="008A6CAB"/>
    <w:rsid w:val="008A6D92"/>
    <w:rsid w:val="008A742C"/>
    <w:rsid w:val="008B010D"/>
    <w:rsid w:val="008B19EA"/>
    <w:rsid w:val="008B201A"/>
    <w:rsid w:val="008B2583"/>
    <w:rsid w:val="008B2CEB"/>
    <w:rsid w:val="008B3684"/>
    <w:rsid w:val="008B44FC"/>
    <w:rsid w:val="008B4E14"/>
    <w:rsid w:val="008B5343"/>
    <w:rsid w:val="008B540B"/>
    <w:rsid w:val="008B5591"/>
    <w:rsid w:val="008B6219"/>
    <w:rsid w:val="008B685F"/>
    <w:rsid w:val="008B6BAD"/>
    <w:rsid w:val="008B6BC8"/>
    <w:rsid w:val="008B6E64"/>
    <w:rsid w:val="008B79EA"/>
    <w:rsid w:val="008C0906"/>
    <w:rsid w:val="008C0A1C"/>
    <w:rsid w:val="008C1B69"/>
    <w:rsid w:val="008C29EA"/>
    <w:rsid w:val="008C2F59"/>
    <w:rsid w:val="008C3535"/>
    <w:rsid w:val="008C3813"/>
    <w:rsid w:val="008C3CBA"/>
    <w:rsid w:val="008C4C4C"/>
    <w:rsid w:val="008C5738"/>
    <w:rsid w:val="008C5919"/>
    <w:rsid w:val="008C5DBE"/>
    <w:rsid w:val="008C69A3"/>
    <w:rsid w:val="008C6FA0"/>
    <w:rsid w:val="008C7085"/>
    <w:rsid w:val="008C70E8"/>
    <w:rsid w:val="008D0118"/>
    <w:rsid w:val="008D04F0"/>
    <w:rsid w:val="008D0591"/>
    <w:rsid w:val="008D28E3"/>
    <w:rsid w:val="008D2DA0"/>
    <w:rsid w:val="008D2F29"/>
    <w:rsid w:val="008D50C6"/>
    <w:rsid w:val="008D5338"/>
    <w:rsid w:val="008D5CFA"/>
    <w:rsid w:val="008D650A"/>
    <w:rsid w:val="008E034D"/>
    <w:rsid w:val="008E0B65"/>
    <w:rsid w:val="008E12CF"/>
    <w:rsid w:val="008E13AA"/>
    <w:rsid w:val="008E1983"/>
    <w:rsid w:val="008E1FE0"/>
    <w:rsid w:val="008E21F8"/>
    <w:rsid w:val="008E2458"/>
    <w:rsid w:val="008E28DB"/>
    <w:rsid w:val="008E2ACC"/>
    <w:rsid w:val="008E399E"/>
    <w:rsid w:val="008E3B69"/>
    <w:rsid w:val="008E514B"/>
    <w:rsid w:val="008E5CA5"/>
    <w:rsid w:val="008E6A5C"/>
    <w:rsid w:val="008E7435"/>
    <w:rsid w:val="008E7B12"/>
    <w:rsid w:val="008F042E"/>
    <w:rsid w:val="008F0665"/>
    <w:rsid w:val="008F0ED4"/>
    <w:rsid w:val="008F129A"/>
    <w:rsid w:val="008F12A6"/>
    <w:rsid w:val="008F1306"/>
    <w:rsid w:val="008F21C7"/>
    <w:rsid w:val="008F29BC"/>
    <w:rsid w:val="008F2D91"/>
    <w:rsid w:val="008F2DA7"/>
    <w:rsid w:val="008F3426"/>
    <w:rsid w:val="008F3500"/>
    <w:rsid w:val="008F3CE1"/>
    <w:rsid w:val="008F3D2E"/>
    <w:rsid w:val="008F3DD8"/>
    <w:rsid w:val="008F3F41"/>
    <w:rsid w:val="008F4AE1"/>
    <w:rsid w:val="008F4D2E"/>
    <w:rsid w:val="008F54F5"/>
    <w:rsid w:val="008F5511"/>
    <w:rsid w:val="008F56D2"/>
    <w:rsid w:val="008F5F7F"/>
    <w:rsid w:val="008F6341"/>
    <w:rsid w:val="008F7BA9"/>
    <w:rsid w:val="009002C3"/>
    <w:rsid w:val="009002FE"/>
    <w:rsid w:val="009003BF"/>
    <w:rsid w:val="00900585"/>
    <w:rsid w:val="00900908"/>
    <w:rsid w:val="00900A74"/>
    <w:rsid w:val="009018CB"/>
    <w:rsid w:val="00901E20"/>
    <w:rsid w:val="00901FB8"/>
    <w:rsid w:val="009021D7"/>
    <w:rsid w:val="00902329"/>
    <w:rsid w:val="00902414"/>
    <w:rsid w:val="00902478"/>
    <w:rsid w:val="00902AF5"/>
    <w:rsid w:val="009031B1"/>
    <w:rsid w:val="009036B0"/>
    <w:rsid w:val="009043CD"/>
    <w:rsid w:val="0090467E"/>
    <w:rsid w:val="00904E6C"/>
    <w:rsid w:val="00905269"/>
    <w:rsid w:val="009055CA"/>
    <w:rsid w:val="009058CE"/>
    <w:rsid w:val="0090594D"/>
    <w:rsid w:val="009064DE"/>
    <w:rsid w:val="0090667E"/>
    <w:rsid w:val="009067AE"/>
    <w:rsid w:val="0090686D"/>
    <w:rsid w:val="00907D93"/>
    <w:rsid w:val="00907E31"/>
    <w:rsid w:val="009113E1"/>
    <w:rsid w:val="00912A30"/>
    <w:rsid w:val="00912CB9"/>
    <w:rsid w:val="00912E5D"/>
    <w:rsid w:val="00914D40"/>
    <w:rsid w:val="00914D71"/>
    <w:rsid w:val="00916B5C"/>
    <w:rsid w:val="00917C44"/>
    <w:rsid w:val="00917D8C"/>
    <w:rsid w:val="0092003F"/>
    <w:rsid w:val="00920403"/>
    <w:rsid w:val="00920E3A"/>
    <w:rsid w:val="009211D1"/>
    <w:rsid w:val="009213B7"/>
    <w:rsid w:val="009214AF"/>
    <w:rsid w:val="00921BC7"/>
    <w:rsid w:val="0092266C"/>
    <w:rsid w:val="0092290D"/>
    <w:rsid w:val="00923B97"/>
    <w:rsid w:val="00923C72"/>
    <w:rsid w:val="00924771"/>
    <w:rsid w:val="009248BD"/>
    <w:rsid w:val="00924D09"/>
    <w:rsid w:val="00924D3C"/>
    <w:rsid w:val="00924E3C"/>
    <w:rsid w:val="00925468"/>
    <w:rsid w:val="00925ABC"/>
    <w:rsid w:val="009265A1"/>
    <w:rsid w:val="00927918"/>
    <w:rsid w:val="009300C0"/>
    <w:rsid w:val="009303C8"/>
    <w:rsid w:val="009303FA"/>
    <w:rsid w:val="00931A9F"/>
    <w:rsid w:val="00932608"/>
    <w:rsid w:val="009327BA"/>
    <w:rsid w:val="00932979"/>
    <w:rsid w:val="00932CE1"/>
    <w:rsid w:val="00932FFC"/>
    <w:rsid w:val="00933965"/>
    <w:rsid w:val="00933D6B"/>
    <w:rsid w:val="0093435A"/>
    <w:rsid w:val="0093466F"/>
    <w:rsid w:val="00934F39"/>
    <w:rsid w:val="00935587"/>
    <w:rsid w:val="009408D4"/>
    <w:rsid w:val="00940C06"/>
    <w:rsid w:val="00940C07"/>
    <w:rsid w:val="009414EC"/>
    <w:rsid w:val="00941921"/>
    <w:rsid w:val="00941B19"/>
    <w:rsid w:val="00942256"/>
    <w:rsid w:val="00943BD1"/>
    <w:rsid w:val="00943CBD"/>
    <w:rsid w:val="00944459"/>
    <w:rsid w:val="00945343"/>
    <w:rsid w:val="00945604"/>
    <w:rsid w:val="00945B22"/>
    <w:rsid w:val="00945D65"/>
    <w:rsid w:val="009462C3"/>
    <w:rsid w:val="009462E9"/>
    <w:rsid w:val="00946C4C"/>
    <w:rsid w:val="009471A6"/>
    <w:rsid w:val="009472F2"/>
    <w:rsid w:val="009504A5"/>
    <w:rsid w:val="009505A6"/>
    <w:rsid w:val="00950B5B"/>
    <w:rsid w:val="009518E1"/>
    <w:rsid w:val="00951D0F"/>
    <w:rsid w:val="00952141"/>
    <w:rsid w:val="0095247F"/>
    <w:rsid w:val="00952D67"/>
    <w:rsid w:val="00954CE4"/>
    <w:rsid w:val="009551F7"/>
    <w:rsid w:val="00955554"/>
    <w:rsid w:val="00955F9F"/>
    <w:rsid w:val="00956717"/>
    <w:rsid w:val="0095690B"/>
    <w:rsid w:val="0095726C"/>
    <w:rsid w:val="0095738A"/>
    <w:rsid w:val="00957B2E"/>
    <w:rsid w:val="00957B38"/>
    <w:rsid w:val="00957E38"/>
    <w:rsid w:val="009607B4"/>
    <w:rsid w:val="009608C5"/>
    <w:rsid w:val="009608D6"/>
    <w:rsid w:val="0096103D"/>
    <w:rsid w:val="009610E0"/>
    <w:rsid w:val="009612BB"/>
    <w:rsid w:val="00962823"/>
    <w:rsid w:val="00962C1B"/>
    <w:rsid w:val="00962D89"/>
    <w:rsid w:val="00963AE6"/>
    <w:rsid w:val="00963E83"/>
    <w:rsid w:val="00963FC5"/>
    <w:rsid w:val="0096465E"/>
    <w:rsid w:val="00964749"/>
    <w:rsid w:val="00965B3A"/>
    <w:rsid w:val="00966701"/>
    <w:rsid w:val="00967985"/>
    <w:rsid w:val="00970AFF"/>
    <w:rsid w:val="00970C13"/>
    <w:rsid w:val="00971093"/>
    <w:rsid w:val="00971436"/>
    <w:rsid w:val="009719DC"/>
    <w:rsid w:val="00971DA2"/>
    <w:rsid w:val="00971E60"/>
    <w:rsid w:val="00973FC3"/>
    <w:rsid w:val="00974389"/>
    <w:rsid w:val="00975186"/>
    <w:rsid w:val="009759F2"/>
    <w:rsid w:val="00976993"/>
    <w:rsid w:val="00976A49"/>
    <w:rsid w:val="00976B53"/>
    <w:rsid w:val="00976B73"/>
    <w:rsid w:val="00976BF8"/>
    <w:rsid w:val="00977150"/>
    <w:rsid w:val="009772AC"/>
    <w:rsid w:val="0097779F"/>
    <w:rsid w:val="009777A0"/>
    <w:rsid w:val="00977D6D"/>
    <w:rsid w:val="009801B0"/>
    <w:rsid w:val="00981C20"/>
    <w:rsid w:val="009828C8"/>
    <w:rsid w:val="009829B9"/>
    <w:rsid w:val="0098306A"/>
    <w:rsid w:val="009834E6"/>
    <w:rsid w:val="00983F84"/>
    <w:rsid w:val="00983FF6"/>
    <w:rsid w:val="00984244"/>
    <w:rsid w:val="0098424E"/>
    <w:rsid w:val="00984F4C"/>
    <w:rsid w:val="009855AE"/>
    <w:rsid w:val="009862E1"/>
    <w:rsid w:val="00986CF7"/>
    <w:rsid w:val="00987319"/>
    <w:rsid w:val="0098783B"/>
    <w:rsid w:val="00987A5C"/>
    <w:rsid w:val="00990156"/>
    <w:rsid w:val="0099017C"/>
    <w:rsid w:val="009901D5"/>
    <w:rsid w:val="009906CC"/>
    <w:rsid w:val="00990C9D"/>
    <w:rsid w:val="0099108D"/>
    <w:rsid w:val="00991532"/>
    <w:rsid w:val="00991D12"/>
    <w:rsid w:val="0099235F"/>
    <w:rsid w:val="009927E3"/>
    <w:rsid w:val="0099282A"/>
    <w:rsid w:val="00993B91"/>
    <w:rsid w:val="00994707"/>
    <w:rsid w:val="00994D24"/>
    <w:rsid w:val="00995028"/>
    <w:rsid w:val="009952CF"/>
    <w:rsid w:val="00995AF9"/>
    <w:rsid w:val="00995C63"/>
    <w:rsid w:val="00996137"/>
    <w:rsid w:val="009963C8"/>
    <w:rsid w:val="00996C26"/>
    <w:rsid w:val="009976AC"/>
    <w:rsid w:val="00997965"/>
    <w:rsid w:val="00997AF3"/>
    <w:rsid w:val="00997B92"/>
    <w:rsid w:val="009A0197"/>
    <w:rsid w:val="009A08FB"/>
    <w:rsid w:val="009A097B"/>
    <w:rsid w:val="009A0CF1"/>
    <w:rsid w:val="009A0E91"/>
    <w:rsid w:val="009A1216"/>
    <w:rsid w:val="009A12F2"/>
    <w:rsid w:val="009A1AB0"/>
    <w:rsid w:val="009A1E0B"/>
    <w:rsid w:val="009A2724"/>
    <w:rsid w:val="009A29D8"/>
    <w:rsid w:val="009A2FFA"/>
    <w:rsid w:val="009A3726"/>
    <w:rsid w:val="009A4486"/>
    <w:rsid w:val="009A4FC3"/>
    <w:rsid w:val="009A5709"/>
    <w:rsid w:val="009A5E0B"/>
    <w:rsid w:val="009A6627"/>
    <w:rsid w:val="009A6A6E"/>
    <w:rsid w:val="009A7147"/>
    <w:rsid w:val="009A720C"/>
    <w:rsid w:val="009A7334"/>
    <w:rsid w:val="009A792F"/>
    <w:rsid w:val="009A7B71"/>
    <w:rsid w:val="009B0573"/>
    <w:rsid w:val="009B1450"/>
    <w:rsid w:val="009B1B58"/>
    <w:rsid w:val="009B1ED8"/>
    <w:rsid w:val="009B1EE2"/>
    <w:rsid w:val="009B1FF8"/>
    <w:rsid w:val="009B216B"/>
    <w:rsid w:val="009B2461"/>
    <w:rsid w:val="009B2F12"/>
    <w:rsid w:val="009B30DE"/>
    <w:rsid w:val="009B3638"/>
    <w:rsid w:val="009B379F"/>
    <w:rsid w:val="009B39EC"/>
    <w:rsid w:val="009B4BCE"/>
    <w:rsid w:val="009B58F3"/>
    <w:rsid w:val="009B6A66"/>
    <w:rsid w:val="009B6B34"/>
    <w:rsid w:val="009B6E67"/>
    <w:rsid w:val="009C0032"/>
    <w:rsid w:val="009C00FB"/>
    <w:rsid w:val="009C03CB"/>
    <w:rsid w:val="009C0A8C"/>
    <w:rsid w:val="009C0F51"/>
    <w:rsid w:val="009C19D0"/>
    <w:rsid w:val="009C2515"/>
    <w:rsid w:val="009C3732"/>
    <w:rsid w:val="009C3765"/>
    <w:rsid w:val="009C394E"/>
    <w:rsid w:val="009C3FA7"/>
    <w:rsid w:val="009C41EE"/>
    <w:rsid w:val="009C4742"/>
    <w:rsid w:val="009C4D7F"/>
    <w:rsid w:val="009C543F"/>
    <w:rsid w:val="009C55F5"/>
    <w:rsid w:val="009C6CF1"/>
    <w:rsid w:val="009C6CF2"/>
    <w:rsid w:val="009C6D42"/>
    <w:rsid w:val="009C7723"/>
    <w:rsid w:val="009C7E33"/>
    <w:rsid w:val="009D115E"/>
    <w:rsid w:val="009D13E6"/>
    <w:rsid w:val="009D17EA"/>
    <w:rsid w:val="009D197D"/>
    <w:rsid w:val="009D1DFB"/>
    <w:rsid w:val="009D2A98"/>
    <w:rsid w:val="009D393F"/>
    <w:rsid w:val="009D3E8C"/>
    <w:rsid w:val="009D52FE"/>
    <w:rsid w:val="009D5D52"/>
    <w:rsid w:val="009D5FD5"/>
    <w:rsid w:val="009D6CEA"/>
    <w:rsid w:val="009D7456"/>
    <w:rsid w:val="009D7710"/>
    <w:rsid w:val="009D7DAF"/>
    <w:rsid w:val="009E07D1"/>
    <w:rsid w:val="009E0844"/>
    <w:rsid w:val="009E0ED8"/>
    <w:rsid w:val="009E11B0"/>
    <w:rsid w:val="009E139A"/>
    <w:rsid w:val="009E167C"/>
    <w:rsid w:val="009E3085"/>
    <w:rsid w:val="009E31A2"/>
    <w:rsid w:val="009E33C6"/>
    <w:rsid w:val="009E35A1"/>
    <w:rsid w:val="009E381E"/>
    <w:rsid w:val="009E3D9C"/>
    <w:rsid w:val="009E4798"/>
    <w:rsid w:val="009E4E53"/>
    <w:rsid w:val="009E5292"/>
    <w:rsid w:val="009E54BF"/>
    <w:rsid w:val="009E6F02"/>
    <w:rsid w:val="009E6F89"/>
    <w:rsid w:val="009E7B8D"/>
    <w:rsid w:val="009F103D"/>
    <w:rsid w:val="009F1181"/>
    <w:rsid w:val="009F1BCC"/>
    <w:rsid w:val="009F2328"/>
    <w:rsid w:val="009F313C"/>
    <w:rsid w:val="009F350B"/>
    <w:rsid w:val="009F37A9"/>
    <w:rsid w:val="009F3ABA"/>
    <w:rsid w:val="009F3BCA"/>
    <w:rsid w:val="009F3BE9"/>
    <w:rsid w:val="009F4642"/>
    <w:rsid w:val="009F4E58"/>
    <w:rsid w:val="009F50C9"/>
    <w:rsid w:val="009F5582"/>
    <w:rsid w:val="009F5D8D"/>
    <w:rsid w:val="009F6206"/>
    <w:rsid w:val="009F6647"/>
    <w:rsid w:val="009F7240"/>
    <w:rsid w:val="009F7481"/>
    <w:rsid w:val="009F74EC"/>
    <w:rsid w:val="009F7B14"/>
    <w:rsid w:val="009F7F78"/>
    <w:rsid w:val="00A0052A"/>
    <w:rsid w:val="00A00C0D"/>
    <w:rsid w:val="00A0109E"/>
    <w:rsid w:val="00A0234F"/>
    <w:rsid w:val="00A04620"/>
    <w:rsid w:val="00A04A11"/>
    <w:rsid w:val="00A05143"/>
    <w:rsid w:val="00A05C28"/>
    <w:rsid w:val="00A06458"/>
    <w:rsid w:val="00A0677F"/>
    <w:rsid w:val="00A06815"/>
    <w:rsid w:val="00A0764D"/>
    <w:rsid w:val="00A07A1D"/>
    <w:rsid w:val="00A10A60"/>
    <w:rsid w:val="00A10B6A"/>
    <w:rsid w:val="00A10CB3"/>
    <w:rsid w:val="00A10E99"/>
    <w:rsid w:val="00A110AB"/>
    <w:rsid w:val="00A11178"/>
    <w:rsid w:val="00A112FC"/>
    <w:rsid w:val="00A11A7E"/>
    <w:rsid w:val="00A11D3C"/>
    <w:rsid w:val="00A12236"/>
    <w:rsid w:val="00A125C5"/>
    <w:rsid w:val="00A12B66"/>
    <w:rsid w:val="00A12D5C"/>
    <w:rsid w:val="00A1392E"/>
    <w:rsid w:val="00A1446D"/>
    <w:rsid w:val="00A14681"/>
    <w:rsid w:val="00A16635"/>
    <w:rsid w:val="00A16D2D"/>
    <w:rsid w:val="00A174AB"/>
    <w:rsid w:val="00A206A7"/>
    <w:rsid w:val="00A21724"/>
    <w:rsid w:val="00A2223D"/>
    <w:rsid w:val="00A22570"/>
    <w:rsid w:val="00A225C7"/>
    <w:rsid w:val="00A226B5"/>
    <w:rsid w:val="00A22E29"/>
    <w:rsid w:val="00A23410"/>
    <w:rsid w:val="00A238EE"/>
    <w:rsid w:val="00A23AEC"/>
    <w:rsid w:val="00A23B5A"/>
    <w:rsid w:val="00A24188"/>
    <w:rsid w:val="00A24C8A"/>
    <w:rsid w:val="00A25239"/>
    <w:rsid w:val="00A2588D"/>
    <w:rsid w:val="00A261C2"/>
    <w:rsid w:val="00A2769C"/>
    <w:rsid w:val="00A278C5"/>
    <w:rsid w:val="00A27DA2"/>
    <w:rsid w:val="00A301F3"/>
    <w:rsid w:val="00A31F03"/>
    <w:rsid w:val="00A32280"/>
    <w:rsid w:val="00A33204"/>
    <w:rsid w:val="00A33579"/>
    <w:rsid w:val="00A336EE"/>
    <w:rsid w:val="00A33D5D"/>
    <w:rsid w:val="00A34F0C"/>
    <w:rsid w:val="00A34FE7"/>
    <w:rsid w:val="00A3540D"/>
    <w:rsid w:val="00A3554D"/>
    <w:rsid w:val="00A35F20"/>
    <w:rsid w:val="00A362F2"/>
    <w:rsid w:val="00A366CD"/>
    <w:rsid w:val="00A371E8"/>
    <w:rsid w:val="00A37D23"/>
    <w:rsid w:val="00A37E16"/>
    <w:rsid w:val="00A40147"/>
    <w:rsid w:val="00A40256"/>
    <w:rsid w:val="00A40D18"/>
    <w:rsid w:val="00A41815"/>
    <w:rsid w:val="00A41D16"/>
    <w:rsid w:val="00A420A4"/>
    <w:rsid w:val="00A4261E"/>
    <w:rsid w:val="00A428F7"/>
    <w:rsid w:val="00A429EB"/>
    <w:rsid w:val="00A42ECE"/>
    <w:rsid w:val="00A42F3B"/>
    <w:rsid w:val="00A4331E"/>
    <w:rsid w:val="00A439B4"/>
    <w:rsid w:val="00A44622"/>
    <w:rsid w:val="00A44709"/>
    <w:rsid w:val="00A44ECA"/>
    <w:rsid w:val="00A457EE"/>
    <w:rsid w:val="00A458DD"/>
    <w:rsid w:val="00A45CB9"/>
    <w:rsid w:val="00A46688"/>
    <w:rsid w:val="00A501C6"/>
    <w:rsid w:val="00A5039D"/>
    <w:rsid w:val="00A50627"/>
    <w:rsid w:val="00A5093C"/>
    <w:rsid w:val="00A50C7A"/>
    <w:rsid w:val="00A516BB"/>
    <w:rsid w:val="00A520EE"/>
    <w:rsid w:val="00A52615"/>
    <w:rsid w:val="00A527BB"/>
    <w:rsid w:val="00A529CB"/>
    <w:rsid w:val="00A53DF2"/>
    <w:rsid w:val="00A54A8B"/>
    <w:rsid w:val="00A54B30"/>
    <w:rsid w:val="00A5539E"/>
    <w:rsid w:val="00A5630D"/>
    <w:rsid w:val="00A56E9D"/>
    <w:rsid w:val="00A578A6"/>
    <w:rsid w:val="00A578F4"/>
    <w:rsid w:val="00A57C0C"/>
    <w:rsid w:val="00A60614"/>
    <w:rsid w:val="00A612C4"/>
    <w:rsid w:val="00A613DC"/>
    <w:rsid w:val="00A61855"/>
    <w:rsid w:val="00A6197D"/>
    <w:rsid w:val="00A61C8A"/>
    <w:rsid w:val="00A622DB"/>
    <w:rsid w:val="00A62555"/>
    <w:rsid w:val="00A62576"/>
    <w:rsid w:val="00A62EEC"/>
    <w:rsid w:val="00A63227"/>
    <w:rsid w:val="00A63F9D"/>
    <w:rsid w:val="00A645C0"/>
    <w:rsid w:val="00A64DDD"/>
    <w:rsid w:val="00A64F37"/>
    <w:rsid w:val="00A65981"/>
    <w:rsid w:val="00A65E45"/>
    <w:rsid w:val="00A65EE7"/>
    <w:rsid w:val="00A65FDB"/>
    <w:rsid w:val="00A66304"/>
    <w:rsid w:val="00A668BA"/>
    <w:rsid w:val="00A66E79"/>
    <w:rsid w:val="00A67D16"/>
    <w:rsid w:val="00A70045"/>
    <w:rsid w:val="00A70133"/>
    <w:rsid w:val="00A702B6"/>
    <w:rsid w:val="00A703AE"/>
    <w:rsid w:val="00A70DFB"/>
    <w:rsid w:val="00A726C7"/>
    <w:rsid w:val="00A732BC"/>
    <w:rsid w:val="00A73582"/>
    <w:rsid w:val="00A73F5A"/>
    <w:rsid w:val="00A7444F"/>
    <w:rsid w:val="00A74512"/>
    <w:rsid w:val="00A74D11"/>
    <w:rsid w:val="00A74EAD"/>
    <w:rsid w:val="00A7558E"/>
    <w:rsid w:val="00A76D56"/>
    <w:rsid w:val="00A77E33"/>
    <w:rsid w:val="00A81213"/>
    <w:rsid w:val="00A8124C"/>
    <w:rsid w:val="00A81B5C"/>
    <w:rsid w:val="00A81F57"/>
    <w:rsid w:val="00A83469"/>
    <w:rsid w:val="00A83A1D"/>
    <w:rsid w:val="00A86CEB"/>
    <w:rsid w:val="00A876E1"/>
    <w:rsid w:val="00A907AF"/>
    <w:rsid w:val="00A90946"/>
    <w:rsid w:val="00A909E1"/>
    <w:rsid w:val="00A911FF"/>
    <w:rsid w:val="00A92417"/>
    <w:rsid w:val="00A92694"/>
    <w:rsid w:val="00A927D4"/>
    <w:rsid w:val="00A9326E"/>
    <w:rsid w:val="00A94676"/>
    <w:rsid w:val="00A94D7B"/>
    <w:rsid w:val="00A962A4"/>
    <w:rsid w:val="00A96510"/>
    <w:rsid w:val="00A965E2"/>
    <w:rsid w:val="00A968DB"/>
    <w:rsid w:val="00A97336"/>
    <w:rsid w:val="00A97416"/>
    <w:rsid w:val="00A97500"/>
    <w:rsid w:val="00A979FF"/>
    <w:rsid w:val="00AA0330"/>
    <w:rsid w:val="00AA186E"/>
    <w:rsid w:val="00AA1B7B"/>
    <w:rsid w:val="00AA1B93"/>
    <w:rsid w:val="00AA1D77"/>
    <w:rsid w:val="00AA22F1"/>
    <w:rsid w:val="00AA2E78"/>
    <w:rsid w:val="00AA32E4"/>
    <w:rsid w:val="00AA336F"/>
    <w:rsid w:val="00AA3432"/>
    <w:rsid w:val="00AA40FE"/>
    <w:rsid w:val="00AA4ED9"/>
    <w:rsid w:val="00AA514A"/>
    <w:rsid w:val="00AA5252"/>
    <w:rsid w:val="00AA5561"/>
    <w:rsid w:val="00AA5BD5"/>
    <w:rsid w:val="00AA6488"/>
    <w:rsid w:val="00AA70AE"/>
    <w:rsid w:val="00AA7322"/>
    <w:rsid w:val="00AA7D14"/>
    <w:rsid w:val="00AA7FE4"/>
    <w:rsid w:val="00AB0CF4"/>
    <w:rsid w:val="00AB1D9F"/>
    <w:rsid w:val="00AB406E"/>
    <w:rsid w:val="00AB441A"/>
    <w:rsid w:val="00AB4AB4"/>
    <w:rsid w:val="00AB4CB5"/>
    <w:rsid w:val="00AB4F8B"/>
    <w:rsid w:val="00AB558D"/>
    <w:rsid w:val="00AB6945"/>
    <w:rsid w:val="00AB6E7E"/>
    <w:rsid w:val="00AB7254"/>
    <w:rsid w:val="00AB7365"/>
    <w:rsid w:val="00AB7899"/>
    <w:rsid w:val="00AC01F1"/>
    <w:rsid w:val="00AC0607"/>
    <w:rsid w:val="00AC0E49"/>
    <w:rsid w:val="00AC3787"/>
    <w:rsid w:val="00AC4FB8"/>
    <w:rsid w:val="00AC5C16"/>
    <w:rsid w:val="00AC675B"/>
    <w:rsid w:val="00AC6FA1"/>
    <w:rsid w:val="00AC7195"/>
    <w:rsid w:val="00AC75CF"/>
    <w:rsid w:val="00AC7890"/>
    <w:rsid w:val="00AD06BF"/>
    <w:rsid w:val="00AD0C01"/>
    <w:rsid w:val="00AD0D20"/>
    <w:rsid w:val="00AD0FF3"/>
    <w:rsid w:val="00AD15DF"/>
    <w:rsid w:val="00AD1CF3"/>
    <w:rsid w:val="00AD2828"/>
    <w:rsid w:val="00AD2CAE"/>
    <w:rsid w:val="00AD3030"/>
    <w:rsid w:val="00AD34EF"/>
    <w:rsid w:val="00AD3552"/>
    <w:rsid w:val="00AD36A0"/>
    <w:rsid w:val="00AD3AC0"/>
    <w:rsid w:val="00AD40C2"/>
    <w:rsid w:val="00AD4318"/>
    <w:rsid w:val="00AD5107"/>
    <w:rsid w:val="00AD5AF0"/>
    <w:rsid w:val="00AD5C4D"/>
    <w:rsid w:val="00AD61EF"/>
    <w:rsid w:val="00AD63E4"/>
    <w:rsid w:val="00AD757D"/>
    <w:rsid w:val="00AD7B60"/>
    <w:rsid w:val="00AD7DD5"/>
    <w:rsid w:val="00AD7E0A"/>
    <w:rsid w:val="00AE0113"/>
    <w:rsid w:val="00AE18EA"/>
    <w:rsid w:val="00AE221C"/>
    <w:rsid w:val="00AE2FF3"/>
    <w:rsid w:val="00AE336F"/>
    <w:rsid w:val="00AE54BA"/>
    <w:rsid w:val="00AE5A00"/>
    <w:rsid w:val="00AE61EC"/>
    <w:rsid w:val="00AE655C"/>
    <w:rsid w:val="00AE7F9F"/>
    <w:rsid w:val="00AF0B0D"/>
    <w:rsid w:val="00AF1A60"/>
    <w:rsid w:val="00AF1B8E"/>
    <w:rsid w:val="00AF209A"/>
    <w:rsid w:val="00AF2365"/>
    <w:rsid w:val="00AF3033"/>
    <w:rsid w:val="00AF3185"/>
    <w:rsid w:val="00AF35CD"/>
    <w:rsid w:val="00AF4B0F"/>
    <w:rsid w:val="00AF5212"/>
    <w:rsid w:val="00AF5489"/>
    <w:rsid w:val="00AF550D"/>
    <w:rsid w:val="00AF5E42"/>
    <w:rsid w:val="00AF6610"/>
    <w:rsid w:val="00AF6AC4"/>
    <w:rsid w:val="00AF716D"/>
    <w:rsid w:val="00AF722D"/>
    <w:rsid w:val="00AF76B9"/>
    <w:rsid w:val="00AF76EB"/>
    <w:rsid w:val="00AF7B9F"/>
    <w:rsid w:val="00B00249"/>
    <w:rsid w:val="00B00762"/>
    <w:rsid w:val="00B00AF0"/>
    <w:rsid w:val="00B0183D"/>
    <w:rsid w:val="00B026A3"/>
    <w:rsid w:val="00B04239"/>
    <w:rsid w:val="00B043E9"/>
    <w:rsid w:val="00B04497"/>
    <w:rsid w:val="00B04517"/>
    <w:rsid w:val="00B04745"/>
    <w:rsid w:val="00B04BB2"/>
    <w:rsid w:val="00B05B65"/>
    <w:rsid w:val="00B067B2"/>
    <w:rsid w:val="00B06F45"/>
    <w:rsid w:val="00B0744D"/>
    <w:rsid w:val="00B07A02"/>
    <w:rsid w:val="00B07E60"/>
    <w:rsid w:val="00B10E61"/>
    <w:rsid w:val="00B10EB2"/>
    <w:rsid w:val="00B12ABE"/>
    <w:rsid w:val="00B12D10"/>
    <w:rsid w:val="00B12EFD"/>
    <w:rsid w:val="00B12FF7"/>
    <w:rsid w:val="00B133DD"/>
    <w:rsid w:val="00B13537"/>
    <w:rsid w:val="00B140F7"/>
    <w:rsid w:val="00B15BDD"/>
    <w:rsid w:val="00B15E47"/>
    <w:rsid w:val="00B16014"/>
    <w:rsid w:val="00B1662F"/>
    <w:rsid w:val="00B17141"/>
    <w:rsid w:val="00B17221"/>
    <w:rsid w:val="00B17233"/>
    <w:rsid w:val="00B175A2"/>
    <w:rsid w:val="00B17681"/>
    <w:rsid w:val="00B209A0"/>
    <w:rsid w:val="00B21126"/>
    <w:rsid w:val="00B22AB1"/>
    <w:rsid w:val="00B22C05"/>
    <w:rsid w:val="00B22C5B"/>
    <w:rsid w:val="00B23321"/>
    <w:rsid w:val="00B24108"/>
    <w:rsid w:val="00B25229"/>
    <w:rsid w:val="00B256C3"/>
    <w:rsid w:val="00B268E0"/>
    <w:rsid w:val="00B268E6"/>
    <w:rsid w:val="00B26A82"/>
    <w:rsid w:val="00B27084"/>
    <w:rsid w:val="00B27582"/>
    <w:rsid w:val="00B27CB0"/>
    <w:rsid w:val="00B30708"/>
    <w:rsid w:val="00B31575"/>
    <w:rsid w:val="00B3271D"/>
    <w:rsid w:val="00B330E9"/>
    <w:rsid w:val="00B33A9A"/>
    <w:rsid w:val="00B33EB9"/>
    <w:rsid w:val="00B34048"/>
    <w:rsid w:val="00B34115"/>
    <w:rsid w:val="00B342D4"/>
    <w:rsid w:val="00B34471"/>
    <w:rsid w:val="00B357B8"/>
    <w:rsid w:val="00B3623B"/>
    <w:rsid w:val="00B3668A"/>
    <w:rsid w:val="00B36703"/>
    <w:rsid w:val="00B36839"/>
    <w:rsid w:val="00B36CC4"/>
    <w:rsid w:val="00B3709A"/>
    <w:rsid w:val="00B375B3"/>
    <w:rsid w:val="00B40398"/>
    <w:rsid w:val="00B40812"/>
    <w:rsid w:val="00B40920"/>
    <w:rsid w:val="00B41184"/>
    <w:rsid w:val="00B414DC"/>
    <w:rsid w:val="00B4160A"/>
    <w:rsid w:val="00B4198B"/>
    <w:rsid w:val="00B42690"/>
    <w:rsid w:val="00B4364E"/>
    <w:rsid w:val="00B43874"/>
    <w:rsid w:val="00B438DB"/>
    <w:rsid w:val="00B44150"/>
    <w:rsid w:val="00B44453"/>
    <w:rsid w:val="00B44AAB"/>
    <w:rsid w:val="00B44BBE"/>
    <w:rsid w:val="00B4532A"/>
    <w:rsid w:val="00B45B98"/>
    <w:rsid w:val="00B45DC4"/>
    <w:rsid w:val="00B45E2E"/>
    <w:rsid w:val="00B46470"/>
    <w:rsid w:val="00B464FD"/>
    <w:rsid w:val="00B469A4"/>
    <w:rsid w:val="00B46BE9"/>
    <w:rsid w:val="00B47712"/>
    <w:rsid w:val="00B47864"/>
    <w:rsid w:val="00B50BC0"/>
    <w:rsid w:val="00B50EAD"/>
    <w:rsid w:val="00B524C5"/>
    <w:rsid w:val="00B5273E"/>
    <w:rsid w:val="00B53038"/>
    <w:rsid w:val="00B535D5"/>
    <w:rsid w:val="00B53EF2"/>
    <w:rsid w:val="00B54149"/>
    <w:rsid w:val="00B541D9"/>
    <w:rsid w:val="00B543D4"/>
    <w:rsid w:val="00B54447"/>
    <w:rsid w:val="00B54930"/>
    <w:rsid w:val="00B54963"/>
    <w:rsid w:val="00B54A9B"/>
    <w:rsid w:val="00B55013"/>
    <w:rsid w:val="00B55949"/>
    <w:rsid w:val="00B57426"/>
    <w:rsid w:val="00B6024A"/>
    <w:rsid w:val="00B61205"/>
    <w:rsid w:val="00B61F16"/>
    <w:rsid w:val="00B6271A"/>
    <w:rsid w:val="00B63291"/>
    <w:rsid w:val="00B63FD2"/>
    <w:rsid w:val="00B640CE"/>
    <w:rsid w:val="00B64B34"/>
    <w:rsid w:val="00B658A4"/>
    <w:rsid w:val="00B6627A"/>
    <w:rsid w:val="00B6638C"/>
    <w:rsid w:val="00B670E2"/>
    <w:rsid w:val="00B671F0"/>
    <w:rsid w:val="00B6737B"/>
    <w:rsid w:val="00B67BBA"/>
    <w:rsid w:val="00B67E44"/>
    <w:rsid w:val="00B67E9E"/>
    <w:rsid w:val="00B7053A"/>
    <w:rsid w:val="00B70635"/>
    <w:rsid w:val="00B70A75"/>
    <w:rsid w:val="00B70C3F"/>
    <w:rsid w:val="00B716D4"/>
    <w:rsid w:val="00B71D4E"/>
    <w:rsid w:val="00B72A65"/>
    <w:rsid w:val="00B734B8"/>
    <w:rsid w:val="00B7371F"/>
    <w:rsid w:val="00B738BE"/>
    <w:rsid w:val="00B73B82"/>
    <w:rsid w:val="00B7438C"/>
    <w:rsid w:val="00B7480D"/>
    <w:rsid w:val="00B754B7"/>
    <w:rsid w:val="00B7599C"/>
    <w:rsid w:val="00B75B96"/>
    <w:rsid w:val="00B75E53"/>
    <w:rsid w:val="00B75E75"/>
    <w:rsid w:val="00B80094"/>
    <w:rsid w:val="00B80869"/>
    <w:rsid w:val="00B80935"/>
    <w:rsid w:val="00B80B48"/>
    <w:rsid w:val="00B81D33"/>
    <w:rsid w:val="00B81E31"/>
    <w:rsid w:val="00B81E7F"/>
    <w:rsid w:val="00B84053"/>
    <w:rsid w:val="00B84503"/>
    <w:rsid w:val="00B847C1"/>
    <w:rsid w:val="00B84D5F"/>
    <w:rsid w:val="00B84E2E"/>
    <w:rsid w:val="00B85093"/>
    <w:rsid w:val="00B8547D"/>
    <w:rsid w:val="00B85A32"/>
    <w:rsid w:val="00B87260"/>
    <w:rsid w:val="00B87565"/>
    <w:rsid w:val="00B87714"/>
    <w:rsid w:val="00B90CFC"/>
    <w:rsid w:val="00B90F88"/>
    <w:rsid w:val="00B91080"/>
    <w:rsid w:val="00B915BA"/>
    <w:rsid w:val="00B91660"/>
    <w:rsid w:val="00B918AF"/>
    <w:rsid w:val="00B91925"/>
    <w:rsid w:val="00B92666"/>
    <w:rsid w:val="00B92AC4"/>
    <w:rsid w:val="00B93388"/>
    <w:rsid w:val="00B94485"/>
    <w:rsid w:val="00B947D5"/>
    <w:rsid w:val="00B95120"/>
    <w:rsid w:val="00B9532F"/>
    <w:rsid w:val="00B953AE"/>
    <w:rsid w:val="00B9639B"/>
    <w:rsid w:val="00BA007C"/>
    <w:rsid w:val="00BA08C5"/>
    <w:rsid w:val="00BA0E2D"/>
    <w:rsid w:val="00BA12F7"/>
    <w:rsid w:val="00BA1875"/>
    <w:rsid w:val="00BA2612"/>
    <w:rsid w:val="00BA2FF2"/>
    <w:rsid w:val="00BA31C8"/>
    <w:rsid w:val="00BA3489"/>
    <w:rsid w:val="00BA3851"/>
    <w:rsid w:val="00BA39BC"/>
    <w:rsid w:val="00BA42EC"/>
    <w:rsid w:val="00BA43F9"/>
    <w:rsid w:val="00BA4619"/>
    <w:rsid w:val="00BA504B"/>
    <w:rsid w:val="00BA56E3"/>
    <w:rsid w:val="00BA5D77"/>
    <w:rsid w:val="00BA79DA"/>
    <w:rsid w:val="00BA7A06"/>
    <w:rsid w:val="00BA7BCC"/>
    <w:rsid w:val="00BA7FBD"/>
    <w:rsid w:val="00BB0984"/>
    <w:rsid w:val="00BB0C82"/>
    <w:rsid w:val="00BB0FE7"/>
    <w:rsid w:val="00BB1A40"/>
    <w:rsid w:val="00BB1ECA"/>
    <w:rsid w:val="00BB4835"/>
    <w:rsid w:val="00BB4973"/>
    <w:rsid w:val="00BB4C6E"/>
    <w:rsid w:val="00BB5078"/>
    <w:rsid w:val="00BB575F"/>
    <w:rsid w:val="00BB5EFF"/>
    <w:rsid w:val="00BB65F5"/>
    <w:rsid w:val="00BB6A4C"/>
    <w:rsid w:val="00BB6BBB"/>
    <w:rsid w:val="00BB7A6A"/>
    <w:rsid w:val="00BB7C26"/>
    <w:rsid w:val="00BB7F10"/>
    <w:rsid w:val="00BB7F5E"/>
    <w:rsid w:val="00BC0119"/>
    <w:rsid w:val="00BC0605"/>
    <w:rsid w:val="00BC0A8E"/>
    <w:rsid w:val="00BC0CDC"/>
    <w:rsid w:val="00BC0FE4"/>
    <w:rsid w:val="00BC112D"/>
    <w:rsid w:val="00BC22A2"/>
    <w:rsid w:val="00BC2772"/>
    <w:rsid w:val="00BC2B04"/>
    <w:rsid w:val="00BC36FD"/>
    <w:rsid w:val="00BC3838"/>
    <w:rsid w:val="00BC3845"/>
    <w:rsid w:val="00BC3CA0"/>
    <w:rsid w:val="00BC3F3B"/>
    <w:rsid w:val="00BC4CA8"/>
    <w:rsid w:val="00BD01CB"/>
    <w:rsid w:val="00BD1B4D"/>
    <w:rsid w:val="00BD1FC8"/>
    <w:rsid w:val="00BD3528"/>
    <w:rsid w:val="00BD3AA7"/>
    <w:rsid w:val="00BD43CA"/>
    <w:rsid w:val="00BD49F6"/>
    <w:rsid w:val="00BD5658"/>
    <w:rsid w:val="00BD5857"/>
    <w:rsid w:val="00BD64F4"/>
    <w:rsid w:val="00BD661A"/>
    <w:rsid w:val="00BD6636"/>
    <w:rsid w:val="00BD682E"/>
    <w:rsid w:val="00BD6E1A"/>
    <w:rsid w:val="00BD7084"/>
    <w:rsid w:val="00BD7843"/>
    <w:rsid w:val="00BD7A8F"/>
    <w:rsid w:val="00BE0364"/>
    <w:rsid w:val="00BE060C"/>
    <w:rsid w:val="00BE1028"/>
    <w:rsid w:val="00BE1197"/>
    <w:rsid w:val="00BE126E"/>
    <w:rsid w:val="00BE167E"/>
    <w:rsid w:val="00BE209A"/>
    <w:rsid w:val="00BE21BD"/>
    <w:rsid w:val="00BE22AA"/>
    <w:rsid w:val="00BE27D6"/>
    <w:rsid w:val="00BE2C76"/>
    <w:rsid w:val="00BE327B"/>
    <w:rsid w:val="00BE3DEB"/>
    <w:rsid w:val="00BE4DB3"/>
    <w:rsid w:val="00BE52DE"/>
    <w:rsid w:val="00BE533A"/>
    <w:rsid w:val="00BE5352"/>
    <w:rsid w:val="00BE60EE"/>
    <w:rsid w:val="00BE63C4"/>
    <w:rsid w:val="00BE7828"/>
    <w:rsid w:val="00BF007D"/>
    <w:rsid w:val="00BF03B5"/>
    <w:rsid w:val="00BF05E4"/>
    <w:rsid w:val="00BF06BA"/>
    <w:rsid w:val="00BF0B4C"/>
    <w:rsid w:val="00BF0CBD"/>
    <w:rsid w:val="00BF1384"/>
    <w:rsid w:val="00BF1389"/>
    <w:rsid w:val="00BF170E"/>
    <w:rsid w:val="00BF1A0B"/>
    <w:rsid w:val="00BF2ACA"/>
    <w:rsid w:val="00BF2F59"/>
    <w:rsid w:val="00BF3587"/>
    <w:rsid w:val="00BF3AE0"/>
    <w:rsid w:val="00BF412B"/>
    <w:rsid w:val="00BF42F6"/>
    <w:rsid w:val="00BF4BCF"/>
    <w:rsid w:val="00BF4E54"/>
    <w:rsid w:val="00BF5119"/>
    <w:rsid w:val="00BF52DF"/>
    <w:rsid w:val="00BF5E8D"/>
    <w:rsid w:val="00BF600A"/>
    <w:rsid w:val="00BF7ACF"/>
    <w:rsid w:val="00BF7FB5"/>
    <w:rsid w:val="00C01086"/>
    <w:rsid w:val="00C010F0"/>
    <w:rsid w:val="00C011F5"/>
    <w:rsid w:val="00C015F8"/>
    <w:rsid w:val="00C01B6D"/>
    <w:rsid w:val="00C02295"/>
    <w:rsid w:val="00C023FC"/>
    <w:rsid w:val="00C024E0"/>
    <w:rsid w:val="00C02585"/>
    <w:rsid w:val="00C026FC"/>
    <w:rsid w:val="00C0320F"/>
    <w:rsid w:val="00C0356D"/>
    <w:rsid w:val="00C038B0"/>
    <w:rsid w:val="00C0403C"/>
    <w:rsid w:val="00C041C6"/>
    <w:rsid w:val="00C04622"/>
    <w:rsid w:val="00C04B75"/>
    <w:rsid w:val="00C04BC7"/>
    <w:rsid w:val="00C04EAC"/>
    <w:rsid w:val="00C05D67"/>
    <w:rsid w:val="00C065D2"/>
    <w:rsid w:val="00C066D3"/>
    <w:rsid w:val="00C06A22"/>
    <w:rsid w:val="00C07FA9"/>
    <w:rsid w:val="00C10399"/>
    <w:rsid w:val="00C10937"/>
    <w:rsid w:val="00C10A17"/>
    <w:rsid w:val="00C11BFA"/>
    <w:rsid w:val="00C1213C"/>
    <w:rsid w:val="00C12966"/>
    <w:rsid w:val="00C131AC"/>
    <w:rsid w:val="00C14363"/>
    <w:rsid w:val="00C143A8"/>
    <w:rsid w:val="00C14A6E"/>
    <w:rsid w:val="00C14C3A"/>
    <w:rsid w:val="00C14DF3"/>
    <w:rsid w:val="00C1572F"/>
    <w:rsid w:val="00C158AE"/>
    <w:rsid w:val="00C15AB8"/>
    <w:rsid w:val="00C169BC"/>
    <w:rsid w:val="00C17D18"/>
    <w:rsid w:val="00C20934"/>
    <w:rsid w:val="00C20E34"/>
    <w:rsid w:val="00C20EC5"/>
    <w:rsid w:val="00C21042"/>
    <w:rsid w:val="00C21C17"/>
    <w:rsid w:val="00C21C9E"/>
    <w:rsid w:val="00C22E46"/>
    <w:rsid w:val="00C23271"/>
    <w:rsid w:val="00C23B6C"/>
    <w:rsid w:val="00C24252"/>
    <w:rsid w:val="00C2432C"/>
    <w:rsid w:val="00C250D5"/>
    <w:rsid w:val="00C25174"/>
    <w:rsid w:val="00C25C84"/>
    <w:rsid w:val="00C26146"/>
    <w:rsid w:val="00C2678A"/>
    <w:rsid w:val="00C268C1"/>
    <w:rsid w:val="00C26E18"/>
    <w:rsid w:val="00C2752F"/>
    <w:rsid w:val="00C27C47"/>
    <w:rsid w:val="00C27D16"/>
    <w:rsid w:val="00C304D5"/>
    <w:rsid w:val="00C30973"/>
    <w:rsid w:val="00C30CA7"/>
    <w:rsid w:val="00C30E62"/>
    <w:rsid w:val="00C31BFD"/>
    <w:rsid w:val="00C31F09"/>
    <w:rsid w:val="00C32402"/>
    <w:rsid w:val="00C32A1F"/>
    <w:rsid w:val="00C33132"/>
    <w:rsid w:val="00C33185"/>
    <w:rsid w:val="00C3359B"/>
    <w:rsid w:val="00C34A73"/>
    <w:rsid w:val="00C351BA"/>
    <w:rsid w:val="00C3666B"/>
    <w:rsid w:val="00C37656"/>
    <w:rsid w:val="00C4000F"/>
    <w:rsid w:val="00C4073B"/>
    <w:rsid w:val="00C41A87"/>
    <w:rsid w:val="00C428F1"/>
    <w:rsid w:val="00C42E8D"/>
    <w:rsid w:val="00C43B2D"/>
    <w:rsid w:val="00C43ECC"/>
    <w:rsid w:val="00C44665"/>
    <w:rsid w:val="00C456EA"/>
    <w:rsid w:val="00C456F8"/>
    <w:rsid w:val="00C45CF3"/>
    <w:rsid w:val="00C46794"/>
    <w:rsid w:val="00C46842"/>
    <w:rsid w:val="00C46B25"/>
    <w:rsid w:val="00C46DDA"/>
    <w:rsid w:val="00C47C97"/>
    <w:rsid w:val="00C47F8D"/>
    <w:rsid w:val="00C50750"/>
    <w:rsid w:val="00C508E3"/>
    <w:rsid w:val="00C51317"/>
    <w:rsid w:val="00C517DB"/>
    <w:rsid w:val="00C51D24"/>
    <w:rsid w:val="00C5235A"/>
    <w:rsid w:val="00C5272D"/>
    <w:rsid w:val="00C52E9A"/>
    <w:rsid w:val="00C52F50"/>
    <w:rsid w:val="00C5304B"/>
    <w:rsid w:val="00C53959"/>
    <w:rsid w:val="00C53B87"/>
    <w:rsid w:val="00C53D0D"/>
    <w:rsid w:val="00C53F0A"/>
    <w:rsid w:val="00C55D6D"/>
    <w:rsid w:val="00C5636E"/>
    <w:rsid w:val="00C56540"/>
    <w:rsid w:val="00C600F9"/>
    <w:rsid w:val="00C6031A"/>
    <w:rsid w:val="00C6040E"/>
    <w:rsid w:val="00C60C5A"/>
    <w:rsid w:val="00C60D7D"/>
    <w:rsid w:val="00C615D1"/>
    <w:rsid w:val="00C61AB6"/>
    <w:rsid w:val="00C627D6"/>
    <w:rsid w:val="00C628D0"/>
    <w:rsid w:val="00C62B6F"/>
    <w:rsid w:val="00C632C3"/>
    <w:rsid w:val="00C63396"/>
    <w:rsid w:val="00C641A1"/>
    <w:rsid w:val="00C64229"/>
    <w:rsid w:val="00C65AA1"/>
    <w:rsid w:val="00C65ED7"/>
    <w:rsid w:val="00C6677F"/>
    <w:rsid w:val="00C67673"/>
    <w:rsid w:val="00C67BAA"/>
    <w:rsid w:val="00C67E55"/>
    <w:rsid w:val="00C7000A"/>
    <w:rsid w:val="00C710A5"/>
    <w:rsid w:val="00C71D2B"/>
    <w:rsid w:val="00C72487"/>
    <w:rsid w:val="00C724AB"/>
    <w:rsid w:val="00C73D1C"/>
    <w:rsid w:val="00C7476E"/>
    <w:rsid w:val="00C74E44"/>
    <w:rsid w:val="00C74E89"/>
    <w:rsid w:val="00C75D29"/>
    <w:rsid w:val="00C76465"/>
    <w:rsid w:val="00C76D8D"/>
    <w:rsid w:val="00C77958"/>
    <w:rsid w:val="00C77DBA"/>
    <w:rsid w:val="00C77FCF"/>
    <w:rsid w:val="00C8001C"/>
    <w:rsid w:val="00C81391"/>
    <w:rsid w:val="00C81C0F"/>
    <w:rsid w:val="00C8378C"/>
    <w:rsid w:val="00C845E9"/>
    <w:rsid w:val="00C84DD0"/>
    <w:rsid w:val="00C85001"/>
    <w:rsid w:val="00C85E5B"/>
    <w:rsid w:val="00C85EE3"/>
    <w:rsid w:val="00C866E5"/>
    <w:rsid w:val="00C877C8"/>
    <w:rsid w:val="00C90FD7"/>
    <w:rsid w:val="00C911D3"/>
    <w:rsid w:val="00C915C9"/>
    <w:rsid w:val="00C91B04"/>
    <w:rsid w:val="00C92107"/>
    <w:rsid w:val="00C92404"/>
    <w:rsid w:val="00C92417"/>
    <w:rsid w:val="00C92898"/>
    <w:rsid w:val="00C9299A"/>
    <w:rsid w:val="00C92C86"/>
    <w:rsid w:val="00C938FB"/>
    <w:rsid w:val="00C93C93"/>
    <w:rsid w:val="00C94054"/>
    <w:rsid w:val="00C94885"/>
    <w:rsid w:val="00C949DD"/>
    <w:rsid w:val="00C94C3B"/>
    <w:rsid w:val="00C957F7"/>
    <w:rsid w:val="00C959B3"/>
    <w:rsid w:val="00C969F1"/>
    <w:rsid w:val="00C97B82"/>
    <w:rsid w:val="00CA2226"/>
    <w:rsid w:val="00CA318A"/>
    <w:rsid w:val="00CA3D61"/>
    <w:rsid w:val="00CA4193"/>
    <w:rsid w:val="00CA448D"/>
    <w:rsid w:val="00CA5EE1"/>
    <w:rsid w:val="00CA608E"/>
    <w:rsid w:val="00CA71BD"/>
    <w:rsid w:val="00CA78C8"/>
    <w:rsid w:val="00CA78F4"/>
    <w:rsid w:val="00CA7D1F"/>
    <w:rsid w:val="00CA7F0C"/>
    <w:rsid w:val="00CB00F3"/>
    <w:rsid w:val="00CB021A"/>
    <w:rsid w:val="00CB0362"/>
    <w:rsid w:val="00CB0869"/>
    <w:rsid w:val="00CB2232"/>
    <w:rsid w:val="00CB239F"/>
    <w:rsid w:val="00CB2540"/>
    <w:rsid w:val="00CB286C"/>
    <w:rsid w:val="00CB28FB"/>
    <w:rsid w:val="00CB2A80"/>
    <w:rsid w:val="00CB2FD0"/>
    <w:rsid w:val="00CB320A"/>
    <w:rsid w:val="00CB34E9"/>
    <w:rsid w:val="00CB3DF9"/>
    <w:rsid w:val="00CB45DE"/>
    <w:rsid w:val="00CB624B"/>
    <w:rsid w:val="00CB661F"/>
    <w:rsid w:val="00CB7C9F"/>
    <w:rsid w:val="00CC0098"/>
    <w:rsid w:val="00CC0259"/>
    <w:rsid w:val="00CC08DF"/>
    <w:rsid w:val="00CC1AAE"/>
    <w:rsid w:val="00CC21BF"/>
    <w:rsid w:val="00CC2505"/>
    <w:rsid w:val="00CC3295"/>
    <w:rsid w:val="00CC34DE"/>
    <w:rsid w:val="00CC35E9"/>
    <w:rsid w:val="00CC4148"/>
    <w:rsid w:val="00CC4AEB"/>
    <w:rsid w:val="00CC4FA9"/>
    <w:rsid w:val="00CC540E"/>
    <w:rsid w:val="00CC55FE"/>
    <w:rsid w:val="00CC586C"/>
    <w:rsid w:val="00CC607B"/>
    <w:rsid w:val="00CC616D"/>
    <w:rsid w:val="00CC6A2E"/>
    <w:rsid w:val="00CC7C4E"/>
    <w:rsid w:val="00CD080D"/>
    <w:rsid w:val="00CD19EB"/>
    <w:rsid w:val="00CD281E"/>
    <w:rsid w:val="00CD29DB"/>
    <w:rsid w:val="00CD35FE"/>
    <w:rsid w:val="00CD3649"/>
    <w:rsid w:val="00CD36A9"/>
    <w:rsid w:val="00CD39D0"/>
    <w:rsid w:val="00CD4DB2"/>
    <w:rsid w:val="00CD4F98"/>
    <w:rsid w:val="00CD5031"/>
    <w:rsid w:val="00CD58D1"/>
    <w:rsid w:val="00CD658B"/>
    <w:rsid w:val="00CD6671"/>
    <w:rsid w:val="00CE030C"/>
    <w:rsid w:val="00CE2E55"/>
    <w:rsid w:val="00CE4398"/>
    <w:rsid w:val="00CE4482"/>
    <w:rsid w:val="00CE4954"/>
    <w:rsid w:val="00CE4992"/>
    <w:rsid w:val="00CE4B86"/>
    <w:rsid w:val="00CE4FBA"/>
    <w:rsid w:val="00CE527C"/>
    <w:rsid w:val="00CE6DD3"/>
    <w:rsid w:val="00CE7514"/>
    <w:rsid w:val="00CE7626"/>
    <w:rsid w:val="00CE767F"/>
    <w:rsid w:val="00CE7DA4"/>
    <w:rsid w:val="00CF0800"/>
    <w:rsid w:val="00CF0CF4"/>
    <w:rsid w:val="00CF0E9A"/>
    <w:rsid w:val="00CF0F0A"/>
    <w:rsid w:val="00CF1051"/>
    <w:rsid w:val="00CF28ED"/>
    <w:rsid w:val="00CF3321"/>
    <w:rsid w:val="00CF4288"/>
    <w:rsid w:val="00CF45A3"/>
    <w:rsid w:val="00CF5EED"/>
    <w:rsid w:val="00CF5F1A"/>
    <w:rsid w:val="00CF6103"/>
    <w:rsid w:val="00CF6649"/>
    <w:rsid w:val="00CF6991"/>
    <w:rsid w:val="00CF6EB1"/>
    <w:rsid w:val="00CF6F86"/>
    <w:rsid w:val="00CF704A"/>
    <w:rsid w:val="00D01134"/>
    <w:rsid w:val="00D01EF1"/>
    <w:rsid w:val="00D035BF"/>
    <w:rsid w:val="00D03754"/>
    <w:rsid w:val="00D03D23"/>
    <w:rsid w:val="00D0474E"/>
    <w:rsid w:val="00D04766"/>
    <w:rsid w:val="00D05673"/>
    <w:rsid w:val="00D059C9"/>
    <w:rsid w:val="00D05C34"/>
    <w:rsid w:val="00D06092"/>
    <w:rsid w:val="00D06632"/>
    <w:rsid w:val="00D06B40"/>
    <w:rsid w:val="00D0718A"/>
    <w:rsid w:val="00D101E0"/>
    <w:rsid w:val="00D10636"/>
    <w:rsid w:val="00D10AA1"/>
    <w:rsid w:val="00D11CA2"/>
    <w:rsid w:val="00D11D81"/>
    <w:rsid w:val="00D1391C"/>
    <w:rsid w:val="00D13D52"/>
    <w:rsid w:val="00D140E1"/>
    <w:rsid w:val="00D145BC"/>
    <w:rsid w:val="00D14B28"/>
    <w:rsid w:val="00D14B74"/>
    <w:rsid w:val="00D15703"/>
    <w:rsid w:val="00D15A23"/>
    <w:rsid w:val="00D15B80"/>
    <w:rsid w:val="00D15D46"/>
    <w:rsid w:val="00D15FCC"/>
    <w:rsid w:val="00D16510"/>
    <w:rsid w:val="00D16AEE"/>
    <w:rsid w:val="00D16E90"/>
    <w:rsid w:val="00D1731C"/>
    <w:rsid w:val="00D174E6"/>
    <w:rsid w:val="00D2008F"/>
    <w:rsid w:val="00D21406"/>
    <w:rsid w:val="00D21D23"/>
    <w:rsid w:val="00D22695"/>
    <w:rsid w:val="00D22734"/>
    <w:rsid w:val="00D22742"/>
    <w:rsid w:val="00D23353"/>
    <w:rsid w:val="00D23BCB"/>
    <w:rsid w:val="00D23F56"/>
    <w:rsid w:val="00D248DE"/>
    <w:rsid w:val="00D24C4B"/>
    <w:rsid w:val="00D24CA0"/>
    <w:rsid w:val="00D25741"/>
    <w:rsid w:val="00D25E6A"/>
    <w:rsid w:val="00D26515"/>
    <w:rsid w:val="00D268FA"/>
    <w:rsid w:val="00D26FE6"/>
    <w:rsid w:val="00D27409"/>
    <w:rsid w:val="00D2782C"/>
    <w:rsid w:val="00D30119"/>
    <w:rsid w:val="00D30516"/>
    <w:rsid w:val="00D3060F"/>
    <w:rsid w:val="00D30B21"/>
    <w:rsid w:val="00D3125D"/>
    <w:rsid w:val="00D31312"/>
    <w:rsid w:val="00D31D43"/>
    <w:rsid w:val="00D323A0"/>
    <w:rsid w:val="00D33307"/>
    <w:rsid w:val="00D33F3E"/>
    <w:rsid w:val="00D345C5"/>
    <w:rsid w:val="00D34656"/>
    <w:rsid w:val="00D3467E"/>
    <w:rsid w:val="00D348E9"/>
    <w:rsid w:val="00D35606"/>
    <w:rsid w:val="00D360B4"/>
    <w:rsid w:val="00D36484"/>
    <w:rsid w:val="00D3668F"/>
    <w:rsid w:val="00D36895"/>
    <w:rsid w:val="00D37798"/>
    <w:rsid w:val="00D37F03"/>
    <w:rsid w:val="00D37FA8"/>
    <w:rsid w:val="00D40182"/>
    <w:rsid w:val="00D401B8"/>
    <w:rsid w:val="00D40B53"/>
    <w:rsid w:val="00D40E4F"/>
    <w:rsid w:val="00D40FDC"/>
    <w:rsid w:val="00D41ADF"/>
    <w:rsid w:val="00D42BBA"/>
    <w:rsid w:val="00D43226"/>
    <w:rsid w:val="00D4329B"/>
    <w:rsid w:val="00D43522"/>
    <w:rsid w:val="00D44014"/>
    <w:rsid w:val="00D4479D"/>
    <w:rsid w:val="00D4499F"/>
    <w:rsid w:val="00D449EC"/>
    <w:rsid w:val="00D44BED"/>
    <w:rsid w:val="00D45034"/>
    <w:rsid w:val="00D45A88"/>
    <w:rsid w:val="00D45AF0"/>
    <w:rsid w:val="00D45E60"/>
    <w:rsid w:val="00D4744A"/>
    <w:rsid w:val="00D47AA8"/>
    <w:rsid w:val="00D47B6C"/>
    <w:rsid w:val="00D47BC2"/>
    <w:rsid w:val="00D47F85"/>
    <w:rsid w:val="00D5017F"/>
    <w:rsid w:val="00D51B92"/>
    <w:rsid w:val="00D52743"/>
    <w:rsid w:val="00D528FB"/>
    <w:rsid w:val="00D53E1C"/>
    <w:rsid w:val="00D542DE"/>
    <w:rsid w:val="00D545FE"/>
    <w:rsid w:val="00D549F8"/>
    <w:rsid w:val="00D54CE8"/>
    <w:rsid w:val="00D557D0"/>
    <w:rsid w:val="00D56033"/>
    <w:rsid w:val="00D56899"/>
    <w:rsid w:val="00D56944"/>
    <w:rsid w:val="00D57469"/>
    <w:rsid w:val="00D57C19"/>
    <w:rsid w:val="00D60555"/>
    <w:rsid w:val="00D60BC9"/>
    <w:rsid w:val="00D60EE4"/>
    <w:rsid w:val="00D618F9"/>
    <w:rsid w:val="00D6367F"/>
    <w:rsid w:val="00D636C7"/>
    <w:rsid w:val="00D63704"/>
    <w:rsid w:val="00D63CCC"/>
    <w:rsid w:val="00D63DC7"/>
    <w:rsid w:val="00D6472F"/>
    <w:rsid w:val="00D64763"/>
    <w:rsid w:val="00D65026"/>
    <w:rsid w:val="00D656B7"/>
    <w:rsid w:val="00D65816"/>
    <w:rsid w:val="00D6613A"/>
    <w:rsid w:val="00D6637C"/>
    <w:rsid w:val="00D67B50"/>
    <w:rsid w:val="00D67EC6"/>
    <w:rsid w:val="00D702D5"/>
    <w:rsid w:val="00D704DB"/>
    <w:rsid w:val="00D709DB"/>
    <w:rsid w:val="00D711CC"/>
    <w:rsid w:val="00D7154E"/>
    <w:rsid w:val="00D71597"/>
    <w:rsid w:val="00D72972"/>
    <w:rsid w:val="00D73960"/>
    <w:rsid w:val="00D7416D"/>
    <w:rsid w:val="00D7443E"/>
    <w:rsid w:val="00D74FE4"/>
    <w:rsid w:val="00D750C6"/>
    <w:rsid w:val="00D75481"/>
    <w:rsid w:val="00D75547"/>
    <w:rsid w:val="00D75F09"/>
    <w:rsid w:val="00D76617"/>
    <w:rsid w:val="00D76D99"/>
    <w:rsid w:val="00D7771D"/>
    <w:rsid w:val="00D77E99"/>
    <w:rsid w:val="00D805A0"/>
    <w:rsid w:val="00D81CD6"/>
    <w:rsid w:val="00D82B37"/>
    <w:rsid w:val="00D832E0"/>
    <w:rsid w:val="00D842A1"/>
    <w:rsid w:val="00D845B8"/>
    <w:rsid w:val="00D84AD6"/>
    <w:rsid w:val="00D8542D"/>
    <w:rsid w:val="00D85DE9"/>
    <w:rsid w:val="00D86438"/>
    <w:rsid w:val="00D8658B"/>
    <w:rsid w:val="00D900EB"/>
    <w:rsid w:val="00D9062A"/>
    <w:rsid w:val="00D909F4"/>
    <w:rsid w:val="00D90D26"/>
    <w:rsid w:val="00D9100C"/>
    <w:rsid w:val="00D9188A"/>
    <w:rsid w:val="00D9292A"/>
    <w:rsid w:val="00D931D8"/>
    <w:rsid w:val="00D93690"/>
    <w:rsid w:val="00D93887"/>
    <w:rsid w:val="00D94CCB"/>
    <w:rsid w:val="00D9682D"/>
    <w:rsid w:val="00D973CC"/>
    <w:rsid w:val="00D975B5"/>
    <w:rsid w:val="00D975F2"/>
    <w:rsid w:val="00D97A5E"/>
    <w:rsid w:val="00D97E68"/>
    <w:rsid w:val="00DA0BAD"/>
    <w:rsid w:val="00DA15A7"/>
    <w:rsid w:val="00DA195F"/>
    <w:rsid w:val="00DA1C4A"/>
    <w:rsid w:val="00DA1E84"/>
    <w:rsid w:val="00DA20C2"/>
    <w:rsid w:val="00DA2266"/>
    <w:rsid w:val="00DA2A33"/>
    <w:rsid w:val="00DA32D3"/>
    <w:rsid w:val="00DA33FC"/>
    <w:rsid w:val="00DA48E9"/>
    <w:rsid w:val="00DA4B9C"/>
    <w:rsid w:val="00DA4E8F"/>
    <w:rsid w:val="00DA4EB2"/>
    <w:rsid w:val="00DA5D39"/>
    <w:rsid w:val="00DA6108"/>
    <w:rsid w:val="00DA623C"/>
    <w:rsid w:val="00DA625F"/>
    <w:rsid w:val="00DA641A"/>
    <w:rsid w:val="00DA6C81"/>
    <w:rsid w:val="00DB06B6"/>
    <w:rsid w:val="00DB0BC3"/>
    <w:rsid w:val="00DB0F4A"/>
    <w:rsid w:val="00DB0FB2"/>
    <w:rsid w:val="00DB0FCA"/>
    <w:rsid w:val="00DB1010"/>
    <w:rsid w:val="00DB13D2"/>
    <w:rsid w:val="00DB1973"/>
    <w:rsid w:val="00DB1A41"/>
    <w:rsid w:val="00DB1EA5"/>
    <w:rsid w:val="00DB2987"/>
    <w:rsid w:val="00DB34E3"/>
    <w:rsid w:val="00DB3D40"/>
    <w:rsid w:val="00DB4273"/>
    <w:rsid w:val="00DB449F"/>
    <w:rsid w:val="00DB4BE0"/>
    <w:rsid w:val="00DB5438"/>
    <w:rsid w:val="00DB5A2B"/>
    <w:rsid w:val="00DB5BE9"/>
    <w:rsid w:val="00DB6535"/>
    <w:rsid w:val="00DB6CFD"/>
    <w:rsid w:val="00DB6F63"/>
    <w:rsid w:val="00DB6FDF"/>
    <w:rsid w:val="00DB75A1"/>
    <w:rsid w:val="00DC05EB"/>
    <w:rsid w:val="00DC1333"/>
    <w:rsid w:val="00DC16A9"/>
    <w:rsid w:val="00DC1B7C"/>
    <w:rsid w:val="00DC25D4"/>
    <w:rsid w:val="00DC270D"/>
    <w:rsid w:val="00DC30E9"/>
    <w:rsid w:val="00DC3182"/>
    <w:rsid w:val="00DC46AF"/>
    <w:rsid w:val="00DC5AC7"/>
    <w:rsid w:val="00DC6A71"/>
    <w:rsid w:val="00DC6ED6"/>
    <w:rsid w:val="00DC76B5"/>
    <w:rsid w:val="00DC77FC"/>
    <w:rsid w:val="00DC7BA2"/>
    <w:rsid w:val="00DC7F17"/>
    <w:rsid w:val="00DD002B"/>
    <w:rsid w:val="00DD00BE"/>
    <w:rsid w:val="00DD016F"/>
    <w:rsid w:val="00DD0A4F"/>
    <w:rsid w:val="00DD19FA"/>
    <w:rsid w:val="00DD1A4D"/>
    <w:rsid w:val="00DD262B"/>
    <w:rsid w:val="00DD2946"/>
    <w:rsid w:val="00DD358B"/>
    <w:rsid w:val="00DD3AD8"/>
    <w:rsid w:val="00DD3DCB"/>
    <w:rsid w:val="00DD43A0"/>
    <w:rsid w:val="00DD466C"/>
    <w:rsid w:val="00DD4D23"/>
    <w:rsid w:val="00DD4FF0"/>
    <w:rsid w:val="00DD5038"/>
    <w:rsid w:val="00DD50E6"/>
    <w:rsid w:val="00DD53D4"/>
    <w:rsid w:val="00DD5982"/>
    <w:rsid w:val="00DD66D7"/>
    <w:rsid w:val="00DD6782"/>
    <w:rsid w:val="00DD6DB6"/>
    <w:rsid w:val="00DD6F15"/>
    <w:rsid w:val="00DD72B7"/>
    <w:rsid w:val="00DD7A25"/>
    <w:rsid w:val="00DD7C62"/>
    <w:rsid w:val="00DE0CC3"/>
    <w:rsid w:val="00DE1112"/>
    <w:rsid w:val="00DE1118"/>
    <w:rsid w:val="00DE1A1E"/>
    <w:rsid w:val="00DE1BB9"/>
    <w:rsid w:val="00DE1FC1"/>
    <w:rsid w:val="00DE2249"/>
    <w:rsid w:val="00DE28B8"/>
    <w:rsid w:val="00DE327C"/>
    <w:rsid w:val="00DE364E"/>
    <w:rsid w:val="00DE3BFA"/>
    <w:rsid w:val="00DE41AC"/>
    <w:rsid w:val="00DE41C9"/>
    <w:rsid w:val="00DE49CB"/>
    <w:rsid w:val="00DE4A72"/>
    <w:rsid w:val="00DE4E6E"/>
    <w:rsid w:val="00DE4FE0"/>
    <w:rsid w:val="00DE501A"/>
    <w:rsid w:val="00DE5656"/>
    <w:rsid w:val="00DE5860"/>
    <w:rsid w:val="00DE5B46"/>
    <w:rsid w:val="00DE5CF8"/>
    <w:rsid w:val="00DE610B"/>
    <w:rsid w:val="00DE63FD"/>
    <w:rsid w:val="00DE6A44"/>
    <w:rsid w:val="00DE7774"/>
    <w:rsid w:val="00DE7B71"/>
    <w:rsid w:val="00DE7D21"/>
    <w:rsid w:val="00DF00C1"/>
    <w:rsid w:val="00DF046A"/>
    <w:rsid w:val="00DF07E6"/>
    <w:rsid w:val="00DF0A19"/>
    <w:rsid w:val="00DF0B3A"/>
    <w:rsid w:val="00DF0F77"/>
    <w:rsid w:val="00DF1E8F"/>
    <w:rsid w:val="00DF2F82"/>
    <w:rsid w:val="00DF31C6"/>
    <w:rsid w:val="00DF3648"/>
    <w:rsid w:val="00DF3EA6"/>
    <w:rsid w:val="00DF4552"/>
    <w:rsid w:val="00DF4970"/>
    <w:rsid w:val="00DF55DB"/>
    <w:rsid w:val="00DF5D93"/>
    <w:rsid w:val="00DF5F1C"/>
    <w:rsid w:val="00DF6DCD"/>
    <w:rsid w:val="00DF7142"/>
    <w:rsid w:val="00DF73E4"/>
    <w:rsid w:val="00DF7439"/>
    <w:rsid w:val="00DF74F8"/>
    <w:rsid w:val="00DF7540"/>
    <w:rsid w:val="00DF7EDC"/>
    <w:rsid w:val="00E001CB"/>
    <w:rsid w:val="00E0058B"/>
    <w:rsid w:val="00E0286D"/>
    <w:rsid w:val="00E02DB1"/>
    <w:rsid w:val="00E02EA6"/>
    <w:rsid w:val="00E0357D"/>
    <w:rsid w:val="00E038EF"/>
    <w:rsid w:val="00E03C15"/>
    <w:rsid w:val="00E0409E"/>
    <w:rsid w:val="00E048C0"/>
    <w:rsid w:val="00E04C24"/>
    <w:rsid w:val="00E05D35"/>
    <w:rsid w:val="00E05D6A"/>
    <w:rsid w:val="00E0606A"/>
    <w:rsid w:val="00E0619E"/>
    <w:rsid w:val="00E07350"/>
    <w:rsid w:val="00E07604"/>
    <w:rsid w:val="00E07830"/>
    <w:rsid w:val="00E07C90"/>
    <w:rsid w:val="00E07E8F"/>
    <w:rsid w:val="00E1079E"/>
    <w:rsid w:val="00E109CC"/>
    <w:rsid w:val="00E110A2"/>
    <w:rsid w:val="00E111D7"/>
    <w:rsid w:val="00E11821"/>
    <w:rsid w:val="00E1183D"/>
    <w:rsid w:val="00E12571"/>
    <w:rsid w:val="00E12929"/>
    <w:rsid w:val="00E130A8"/>
    <w:rsid w:val="00E13748"/>
    <w:rsid w:val="00E13874"/>
    <w:rsid w:val="00E14C1D"/>
    <w:rsid w:val="00E14F45"/>
    <w:rsid w:val="00E15211"/>
    <w:rsid w:val="00E157DF"/>
    <w:rsid w:val="00E15EB8"/>
    <w:rsid w:val="00E16E69"/>
    <w:rsid w:val="00E17219"/>
    <w:rsid w:val="00E17728"/>
    <w:rsid w:val="00E17A27"/>
    <w:rsid w:val="00E17A56"/>
    <w:rsid w:val="00E2041A"/>
    <w:rsid w:val="00E20F28"/>
    <w:rsid w:val="00E218F8"/>
    <w:rsid w:val="00E226FF"/>
    <w:rsid w:val="00E22B1C"/>
    <w:rsid w:val="00E239B2"/>
    <w:rsid w:val="00E23FAF"/>
    <w:rsid w:val="00E24B62"/>
    <w:rsid w:val="00E24EC2"/>
    <w:rsid w:val="00E25905"/>
    <w:rsid w:val="00E25A23"/>
    <w:rsid w:val="00E2651A"/>
    <w:rsid w:val="00E2671A"/>
    <w:rsid w:val="00E269F3"/>
    <w:rsid w:val="00E26F14"/>
    <w:rsid w:val="00E27901"/>
    <w:rsid w:val="00E30488"/>
    <w:rsid w:val="00E3056E"/>
    <w:rsid w:val="00E30FDF"/>
    <w:rsid w:val="00E31054"/>
    <w:rsid w:val="00E32474"/>
    <w:rsid w:val="00E33C72"/>
    <w:rsid w:val="00E33E11"/>
    <w:rsid w:val="00E34693"/>
    <w:rsid w:val="00E35684"/>
    <w:rsid w:val="00E35951"/>
    <w:rsid w:val="00E3657A"/>
    <w:rsid w:val="00E37065"/>
    <w:rsid w:val="00E3737F"/>
    <w:rsid w:val="00E3785D"/>
    <w:rsid w:val="00E402D1"/>
    <w:rsid w:val="00E40414"/>
    <w:rsid w:val="00E4067A"/>
    <w:rsid w:val="00E407DA"/>
    <w:rsid w:val="00E408CB"/>
    <w:rsid w:val="00E408EB"/>
    <w:rsid w:val="00E40F2C"/>
    <w:rsid w:val="00E40F9F"/>
    <w:rsid w:val="00E41035"/>
    <w:rsid w:val="00E41438"/>
    <w:rsid w:val="00E41586"/>
    <w:rsid w:val="00E42330"/>
    <w:rsid w:val="00E42AE1"/>
    <w:rsid w:val="00E44F70"/>
    <w:rsid w:val="00E45F03"/>
    <w:rsid w:val="00E466CE"/>
    <w:rsid w:val="00E4686E"/>
    <w:rsid w:val="00E50523"/>
    <w:rsid w:val="00E50665"/>
    <w:rsid w:val="00E5179A"/>
    <w:rsid w:val="00E523CA"/>
    <w:rsid w:val="00E52C36"/>
    <w:rsid w:val="00E533BB"/>
    <w:rsid w:val="00E53476"/>
    <w:rsid w:val="00E53807"/>
    <w:rsid w:val="00E5397A"/>
    <w:rsid w:val="00E53B5F"/>
    <w:rsid w:val="00E53D58"/>
    <w:rsid w:val="00E54085"/>
    <w:rsid w:val="00E55391"/>
    <w:rsid w:val="00E55A5C"/>
    <w:rsid w:val="00E55CB1"/>
    <w:rsid w:val="00E56105"/>
    <w:rsid w:val="00E561C6"/>
    <w:rsid w:val="00E57299"/>
    <w:rsid w:val="00E57509"/>
    <w:rsid w:val="00E60282"/>
    <w:rsid w:val="00E603FB"/>
    <w:rsid w:val="00E60EE6"/>
    <w:rsid w:val="00E61660"/>
    <w:rsid w:val="00E61A11"/>
    <w:rsid w:val="00E61FD5"/>
    <w:rsid w:val="00E6274D"/>
    <w:rsid w:val="00E632C8"/>
    <w:rsid w:val="00E63631"/>
    <w:rsid w:val="00E63659"/>
    <w:rsid w:val="00E636DC"/>
    <w:rsid w:val="00E63775"/>
    <w:rsid w:val="00E63D7A"/>
    <w:rsid w:val="00E6469B"/>
    <w:rsid w:val="00E649C1"/>
    <w:rsid w:val="00E64BDF"/>
    <w:rsid w:val="00E64EAE"/>
    <w:rsid w:val="00E651F6"/>
    <w:rsid w:val="00E6556C"/>
    <w:rsid w:val="00E6668D"/>
    <w:rsid w:val="00E66C9A"/>
    <w:rsid w:val="00E66EA9"/>
    <w:rsid w:val="00E67C27"/>
    <w:rsid w:val="00E67E4D"/>
    <w:rsid w:val="00E709A6"/>
    <w:rsid w:val="00E70F53"/>
    <w:rsid w:val="00E71458"/>
    <w:rsid w:val="00E7162F"/>
    <w:rsid w:val="00E71782"/>
    <w:rsid w:val="00E722A7"/>
    <w:rsid w:val="00E723BD"/>
    <w:rsid w:val="00E72EFB"/>
    <w:rsid w:val="00E732B3"/>
    <w:rsid w:val="00E7339B"/>
    <w:rsid w:val="00E7345C"/>
    <w:rsid w:val="00E73D42"/>
    <w:rsid w:val="00E741D1"/>
    <w:rsid w:val="00E74E09"/>
    <w:rsid w:val="00E761E5"/>
    <w:rsid w:val="00E76830"/>
    <w:rsid w:val="00E77412"/>
    <w:rsid w:val="00E774C6"/>
    <w:rsid w:val="00E8003C"/>
    <w:rsid w:val="00E80114"/>
    <w:rsid w:val="00E817E4"/>
    <w:rsid w:val="00E81977"/>
    <w:rsid w:val="00E81D4D"/>
    <w:rsid w:val="00E828FC"/>
    <w:rsid w:val="00E82ADA"/>
    <w:rsid w:val="00E834DF"/>
    <w:rsid w:val="00E84B2B"/>
    <w:rsid w:val="00E84DE9"/>
    <w:rsid w:val="00E8552B"/>
    <w:rsid w:val="00E8570F"/>
    <w:rsid w:val="00E85EA5"/>
    <w:rsid w:val="00E864B5"/>
    <w:rsid w:val="00E873D5"/>
    <w:rsid w:val="00E87521"/>
    <w:rsid w:val="00E87969"/>
    <w:rsid w:val="00E90751"/>
    <w:rsid w:val="00E920EF"/>
    <w:rsid w:val="00E921F2"/>
    <w:rsid w:val="00E92242"/>
    <w:rsid w:val="00E92268"/>
    <w:rsid w:val="00E92CE4"/>
    <w:rsid w:val="00E92E6D"/>
    <w:rsid w:val="00E931DC"/>
    <w:rsid w:val="00E932CE"/>
    <w:rsid w:val="00E93AC8"/>
    <w:rsid w:val="00E946E0"/>
    <w:rsid w:val="00E9502C"/>
    <w:rsid w:val="00E95964"/>
    <w:rsid w:val="00E96B19"/>
    <w:rsid w:val="00E96D61"/>
    <w:rsid w:val="00E974AB"/>
    <w:rsid w:val="00E978B5"/>
    <w:rsid w:val="00EA0B53"/>
    <w:rsid w:val="00EA0E7C"/>
    <w:rsid w:val="00EA2048"/>
    <w:rsid w:val="00EA213C"/>
    <w:rsid w:val="00EA2329"/>
    <w:rsid w:val="00EA24EE"/>
    <w:rsid w:val="00EA2570"/>
    <w:rsid w:val="00EA260F"/>
    <w:rsid w:val="00EA3332"/>
    <w:rsid w:val="00EA3633"/>
    <w:rsid w:val="00EA466C"/>
    <w:rsid w:val="00EA46FF"/>
    <w:rsid w:val="00EA47CE"/>
    <w:rsid w:val="00EA5732"/>
    <w:rsid w:val="00EA61E9"/>
    <w:rsid w:val="00EA7EA9"/>
    <w:rsid w:val="00EA7FA7"/>
    <w:rsid w:val="00EB0951"/>
    <w:rsid w:val="00EB0AAA"/>
    <w:rsid w:val="00EB17B0"/>
    <w:rsid w:val="00EB1A83"/>
    <w:rsid w:val="00EB1D4E"/>
    <w:rsid w:val="00EB23AA"/>
    <w:rsid w:val="00EB2BAA"/>
    <w:rsid w:val="00EB3FE4"/>
    <w:rsid w:val="00EB4023"/>
    <w:rsid w:val="00EB4B2F"/>
    <w:rsid w:val="00EB4BAF"/>
    <w:rsid w:val="00EB5A65"/>
    <w:rsid w:val="00EB5D8D"/>
    <w:rsid w:val="00EB6666"/>
    <w:rsid w:val="00EB74E8"/>
    <w:rsid w:val="00EB7652"/>
    <w:rsid w:val="00EB78E8"/>
    <w:rsid w:val="00EC06B9"/>
    <w:rsid w:val="00EC0AA4"/>
    <w:rsid w:val="00EC1433"/>
    <w:rsid w:val="00EC3066"/>
    <w:rsid w:val="00EC3102"/>
    <w:rsid w:val="00EC3530"/>
    <w:rsid w:val="00EC42CE"/>
    <w:rsid w:val="00EC4311"/>
    <w:rsid w:val="00EC4CF2"/>
    <w:rsid w:val="00EC5243"/>
    <w:rsid w:val="00EC5D30"/>
    <w:rsid w:val="00EC65FC"/>
    <w:rsid w:val="00EC6978"/>
    <w:rsid w:val="00EC7307"/>
    <w:rsid w:val="00EC786F"/>
    <w:rsid w:val="00ED044D"/>
    <w:rsid w:val="00ED148F"/>
    <w:rsid w:val="00ED1981"/>
    <w:rsid w:val="00ED1C3D"/>
    <w:rsid w:val="00ED20B5"/>
    <w:rsid w:val="00ED25CE"/>
    <w:rsid w:val="00ED473F"/>
    <w:rsid w:val="00ED4DF4"/>
    <w:rsid w:val="00ED5098"/>
    <w:rsid w:val="00ED54EB"/>
    <w:rsid w:val="00ED55A8"/>
    <w:rsid w:val="00ED642B"/>
    <w:rsid w:val="00ED6605"/>
    <w:rsid w:val="00ED6AFA"/>
    <w:rsid w:val="00ED7161"/>
    <w:rsid w:val="00ED7B11"/>
    <w:rsid w:val="00ED7E82"/>
    <w:rsid w:val="00EE0053"/>
    <w:rsid w:val="00EE01BB"/>
    <w:rsid w:val="00EE0381"/>
    <w:rsid w:val="00EE096E"/>
    <w:rsid w:val="00EE0C36"/>
    <w:rsid w:val="00EE2F12"/>
    <w:rsid w:val="00EE3AFD"/>
    <w:rsid w:val="00EE3C4A"/>
    <w:rsid w:val="00EE4416"/>
    <w:rsid w:val="00EE4A89"/>
    <w:rsid w:val="00EE4D6F"/>
    <w:rsid w:val="00EE4E47"/>
    <w:rsid w:val="00EE5094"/>
    <w:rsid w:val="00EE545B"/>
    <w:rsid w:val="00EE5708"/>
    <w:rsid w:val="00EE5D25"/>
    <w:rsid w:val="00EE6952"/>
    <w:rsid w:val="00EE78AF"/>
    <w:rsid w:val="00EF00C3"/>
    <w:rsid w:val="00EF0B86"/>
    <w:rsid w:val="00EF0DA4"/>
    <w:rsid w:val="00EF12C4"/>
    <w:rsid w:val="00EF2E83"/>
    <w:rsid w:val="00EF4911"/>
    <w:rsid w:val="00EF497C"/>
    <w:rsid w:val="00EF4E3E"/>
    <w:rsid w:val="00EF54B5"/>
    <w:rsid w:val="00EF55C7"/>
    <w:rsid w:val="00EF6581"/>
    <w:rsid w:val="00EF6C46"/>
    <w:rsid w:val="00EF6DFF"/>
    <w:rsid w:val="00EF7309"/>
    <w:rsid w:val="00EF7CAB"/>
    <w:rsid w:val="00F00FFE"/>
    <w:rsid w:val="00F024DA"/>
    <w:rsid w:val="00F031F9"/>
    <w:rsid w:val="00F03222"/>
    <w:rsid w:val="00F033CF"/>
    <w:rsid w:val="00F03E30"/>
    <w:rsid w:val="00F046D6"/>
    <w:rsid w:val="00F05424"/>
    <w:rsid w:val="00F06668"/>
    <w:rsid w:val="00F068FA"/>
    <w:rsid w:val="00F06DF6"/>
    <w:rsid w:val="00F06FB0"/>
    <w:rsid w:val="00F070F5"/>
    <w:rsid w:val="00F07E88"/>
    <w:rsid w:val="00F10866"/>
    <w:rsid w:val="00F10882"/>
    <w:rsid w:val="00F11DEF"/>
    <w:rsid w:val="00F11FC2"/>
    <w:rsid w:val="00F13507"/>
    <w:rsid w:val="00F137C7"/>
    <w:rsid w:val="00F13D20"/>
    <w:rsid w:val="00F14679"/>
    <w:rsid w:val="00F146C2"/>
    <w:rsid w:val="00F14E91"/>
    <w:rsid w:val="00F14F80"/>
    <w:rsid w:val="00F14FDC"/>
    <w:rsid w:val="00F164BA"/>
    <w:rsid w:val="00F168DF"/>
    <w:rsid w:val="00F1709A"/>
    <w:rsid w:val="00F20195"/>
    <w:rsid w:val="00F20198"/>
    <w:rsid w:val="00F204DD"/>
    <w:rsid w:val="00F20B59"/>
    <w:rsid w:val="00F20C43"/>
    <w:rsid w:val="00F20EBD"/>
    <w:rsid w:val="00F21321"/>
    <w:rsid w:val="00F2163E"/>
    <w:rsid w:val="00F21D95"/>
    <w:rsid w:val="00F23445"/>
    <w:rsid w:val="00F23683"/>
    <w:rsid w:val="00F23E7D"/>
    <w:rsid w:val="00F23E95"/>
    <w:rsid w:val="00F240BB"/>
    <w:rsid w:val="00F24185"/>
    <w:rsid w:val="00F246BD"/>
    <w:rsid w:val="00F24DA2"/>
    <w:rsid w:val="00F24F41"/>
    <w:rsid w:val="00F2505A"/>
    <w:rsid w:val="00F25A28"/>
    <w:rsid w:val="00F25A74"/>
    <w:rsid w:val="00F26C2D"/>
    <w:rsid w:val="00F2722F"/>
    <w:rsid w:val="00F276E7"/>
    <w:rsid w:val="00F315E3"/>
    <w:rsid w:val="00F317D1"/>
    <w:rsid w:val="00F32440"/>
    <w:rsid w:val="00F3266F"/>
    <w:rsid w:val="00F33890"/>
    <w:rsid w:val="00F341B9"/>
    <w:rsid w:val="00F3443D"/>
    <w:rsid w:val="00F34711"/>
    <w:rsid w:val="00F35CAC"/>
    <w:rsid w:val="00F35DDB"/>
    <w:rsid w:val="00F36238"/>
    <w:rsid w:val="00F3672F"/>
    <w:rsid w:val="00F367A6"/>
    <w:rsid w:val="00F36845"/>
    <w:rsid w:val="00F36E75"/>
    <w:rsid w:val="00F37705"/>
    <w:rsid w:val="00F37B7D"/>
    <w:rsid w:val="00F40ECD"/>
    <w:rsid w:val="00F411A4"/>
    <w:rsid w:val="00F41D60"/>
    <w:rsid w:val="00F42495"/>
    <w:rsid w:val="00F42E07"/>
    <w:rsid w:val="00F43561"/>
    <w:rsid w:val="00F44561"/>
    <w:rsid w:val="00F44759"/>
    <w:rsid w:val="00F4477F"/>
    <w:rsid w:val="00F44ADB"/>
    <w:rsid w:val="00F45318"/>
    <w:rsid w:val="00F4561B"/>
    <w:rsid w:val="00F45751"/>
    <w:rsid w:val="00F45EDB"/>
    <w:rsid w:val="00F4633B"/>
    <w:rsid w:val="00F464C1"/>
    <w:rsid w:val="00F46724"/>
    <w:rsid w:val="00F47847"/>
    <w:rsid w:val="00F47CCC"/>
    <w:rsid w:val="00F50012"/>
    <w:rsid w:val="00F5200B"/>
    <w:rsid w:val="00F52277"/>
    <w:rsid w:val="00F5233F"/>
    <w:rsid w:val="00F52C1E"/>
    <w:rsid w:val="00F53063"/>
    <w:rsid w:val="00F552D6"/>
    <w:rsid w:val="00F558EA"/>
    <w:rsid w:val="00F55ACC"/>
    <w:rsid w:val="00F55C51"/>
    <w:rsid w:val="00F57FED"/>
    <w:rsid w:val="00F600C0"/>
    <w:rsid w:val="00F614AA"/>
    <w:rsid w:val="00F624D6"/>
    <w:rsid w:val="00F62626"/>
    <w:rsid w:val="00F62F19"/>
    <w:rsid w:val="00F63912"/>
    <w:rsid w:val="00F64008"/>
    <w:rsid w:val="00F642DD"/>
    <w:rsid w:val="00F6467F"/>
    <w:rsid w:val="00F65536"/>
    <w:rsid w:val="00F65568"/>
    <w:rsid w:val="00F6591B"/>
    <w:rsid w:val="00F65A13"/>
    <w:rsid w:val="00F65AA0"/>
    <w:rsid w:val="00F65C14"/>
    <w:rsid w:val="00F65CED"/>
    <w:rsid w:val="00F65FFC"/>
    <w:rsid w:val="00F6675A"/>
    <w:rsid w:val="00F70974"/>
    <w:rsid w:val="00F70BFA"/>
    <w:rsid w:val="00F70CEC"/>
    <w:rsid w:val="00F70DC2"/>
    <w:rsid w:val="00F71191"/>
    <w:rsid w:val="00F71A57"/>
    <w:rsid w:val="00F71D95"/>
    <w:rsid w:val="00F71E82"/>
    <w:rsid w:val="00F7227E"/>
    <w:rsid w:val="00F72595"/>
    <w:rsid w:val="00F7278E"/>
    <w:rsid w:val="00F72D41"/>
    <w:rsid w:val="00F732FB"/>
    <w:rsid w:val="00F733D5"/>
    <w:rsid w:val="00F73E8E"/>
    <w:rsid w:val="00F74427"/>
    <w:rsid w:val="00F745EE"/>
    <w:rsid w:val="00F74639"/>
    <w:rsid w:val="00F74AF8"/>
    <w:rsid w:val="00F74F8F"/>
    <w:rsid w:val="00F75286"/>
    <w:rsid w:val="00F753C3"/>
    <w:rsid w:val="00F80008"/>
    <w:rsid w:val="00F811BF"/>
    <w:rsid w:val="00F8159E"/>
    <w:rsid w:val="00F81B59"/>
    <w:rsid w:val="00F82B74"/>
    <w:rsid w:val="00F82C31"/>
    <w:rsid w:val="00F82E97"/>
    <w:rsid w:val="00F83649"/>
    <w:rsid w:val="00F8365E"/>
    <w:rsid w:val="00F83C1F"/>
    <w:rsid w:val="00F844CF"/>
    <w:rsid w:val="00F846AE"/>
    <w:rsid w:val="00F85895"/>
    <w:rsid w:val="00F85C02"/>
    <w:rsid w:val="00F860BE"/>
    <w:rsid w:val="00F862B5"/>
    <w:rsid w:val="00F86312"/>
    <w:rsid w:val="00F876D8"/>
    <w:rsid w:val="00F87779"/>
    <w:rsid w:val="00F907E8"/>
    <w:rsid w:val="00F90A2B"/>
    <w:rsid w:val="00F90C53"/>
    <w:rsid w:val="00F90CF1"/>
    <w:rsid w:val="00F914AE"/>
    <w:rsid w:val="00F91D03"/>
    <w:rsid w:val="00F927B3"/>
    <w:rsid w:val="00F93376"/>
    <w:rsid w:val="00F93B72"/>
    <w:rsid w:val="00F93D3E"/>
    <w:rsid w:val="00F960FC"/>
    <w:rsid w:val="00F961D0"/>
    <w:rsid w:val="00F962BD"/>
    <w:rsid w:val="00F965B6"/>
    <w:rsid w:val="00F969F1"/>
    <w:rsid w:val="00F97524"/>
    <w:rsid w:val="00F97813"/>
    <w:rsid w:val="00F97928"/>
    <w:rsid w:val="00FA02CD"/>
    <w:rsid w:val="00FA0420"/>
    <w:rsid w:val="00FA08AD"/>
    <w:rsid w:val="00FA08C8"/>
    <w:rsid w:val="00FA0E34"/>
    <w:rsid w:val="00FA16BB"/>
    <w:rsid w:val="00FA27B3"/>
    <w:rsid w:val="00FA3407"/>
    <w:rsid w:val="00FA473E"/>
    <w:rsid w:val="00FA6645"/>
    <w:rsid w:val="00FA6671"/>
    <w:rsid w:val="00FA6C2F"/>
    <w:rsid w:val="00FA6DD5"/>
    <w:rsid w:val="00FA713B"/>
    <w:rsid w:val="00FA737C"/>
    <w:rsid w:val="00FA7E3A"/>
    <w:rsid w:val="00FB045D"/>
    <w:rsid w:val="00FB10CD"/>
    <w:rsid w:val="00FB1A8E"/>
    <w:rsid w:val="00FB1B1A"/>
    <w:rsid w:val="00FB256E"/>
    <w:rsid w:val="00FB264A"/>
    <w:rsid w:val="00FB3BA6"/>
    <w:rsid w:val="00FB4148"/>
    <w:rsid w:val="00FB42F6"/>
    <w:rsid w:val="00FB4EAC"/>
    <w:rsid w:val="00FB4F60"/>
    <w:rsid w:val="00FB5520"/>
    <w:rsid w:val="00FB5863"/>
    <w:rsid w:val="00FB5F96"/>
    <w:rsid w:val="00FB6C52"/>
    <w:rsid w:val="00FB6D1D"/>
    <w:rsid w:val="00FB7183"/>
    <w:rsid w:val="00FB71FC"/>
    <w:rsid w:val="00FC0B8E"/>
    <w:rsid w:val="00FC0C96"/>
    <w:rsid w:val="00FC0F7A"/>
    <w:rsid w:val="00FC0FC6"/>
    <w:rsid w:val="00FC156D"/>
    <w:rsid w:val="00FC1648"/>
    <w:rsid w:val="00FC1A64"/>
    <w:rsid w:val="00FC1D80"/>
    <w:rsid w:val="00FC2156"/>
    <w:rsid w:val="00FC237B"/>
    <w:rsid w:val="00FC3D68"/>
    <w:rsid w:val="00FC40FE"/>
    <w:rsid w:val="00FC481D"/>
    <w:rsid w:val="00FC602B"/>
    <w:rsid w:val="00FC6107"/>
    <w:rsid w:val="00FC66B0"/>
    <w:rsid w:val="00FC6757"/>
    <w:rsid w:val="00FC6EFD"/>
    <w:rsid w:val="00FC74F4"/>
    <w:rsid w:val="00FC7569"/>
    <w:rsid w:val="00FC771E"/>
    <w:rsid w:val="00FC7B38"/>
    <w:rsid w:val="00FC7CC8"/>
    <w:rsid w:val="00FC7CF0"/>
    <w:rsid w:val="00FD1429"/>
    <w:rsid w:val="00FD1B13"/>
    <w:rsid w:val="00FD1BFC"/>
    <w:rsid w:val="00FD1CAA"/>
    <w:rsid w:val="00FD20BE"/>
    <w:rsid w:val="00FD2914"/>
    <w:rsid w:val="00FD2993"/>
    <w:rsid w:val="00FD2D64"/>
    <w:rsid w:val="00FD2FC0"/>
    <w:rsid w:val="00FD339B"/>
    <w:rsid w:val="00FD353C"/>
    <w:rsid w:val="00FD3611"/>
    <w:rsid w:val="00FD3F39"/>
    <w:rsid w:val="00FD4095"/>
    <w:rsid w:val="00FD4427"/>
    <w:rsid w:val="00FD442B"/>
    <w:rsid w:val="00FD480F"/>
    <w:rsid w:val="00FD56D0"/>
    <w:rsid w:val="00FD5711"/>
    <w:rsid w:val="00FD65CE"/>
    <w:rsid w:val="00FD714F"/>
    <w:rsid w:val="00FD7AC5"/>
    <w:rsid w:val="00FD7DB5"/>
    <w:rsid w:val="00FD7E60"/>
    <w:rsid w:val="00FD7FE9"/>
    <w:rsid w:val="00FE066E"/>
    <w:rsid w:val="00FE101A"/>
    <w:rsid w:val="00FE1276"/>
    <w:rsid w:val="00FE14A1"/>
    <w:rsid w:val="00FE179E"/>
    <w:rsid w:val="00FE179F"/>
    <w:rsid w:val="00FE1A5C"/>
    <w:rsid w:val="00FE1B87"/>
    <w:rsid w:val="00FE2114"/>
    <w:rsid w:val="00FE22D6"/>
    <w:rsid w:val="00FE2390"/>
    <w:rsid w:val="00FE2925"/>
    <w:rsid w:val="00FE29FB"/>
    <w:rsid w:val="00FE2B57"/>
    <w:rsid w:val="00FE2F16"/>
    <w:rsid w:val="00FE3246"/>
    <w:rsid w:val="00FE378C"/>
    <w:rsid w:val="00FE3F44"/>
    <w:rsid w:val="00FE4C6A"/>
    <w:rsid w:val="00FE5950"/>
    <w:rsid w:val="00FE595E"/>
    <w:rsid w:val="00FE5AD6"/>
    <w:rsid w:val="00FE5AE4"/>
    <w:rsid w:val="00FE6993"/>
    <w:rsid w:val="00FE6B74"/>
    <w:rsid w:val="00FE6E65"/>
    <w:rsid w:val="00FE71AD"/>
    <w:rsid w:val="00FE7A7D"/>
    <w:rsid w:val="00FE7E3C"/>
    <w:rsid w:val="00FE7FD7"/>
    <w:rsid w:val="00FF0338"/>
    <w:rsid w:val="00FF1A1D"/>
    <w:rsid w:val="00FF213C"/>
    <w:rsid w:val="00FF2DDC"/>
    <w:rsid w:val="00FF2EB3"/>
    <w:rsid w:val="00FF354A"/>
    <w:rsid w:val="00FF3D0C"/>
    <w:rsid w:val="00FF4DC1"/>
    <w:rsid w:val="00FF5B1C"/>
    <w:rsid w:val="00FF624E"/>
    <w:rsid w:val="00FF68BC"/>
    <w:rsid w:val="00FF6C3C"/>
    <w:rsid w:val="00FF76C6"/>
    <w:rsid w:val="00FF782C"/>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doNotEmbedSmartTags/>
  <w:decimalSymbol w:val=","/>
  <w:listSeparator w:val=";"/>
  <w14:docId w14:val="48CF9FAA"/>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0409E"/>
    <w:pPr>
      <w:spacing w:line="260" w:lineRule="atLeast"/>
    </w:pPr>
    <w:rPr>
      <w:rFonts w:ascii="Arial" w:hAnsi="Arial"/>
      <w:szCs w:val="24"/>
      <w:lang w:eastAsia="en-US"/>
    </w:rPr>
  </w:style>
  <w:style w:type="paragraph" w:styleId="Naslov1">
    <w:name w:val="heading 1"/>
    <w:aliases w:val="NASLOV,hh1"/>
    <w:basedOn w:val="Navaden"/>
    <w:next w:val="Navaden"/>
    <w:link w:val="Naslov1Znak"/>
    <w:autoRedefine/>
    <w:qFormat/>
    <w:rsid w:val="00E35684"/>
    <w:pPr>
      <w:keepNext/>
      <w:numPr>
        <w:ilvl w:val="1"/>
        <w:numId w:val="44"/>
      </w:numPr>
      <w:tabs>
        <w:tab w:val="left" w:pos="993"/>
      </w:tabs>
      <w:ind w:left="788" w:hanging="431"/>
      <w:jc w:val="both"/>
      <w:outlineLvl w:val="0"/>
    </w:pPr>
    <w:rPr>
      <w:b/>
      <w:color w:val="0070C0"/>
      <w:kern w:val="32"/>
      <w:szCs w:val="20"/>
      <w:lang w:eastAsia="sl-SI"/>
    </w:rPr>
  </w:style>
  <w:style w:type="paragraph" w:styleId="Naslov2">
    <w:name w:val="heading 2"/>
    <w:aliases w:val="hh2"/>
    <w:basedOn w:val="Navaden"/>
    <w:next w:val="Navaden"/>
    <w:link w:val="Naslov2Znak"/>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qFormat/>
    <w:rsid w:val="00E920EF"/>
    <w:pPr>
      <w:tabs>
        <w:tab w:val="num" w:pos="0"/>
      </w:tabs>
      <w:spacing w:before="240" w:after="60" w:line="240" w:lineRule="auto"/>
      <w:jc w:val="both"/>
      <w:outlineLvl w:val="4"/>
    </w:pPr>
    <w:rPr>
      <w:sz w:val="22"/>
      <w:szCs w:val="22"/>
      <w:lang w:val="x-none"/>
    </w:rPr>
  </w:style>
  <w:style w:type="paragraph" w:styleId="Naslov6">
    <w:name w:val="heading 6"/>
    <w:basedOn w:val="Navaden"/>
    <w:next w:val="Navaden"/>
    <w:link w:val="Naslov6Znak"/>
    <w:qFormat/>
    <w:rsid w:val="00E920EF"/>
    <w:pPr>
      <w:tabs>
        <w:tab w:val="num" w:pos="0"/>
      </w:tabs>
      <w:spacing w:before="240" w:after="60" w:line="240" w:lineRule="auto"/>
      <w:jc w:val="both"/>
      <w:outlineLvl w:val="5"/>
    </w:pPr>
    <w:rPr>
      <w:i/>
      <w:sz w:val="22"/>
      <w:szCs w:val="22"/>
      <w:lang w:val="x-none"/>
    </w:rPr>
  </w:style>
  <w:style w:type="paragraph" w:styleId="Naslov7">
    <w:name w:val="heading 7"/>
    <w:basedOn w:val="Navaden"/>
    <w:next w:val="Navaden"/>
    <w:link w:val="Naslov7Znak"/>
    <w:qFormat/>
    <w:rsid w:val="00E920EF"/>
    <w:pPr>
      <w:tabs>
        <w:tab w:val="num" w:pos="0"/>
      </w:tabs>
      <w:spacing w:before="240" w:after="60" w:line="240" w:lineRule="auto"/>
      <w:jc w:val="both"/>
      <w:outlineLvl w:val="6"/>
    </w:pPr>
    <w:rPr>
      <w:szCs w:val="22"/>
      <w:lang w:val="x-none"/>
    </w:rPr>
  </w:style>
  <w:style w:type="paragraph" w:styleId="Naslov8">
    <w:name w:val="heading 8"/>
    <w:basedOn w:val="Navaden"/>
    <w:next w:val="Navaden"/>
    <w:link w:val="Naslov8Znak"/>
    <w:qFormat/>
    <w:rsid w:val="00E920EF"/>
    <w:pPr>
      <w:tabs>
        <w:tab w:val="num" w:pos="0"/>
      </w:tabs>
      <w:spacing w:before="240" w:after="60" w:line="240" w:lineRule="auto"/>
      <w:jc w:val="both"/>
      <w:outlineLvl w:val="7"/>
    </w:pPr>
    <w:rPr>
      <w:i/>
      <w:szCs w:val="22"/>
      <w:lang w:val="x-none"/>
    </w:rPr>
  </w:style>
  <w:style w:type="paragraph" w:styleId="Naslov9">
    <w:name w:val="heading 9"/>
    <w:basedOn w:val="Navaden"/>
    <w:next w:val="Navaden"/>
    <w:link w:val="Naslov9Znak"/>
    <w:qFormat/>
    <w:rsid w:val="00E920EF"/>
    <w:pPr>
      <w:tabs>
        <w:tab w:val="num" w:pos="0"/>
      </w:tabs>
      <w:spacing w:before="240" w:after="60" w:line="240" w:lineRule="auto"/>
      <w:jc w:val="both"/>
      <w:outlineLvl w:val="8"/>
    </w:pPr>
    <w:rPr>
      <w:i/>
      <w:sz w:val="18"/>
      <w:szCs w:val="22"/>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paragraph" w:styleId="Odstavekseznama">
    <w:name w:val="List Paragraph"/>
    <w:aliases w:val="Bullet List,Bulletr List Paragraph,Colorful List - Accent 11,Foot,FooterText,List Paragraph1,List Paragraph11,List Paragraph2,List Paragraph21,Listeafsnit1,Označevanje,Paragraphe de liste1,Parágrafo da Lista1,Párrafo de lista1,za tekst"/>
    <w:basedOn w:val="Navaden"/>
    <w:link w:val="OdstavekseznamaZnak"/>
    <w:uiPriority w:val="34"/>
    <w:qFormat/>
    <w:rsid w:val="00AD5C4D"/>
    <w:pPr>
      <w:ind w:left="720"/>
      <w:contextualSpacing/>
    </w:pPr>
  </w:style>
  <w:style w:type="paragraph" w:styleId="Navadensplet">
    <w:name w:val="Normal (Web)"/>
    <w:basedOn w:val="Navaden"/>
    <w:link w:val="NavadenspletZnak"/>
    <w:rsid w:val="00166278"/>
    <w:pPr>
      <w:spacing w:after="120" w:line="240" w:lineRule="auto"/>
      <w:jc w:val="both"/>
    </w:pPr>
    <w:rPr>
      <w:color w:val="000080"/>
      <w:sz w:val="22"/>
    </w:rPr>
  </w:style>
  <w:style w:type="character" w:customStyle="1" w:styleId="NavadenspletZnak">
    <w:name w:val="Navaden (splet) Znak"/>
    <w:link w:val="Navadensplet"/>
    <w:rsid w:val="00166278"/>
    <w:rPr>
      <w:rFonts w:ascii="Arial" w:hAnsi="Arial"/>
      <w:color w:val="000080"/>
      <w:sz w:val="22"/>
      <w:szCs w:val="24"/>
      <w:lang w:eastAsia="en-US"/>
    </w:rPr>
  </w:style>
  <w:style w:type="paragraph" w:styleId="Sprotnaopomba-besedilo">
    <w:name w:val="footnote text"/>
    <w:aliases w:val="-E Fußnotentext,Footnote,Fußnote,Fußnotentext Ursprung,IFZ f"/>
    <w:basedOn w:val="Navaden"/>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rsid w:val="00712D64"/>
    <w:rPr>
      <w:rFonts w:ascii="ItalianGarmnd BT" w:hAnsi="ItalianGarmnd BT"/>
      <w:color w:val="000080"/>
      <w:szCs w:val="22"/>
      <w:lang w:eastAsia="en-US"/>
    </w:rPr>
  </w:style>
  <w:style w:type="character" w:styleId="Sprotnaopomba-sklic">
    <w:name w:val="footnote reference"/>
    <w:aliases w:val="-E Fußnotenzeichen,Footnote number"/>
    <w:rsid w:val="00712D64"/>
  </w:style>
  <w:style w:type="paragraph" w:styleId="Besedilooblaka">
    <w:name w:val="Balloon Text"/>
    <w:basedOn w:val="Navaden"/>
    <w:link w:val="BesedilooblakaZnak"/>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99"/>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uiPriority w:val="99"/>
    <w:rsid w:val="0072766E"/>
    <w:rPr>
      <w:rFonts w:ascii="Arial" w:hAnsi="Arial"/>
      <w:szCs w:val="24"/>
      <w:lang w:val="en-US" w:eastAsia="en-US"/>
    </w:rPr>
  </w:style>
  <w:style w:type="paragraph" w:customStyle="1" w:styleId="Slog10">
    <w:name w:val="Slog1"/>
    <w:basedOn w:val="podpisi"/>
    <w:link w:val="Slog1Znak"/>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qFormat/>
    <w:rsid w:val="00EF7CAB"/>
    <w:pPr>
      <w:ind w:left="200"/>
    </w:pPr>
    <w:rPr>
      <w:rFonts w:asciiTheme="minorHAnsi" w:hAnsiTheme="minorHAnsi" w:cstheme="minorHAnsi"/>
      <w:smallCaps/>
      <w:szCs w:val="20"/>
    </w:rPr>
  </w:style>
  <w:style w:type="paragraph" w:styleId="Kazalovsebine1">
    <w:name w:val="toc 1"/>
    <w:basedOn w:val="Navaden"/>
    <w:next w:val="Navaden"/>
    <w:autoRedefine/>
    <w:uiPriority w:val="39"/>
    <w:unhideWhenUsed/>
    <w:qFormat/>
    <w:rsid w:val="00D72972"/>
    <w:pPr>
      <w:tabs>
        <w:tab w:val="left" w:pos="284"/>
        <w:tab w:val="right" w:leader="dot" w:pos="9064"/>
      </w:tabs>
      <w:ind w:left="567" w:hanging="567"/>
    </w:pPr>
    <w:rPr>
      <w:rFonts w:cstheme="minorHAnsi"/>
      <w:b/>
      <w:bCs/>
      <w:caps/>
      <w:szCs w:val="20"/>
    </w:rPr>
  </w:style>
  <w:style w:type="paragraph" w:styleId="Kazalovsebine3">
    <w:name w:val="toc 3"/>
    <w:basedOn w:val="Navaden"/>
    <w:next w:val="Navaden"/>
    <w:autoRedefine/>
    <w:uiPriority w:val="39"/>
    <w:unhideWhenUsed/>
    <w:qFormat/>
    <w:rsid w:val="00EF7CAB"/>
    <w:pPr>
      <w:ind w:left="400"/>
    </w:pPr>
    <w:rPr>
      <w:rFonts w:asciiTheme="minorHAnsi" w:hAnsiTheme="minorHAnsi" w:cstheme="minorHAnsi"/>
      <w:i/>
      <w:iCs/>
      <w:szCs w:val="20"/>
    </w:rPr>
  </w:style>
  <w:style w:type="paragraph" w:customStyle="1" w:styleId="Slog1">
    <w:name w:val="Slog 1"/>
    <w:basedOn w:val="Naslov1"/>
    <w:qFormat/>
    <w:rsid w:val="001201F3"/>
    <w:pPr>
      <w:numPr>
        <w:ilvl w:val="0"/>
      </w:numPr>
    </w:pPr>
  </w:style>
  <w:style w:type="paragraph" w:customStyle="1" w:styleId="Slog2">
    <w:name w:val="Slog2"/>
    <w:basedOn w:val="Naslov1"/>
    <w:qFormat/>
    <w:rsid w:val="001201F3"/>
  </w:style>
  <w:style w:type="paragraph" w:customStyle="1" w:styleId="Slog30">
    <w:name w:val="Slog3"/>
    <w:basedOn w:val="Slog2"/>
    <w:rsid w:val="004619F1"/>
    <w:pPr>
      <w:numPr>
        <w:ilvl w:val="0"/>
        <w:numId w:val="0"/>
      </w:numPr>
      <w:ind w:left="1152"/>
    </w:pPr>
  </w:style>
  <w:style w:type="paragraph" w:customStyle="1" w:styleId="Slog3">
    <w:name w:val="Slog 3"/>
    <w:basedOn w:val="Slog2"/>
    <w:qFormat/>
    <w:rsid w:val="00A613DC"/>
    <w:pPr>
      <w:numPr>
        <w:ilvl w:val="2"/>
      </w:numPr>
    </w:pPr>
    <w:rPr>
      <w:color w:val="008000"/>
    </w:rPr>
  </w:style>
  <w:style w:type="paragraph" w:styleId="Kazalovsebine4">
    <w:name w:val="toc 4"/>
    <w:basedOn w:val="Navaden"/>
    <w:next w:val="Navaden"/>
    <w:autoRedefine/>
    <w:uiPriority w:val="39"/>
    <w:unhideWhenUsed/>
    <w:rsid w:val="00BA4619"/>
    <w:pPr>
      <w:ind w:left="600"/>
    </w:pPr>
    <w:rPr>
      <w:rFonts w:asciiTheme="minorHAnsi" w:hAnsiTheme="minorHAnsi" w:cstheme="minorHAnsi"/>
      <w:sz w:val="18"/>
      <w:szCs w:val="18"/>
    </w:rPr>
  </w:style>
  <w:style w:type="paragraph" w:styleId="Kazalovsebine5">
    <w:name w:val="toc 5"/>
    <w:basedOn w:val="Navaden"/>
    <w:next w:val="Navaden"/>
    <w:autoRedefine/>
    <w:uiPriority w:val="39"/>
    <w:unhideWhenUsed/>
    <w:rsid w:val="00BA4619"/>
    <w:pPr>
      <w:ind w:left="800"/>
    </w:pPr>
    <w:rPr>
      <w:rFonts w:asciiTheme="minorHAnsi" w:hAnsiTheme="minorHAnsi" w:cstheme="minorHAnsi"/>
      <w:sz w:val="18"/>
      <w:szCs w:val="18"/>
    </w:rPr>
  </w:style>
  <w:style w:type="paragraph" w:styleId="Kazalovsebine6">
    <w:name w:val="toc 6"/>
    <w:basedOn w:val="Navaden"/>
    <w:next w:val="Navaden"/>
    <w:autoRedefine/>
    <w:uiPriority w:val="39"/>
    <w:unhideWhenUsed/>
    <w:rsid w:val="00BA4619"/>
    <w:pPr>
      <w:ind w:left="1000"/>
    </w:pPr>
    <w:rPr>
      <w:rFonts w:asciiTheme="minorHAnsi" w:hAnsiTheme="minorHAnsi" w:cstheme="minorHAnsi"/>
      <w:sz w:val="18"/>
      <w:szCs w:val="18"/>
    </w:rPr>
  </w:style>
  <w:style w:type="paragraph" w:styleId="Kazalovsebine7">
    <w:name w:val="toc 7"/>
    <w:basedOn w:val="Navaden"/>
    <w:next w:val="Navaden"/>
    <w:autoRedefine/>
    <w:uiPriority w:val="39"/>
    <w:unhideWhenUsed/>
    <w:rsid w:val="00BA4619"/>
    <w:pPr>
      <w:ind w:left="1200"/>
    </w:pPr>
    <w:rPr>
      <w:rFonts w:asciiTheme="minorHAnsi" w:hAnsiTheme="minorHAnsi" w:cstheme="minorHAnsi"/>
      <w:sz w:val="18"/>
      <w:szCs w:val="18"/>
    </w:rPr>
  </w:style>
  <w:style w:type="paragraph" w:styleId="Kazalovsebine8">
    <w:name w:val="toc 8"/>
    <w:basedOn w:val="Navaden"/>
    <w:next w:val="Navaden"/>
    <w:autoRedefine/>
    <w:uiPriority w:val="39"/>
    <w:unhideWhenUsed/>
    <w:rsid w:val="00BA4619"/>
    <w:pPr>
      <w:ind w:left="1400"/>
    </w:pPr>
    <w:rPr>
      <w:rFonts w:asciiTheme="minorHAnsi" w:hAnsiTheme="minorHAnsi" w:cstheme="minorHAnsi"/>
      <w:sz w:val="18"/>
      <w:szCs w:val="18"/>
    </w:rPr>
  </w:style>
  <w:style w:type="paragraph" w:styleId="Kazalovsebine9">
    <w:name w:val="toc 9"/>
    <w:basedOn w:val="Navaden"/>
    <w:next w:val="Navaden"/>
    <w:autoRedefine/>
    <w:uiPriority w:val="39"/>
    <w:unhideWhenUsed/>
    <w:rsid w:val="00BA4619"/>
    <w:pPr>
      <w:ind w:left="1600"/>
    </w:pPr>
    <w:rPr>
      <w:rFonts w:asciiTheme="minorHAnsi" w:hAnsiTheme="minorHAnsi" w:cstheme="minorHAnsi"/>
      <w:sz w:val="18"/>
      <w:szCs w:val="18"/>
    </w:rPr>
  </w:style>
  <w:style w:type="character" w:customStyle="1" w:styleId="Naslov3Znak">
    <w:name w:val="Naslov 3 Znak"/>
    <w:basedOn w:val="Privzetapisavaodstavka"/>
    <w:link w:val="Naslov3"/>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basedOn w:val="Privzetapisavaodstavka"/>
    <w:uiPriority w:val="99"/>
    <w:unhideWhenUsed/>
    <w:rsid w:val="00BD01CB"/>
    <w:rPr>
      <w:sz w:val="16"/>
      <w:szCs w:val="16"/>
    </w:rPr>
  </w:style>
  <w:style w:type="paragraph" w:styleId="Pripombabesedilo">
    <w:name w:val="annotation text"/>
    <w:basedOn w:val="Navaden"/>
    <w:link w:val="PripombabesediloZnak"/>
    <w:uiPriority w:val="99"/>
    <w:unhideWhenUsed/>
    <w:rsid w:val="00BD01CB"/>
    <w:pPr>
      <w:spacing w:line="240" w:lineRule="auto"/>
    </w:pPr>
    <w:rPr>
      <w:szCs w:val="20"/>
    </w:rPr>
  </w:style>
  <w:style w:type="character" w:customStyle="1" w:styleId="PripombabesediloZnak">
    <w:name w:val="Pripomba – besedilo Znak"/>
    <w:basedOn w:val="Privzetapisavaodstavka"/>
    <w:link w:val="Pripombabesedilo"/>
    <w:uiPriority w:val="99"/>
    <w:rsid w:val="00BD01CB"/>
    <w:rPr>
      <w:rFonts w:ascii="Arial" w:hAnsi="Arial"/>
      <w:lang w:val="en-US" w:eastAsia="en-US"/>
    </w:rPr>
  </w:style>
  <w:style w:type="paragraph" w:styleId="Zadevapripombe">
    <w:name w:val="annotation subject"/>
    <w:basedOn w:val="Pripombabesedilo"/>
    <w:next w:val="Pripombabesedilo"/>
    <w:link w:val="ZadevapripombeZnak"/>
    <w:unhideWhenUsed/>
    <w:rsid w:val="00BD01CB"/>
    <w:rPr>
      <w:b/>
      <w:bCs/>
    </w:rPr>
  </w:style>
  <w:style w:type="character" w:customStyle="1" w:styleId="ZadevapripombeZnak">
    <w:name w:val="Zadeva pripombe Znak"/>
    <w:basedOn w:val="PripombabesediloZnak"/>
    <w:link w:val="Zadevapripombe"/>
    <w:rsid w:val="00BD01CB"/>
    <w:rPr>
      <w:rFonts w:ascii="Arial" w:hAnsi="Arial"/>
      <w:b/>
      <w:bCs/>
      <w:lang w:val="en-US" w:eastAsia="en-US"/>
    </w:rPr>
  </w:style>
  <w:style w:type="character" w:customStyle="1" w:styleId="OdstavekseznamaZnak">
    <w:name w:val="Odstavek seznama Znak"/>
    <w:aliases w:val="Bullet List Znak,Bulletr List Paragraph Znak,Colorful List - Accent 11 Znak,Foot Znak,FooterText Znak,List Paragraph1 Znak,List Paragraph11 Znak,List Paragraph2 Znak,List Paragraph21 Znak,Listeafsnit1 Znak,Označevanje Znak"/>
    <w:link w:val="Odstavekseznama"/>
    <w:uiPriority w:val="34"/>
    <w:qFormat/>
    <w:locked/>
    <w:rsid w:val="00BA39BC"/>
    <w:rPr>
      <w:rFonts w:ascii="Arial" w:hAnsi="Arial"/>
      <w:szCs w:val="24"/>
      <w:lang w:val="en-US" w:eastAsia="en-US"/>
    </w:rPr>
  </w:style>
  <w:style w:type="character" w:customStyle="1" w:styleId="Naslov2Znak">
    <w:name w:val="Naslov 2 Znak"/>
    <w:aliases w:val="hh2 Znak"/>
    <w:basedOn w:val="Privzetapisavaodstavka"/>
    <w:link w:val="Naslov2"/>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rsid w:val="00E35684"/>
    <w:rPr>
      <w:rFonts w:ascii="Arial" w:hAnsi="Arial"/>
      <w:b/>
      <w:color w:val="0070C0"/>
      <w:kern w:val="32"/>
    </w:rPr>
  </w:style>
  <w:style w:type="character" w:styleId="SledenaHiperpovezava">
    <w:name w:val="FollowedHyperlink"/>
    <w:basedOn w:val="Privzetapisavaodstavka"/>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uiPriority w:val="99"/>
    <w:rsid w:val="00B04BB2"/>
    <w:pPr>
      <w:numPr>
        <w:numId w:val="4"/>
      </w:numPr>
      <w:spacing w:before="120" w:line="240" w:lineRule="auto"/>
      <w:contextualSpacing/>
      <w:jc w:val="both"/>
    </w:pPr>
    <w:rPr>
      <w:rFonts w:ascii="Times New Roman" w:hAnsi="Times New Roman"/>
      <w:sz w:val="24"/>
      <w:szCs w:val="20"/>
      <w:lang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eastAsia="sl-SI"/>
    </w:rPr>
  </w:style>
  <w:style w:type="character" w:customStyle="1" w:styleId="GlavaZnak">
    <w:name w:val="Glava Znak"/>
    <w:aliases w:val="E-PVO-glava Znak,body txt Znak"/>
    <w:link w:val="Glava"/>
    <w:rsid w:val="00900A74"/>
    <w:rPr>
      <w:rFonts w:ascii="Arial" w:hAnsi="Arial"/>
      <w:szCs w:val="24"/>
      <w:lang w:val="en-US" w:eastAsia="en-US"/>
    </w:rPr>
  </w:style>
  <w:style w:type="paragraph" w:customStyle="1" w:styleId="len1">
    <w:name w:val="člen 1"/>
    <w:basedOn w:val="Odstavekseznama"/>
    <w:qFormat/>
    <w:rsid w:val="00173EE0"/>
    <w:pPr>
      <w:numPr>
        <w:numId w:val="5"/>
      </w:numPr>
      <w:ind w:left="426" w:firstLine="0"/>
      <w:jc w:val="center"/>
    </w:pPr>
    <w:rPr>
      <w:rFonts w:eastAsiaTheme="minorHAnsi" w:cs="Arial"/>
      <w:szCs w:val="20"/>
    </w:rPr>
  </w:style>
  <w:style w:type="character" w:customStyle="1" w:styleId="Naslov4Znak">
    <w:name w:val="Naslov 4 Znak"/>
    <w:basedOn w:val="Privzetapisavaodstavka"/>
    <w:link w:val="Naslov4"/>
    <w:rsid w:val="00464EDE"/>
    <w:rPr>
      <w:rFonts w:asciiTheme="majorHAnsi" w:eastAsiaTheme="majorEastAsia" w:hAnsiTheme="majorHAnsi" w:cstheme="majorBidi"/>
      <w:i/>
      <w:iCs/>
      <w:color w:val="365F91" w:themeColor="accent1" w:themeShade="BF"/>
      <w:szCs w:val="24"/>
      <w:lang w:val="en-US" w:eastAsia="en-US"/>
    </w:rPr>
  </w:style>
  <w:style w:type="paragraph" w:styleId="Revizija">
    <w:name w:val="Revision"/>
    <w:hidden/>
    <w:uiPriority w:val="99"/>
    <w:semiHidden/>
    <w:rsid w:val="00F74427"/>
    <w:rPr>
      <w:rFonts w:ascii="Arial" w:hAnsi="Arial"/>
      <w:szCs w:val="24"/>
      <w:lang w:val="en-US" w:eastAsia="en-US"/>
    </w:rPr>
  </w:style>
  <w:style w:type="numbering" w:customStyle="1" w:styleId="L4">
    <w:name w:val="L4"/>
    <w:basedOn w:val="Brezseznama"/>
    <w:rsid w:val="008F7BA9"/>
    <w:pPr>
      <w:numPr>
        <w:numId w:val="6"/>
      </w:numPr>
    </w:pPr>
  </w:style>
  <w:style w:type="paragraph" w:styleId="Telobesedila3">
    <w:name w:val="Body Text 3"/>
    <w:basedOn w:val="Navaden"/>
    <w:link w:val="Telobesedila3Znak"/>
    <w:unhideWhenUsed/>
    <w:rsid w:val="008F7BA9"/>
    <w:pPr>
      <w:spacing w:after="120"/>
    </w:pPr>
    <w:rPr>
      <w:sz w:val="16"/>
      <w:szCs w:val="16"/>
    </w:rPr>
  </w:style>
  <w:style w:type="character" w:customStyle="1" w:styleId="Telobesedila3Znak">
    <w:name w:val="Telo besedila 3 Znak"/>
    <w:basedOn w:val="Privzetapisavaodstavka"/>
    <w:link w:val="Telobesedila3"/>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Brezseznama"/>
    <w:rsid w:val="00886A7E"/>
    <w:pPr>
      <w:numPr>
        <w:numId w:val="7"/>
      </w:numPr>
    </w:pPr>
  </w:style>
  <w:style w:type="numbering" w:customStyle="1" w:styleId="L5">
    <w:name w:val="L5"/>
    <w:basedOn w:val="Brezseznama"/>
    <w:rsid w:val="00763F5E"/>
    <w:pPr>
      <w:numPr>
        <w:numId w:val="8"/>
      </w:numPr>
    </w:pPr>
  </w:style>
  <w:style w:type="paragraph" w:customStyle="1" w:styleId="p-marked">
    <w:name w:val="p-marked"/>
    <w:basedOn w:val="Navaden"/>
    <w:rsid w:val="0047039F"/>
    <w:pPr>
      <w:spacing w:before="100" w:beforeAutospacing="1" w:after="100" w:afterAutospacing="1" w:line="240" w:lineRule="auto"/>
    </w:pPr>
    <w:rPr>
      <w:rFonts w:ascii="Times New Roman" w:hAnsi="Times New Roman"/>
      <w:sz w:val="24"/>
      <w:lang w:eastAsia="sl-SI"/>
    </w:rPr>
  </w:style>
  <w:style w:type="character" w:customStyle="1" w:styleId="DDVISNormalZnak">
    <w:name w:val="DDV_IS_Normal Znak"/>
    <w:basedOn w:val="Privzetapisavaodstavka"/>
    <w:link w:val="DDVISNormal"/>
    <w:locked/>
    <w:rsid w:val="009211D1"/>
    <w:rPr>
      <w:rFonts w:ascii="Arial" w:hAnsi="Arial" w:cs="Arial"/>
    </w:rPr>
  </w:style>
  <w:style w:type="paragraph" w:customStyle="1" w:styleId="DDVISNormal">
    <w:name w:val="DDV_IS_Normal"/>
    <w:basedOn w:val="Navaden"/>
    <w:link w:val="DDVISNormalZnak"/>
    <w:rsid w:val="009211D1"/>
    <w:pPr>
      <w:spacing w:line="240" w:lineRule="auto"/>
    </w:pPr>
    <w:rPr>
      <w:rFonts w:cs="Arial"/>
      <w:szCs w:val="20"/>
      <w:lang w:eastAsia="sl-SI"/>
    </w:rPr>
  </w:style>
  <w:style w:type="paragraph" w:customStyle="1" w:styleId="SlogNormalJN10ptLeeeObojestranskoPo0pt">
    <w:name w:val="Slog Normal JN + 10 pt Ležeče Obojestransko Po:  0 pt"/>
    <w:basedOn w:val="Navaden"/>
    <w:rsid w:val="00996137"/>
    <w:pPr>
      <w:widowControl w:val="0"/>
      <w:spacing w:line="240" w:lineRule="auto"/>
      <w:jc w:val="both"/>
    </w:pPr>
    <w:rPr>
      <w:iCs/>
      <w:sz w:val="22"/>
      <w:szCs w:val="20"/>
      <w:lang w:eastAsia="sl-SI"/>
    </w:rPr>
  </w:style>
  <w:style w:type="character" w:customStyle="1" w:styleId="Naslov5Znak">
    <w:name w:val="Naslov 5 Znak"/>
    <w:basedOn w:val="Privzetapisavaodstavka"/>
    <w:link w:val="Naslov5"/>
    <w:rsid w:val="00E920EF"/>
    <w:rPr>
      <w:rFonts w:ascii="Arial" w:hAnsi="Arial"/>
      <w:sz w:val="22"/>
      <w:szCs w:val="22"/>
      <w:lang w:val="x-none" w:eastAsia="en-US"/>
    </w:rPr>
  </w:style>
  <w:style w:type="character" w:customStyle="1" w:styleId="Naslov6Znak">
    <w:name w:val="Naslov 6 Znak"/>
    <w:basedOn w:val="Privzetapisavaodstavka"/>
    <w:link w:val="Naslov6"/>
    <w:rsid w:val="00E920EF"/>
    <w:rPr>
      <w:rFonts w:ascii="Arial" w:hAnsi="Arial"/>
      <w:i/>
      <w:sz w:val="22"/>
      <w:szCs w:val="22"/>
      <w:lang w:val="x-none" w:eastAsia="en-US"/>
    </w:rPr>
  </w:style>
  <w:style w:type="character" w:customStyle="1" w:styleId="Naslov7Znak">
    <w:name w:val="Naslov 7 Znak"/>
    <w:basedOn w:val="Privzetapisavaodstavka"/>
    <w:link w:val="Naslov7"/>
    <w:rsid w:val="00E920EF"/>
    <w:rPr>
      <w:rFonts w:ascii="Arial" w:hAnsi="Arial"/>
      <w:szCs w:val="22"/>
      <w:lang w:val="x-none" w:eastAsia="en-US"/>
    </w:rPr>
  </w:style>
  <w:style w:type="character" w:customStyle="1" w:styleId="Naslov8Znak">
    <w:name w:val="Naslov 8 Znak"/>
    <w:basedOn w:val="Privzetapisavaodstavka"/>
    <w:link w:val="Naslov8"/>
    <w:rsid w:val="00E920EF"/>
    <w:rPr>
      <w:rFonts w:ascii="Arial" w:hAnsi="Arial"/>
      <w:i/>
      <w:szCs w:val="22"/>
      <w:lang w:val="x-none" w:eastAsia="en-US"/>
    </w:rPr>
  </w:style>
  <w:style w:type="character" w:customStyle="1" w:styleId="Naslov9Znak">
    <w:name w:val="Naslov 9 Znak"/>
    <w:basedOn w:val="Privzetapisavaodstavka"/>
    <w:link w:val="Naslov9"/>
    <w:rsid w:val="00E920EF"/>
    <w:rPr>
      <w:rFonts w:ascii="Arial" w:hAnsi="Arial"/>
      <w:i/>
      <w:sz w:val="18"/>
      <w:szCs w:val="22"/>
      <w:lang w:val="x-none" w:eastAsia="en-US"/>
    </w:rPr>
  </w:style>
  <w:style w:type="table" w:customStyle="1" w:styleId="Tabelamrea1">
    <w:name w:val="Tabela – mreža1"/>
    <w:basedOn w:val="Navadnatabela"/>
    <w:uiPriority w:val="59"/>
    <w:rsid w:val="00E920E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evilkastrani">
    <w:name w:val="page number"/>
    <w:basedOn w:val="Privzetapisavaodstavka"/>
    <w:rsid w:val="00E920EF"/>
  </w:style>
  <w:style w:type="paragraph" w:styleId="Navaden-zamik">
    <w:name w:val="Normal Indent"/>
    <w:basedOn w:val="Navaden"/>
    <w:link w:val="Navaden-zamikZnak"/>
    <w:rsid w:val="00E920EF"/>
    <w:pPr>
      <w:tabs>
        <w:tab w:val="left" w:pos="-720"/>
      </w:tabs>
      <w:spacing w:after="120" w:line="240" w:lineRule="auto"/>
      <w:ind w:left="900"/>
      <w:jc w:val="both"/>
    </w:pPr>
    <w:rPr>
      <w:rFonts w:ascii="Tahoma" w:hAnsi="Tahoma"/>
      <w:sz w:val="22"/>
      <w:szCs w:val="22"/>
      <w:lang w:val="x-none"/>
    </w:rPr>
  </w:style>
  <w:style w:type="paragraph" w:styleId="Telobesedila-zamik">
    <w:name w:val="Body Text Indent"/>
    <w:basedOn w:val="Navaden"/>
    <w:link w:val="Telobesedila-zamikZnak"/>
    <w:rsid w:val="00E920EF"/>
    <w:pPr>
      <w:spacing w:before="120" w:after="60" w:line="240" w:lineRule="auto"/>
      <w:ind w:left="720"/>
      <w:jc w:val="both"/>
    </w:pPr>
    <w:rPr>
      <w:noProof/>
      <w:color w:val="FF0000"/>
      <w:sz w:val="22"/>
      <w:szCs w:val="22"/>
      <w:lang w:val="x-none"/>
    </w:rPr>
  </w:style>
  <w:style w:type="character" w:customStyle="1" w:styleId="Telobesedila-zamikZnak">
    <w:name w:val="Telo besedila - zamik Znak"/>
    <w:basedOn w:val="Privzetapisavaodstavka"/>
    <w:link w:val="Telobesedila-zamik"/>
    <w:rsid w:val="00E920EF"/>
    <w:rPr>
      <w:rFonts w:ascii="Arial" w:hAnsi="Arial"/>
      <w:noProof/>
      <w:color w:val="FF0000"/>
      <w:sz w:val="22"/>
      <w:szCs w:val="22"/>
      <w:lang w:val="x-none" w:eastAsia="en-US"/>
    </w:rPr>
  </w:style>
  <w:style w:type="paragraph" w:customStyle="1" w:styleId="TitleCover">
    <w:name w:val="Title Cover"/>
    <w:basedOn w:val="Navaden"/>
    <w:next w:val="Navaden"/>
    <w:rsid w:val="00E920EF"/>
    <w:pPr>
      <w:keepNext/>
      <w:keepLines/>
      <w:pBdr>
        <w:top w:val="single" w:sz="18" w:space="20" w:color="auto"/>
      </w:pBdr>
      <w:tabs>
        <w:tab w:val="left" w:pos="0"/>
      </w:tabs>
      <w:spacing w:before="120" w:after="480" w:line="640" w:lineRule="exact"/>
      <w:jc w:val="both"/>
    </w:pPr>
    <w:rPr>
      <w:rFonts w:ascii="ItalianGarmnd BT" w:hAnsi="ItalianGarmnd BT" w:cs="Arial"/>
      <w:color w:val="000080"/>
      <w:spacing w:val="-48"/>
      <w:kern w:val="28"/>
      <w:sz w:val="52"/>
      <w:szCs w:val="22"/>
    </w:rPr>
  </w:style>
  <w:style w:type="paragraph" w:customStyle="1" w:styleId="Title3">
    <w:name w:val="Title3"/>
    <w:basedOn w:val="Navaden"/>
    <w:rsid w:val="00E920EF"/>
    <w:pPr>
      <w:spacing w:before="60" w:after="120" w:line="240" w:lineRule="auto"/>
      <w:jc w:val="center"/>
    </w:pPr>
    <w:rPr>
      <w:rFonts w:ascii="Cheltenhm BT" w:hAnsi="Cheltenhm BT" w:cs="Arial"/>
      <w:b/>
      <w:color w:val="000080"/>
      <w:sz w:val="28"/>
      <w:szCs w:val="22"/>
    </w:rPr>
  </w:style>
  <w:style w:type="paragraph" w:customStyle="1" w:styleId="BodyTextBulleted">
    <w:name w:val="Body Text Bulleted"/>
    <w:basedOn w:val="Telobesedila"/>
    <w:rsid w:val="00E920EF"/>
    <w:pPr>
      <w:numPr>
        <w:numId w:val="19"/>
      </w:numPr>
      <w:spacing w:before="0"/>
      <w:jc w:val="left"/>
    </w:pPr>
    <w:rPr>
      <w:noProof w:val="0"/>
      <w:color w:val="000080"/>
      <w:sz w:val="20"/>
    </w:rPr>
  </w:style>
  <w:style w:type="paragraph" w:styleId="Blokbesedila">
    <w:name w:val="Block Text"/>
    <w:basedOn w:val="Navaden"/>
    <w:rsid w:val="00E920EF"/>
    <w:pPr>
      <w:spacing w:after="120" w:line="240" w:lineRule="auto"/>
      <w:ind w:left="1440" w:right="1440"/>
      <w:jc w:val="both"/>
    </w:pPr>
    <w:rPr>
      <w:rFonts w:cs="Arial"/>
      <w:b/>
      <w:sz w:val="28"/>
      <w:szCs w:val="22"/>
    </w:rPr>
  </w:style>
  <w:style w:type="paragraph" w:styleId="Telobesedila2">
    <w:name w:val="Body Text 2"/>
    <w:basedOn w:val="Navaden"/>
    <w:link w:val="Telobesedila2Znak"/>
    <w:rsid w:val="00E920EF"/>
    <w:pPr>
      <w:spacing w:after="120" w:line="480" w:lineRule="auto"/>
      <w:jc w:val="both"/>
    </w:pPr>
    <w:rPr>
      <w:rFonts w:ascii="ItalianGarmnd BT" w:hAnsi="ItalianGarmnd BT"/>
      <w:color w:val="000080"/>
      <w:szCs w:val="22"/>
      <w:lang w:val="x-none"/>
    </w:rPr>
  </w:style>
  <w:style w:type="character" w:customStyle="1" w:styleId="Telobesedila2Znak">
    <w:name w:val="Telo besedila 2 Znak"/>
    <w:basedOn w:val="Privzetapisavaodstavka"/>
    <w:link w:val="Telobesedila2"/>
    <w:rsid w:val="00E920EF"/>
    <w:rPr>
      <w:rFonts w:ascii="ItalianGarmnd BT" w:hAnsi="ItalianGarmnd BT"/>
      <w:color w:val="000080"/>
      <w:szCs w:val="22"/>
      <w:lang w:val="x-none" w:eastAsia="en-US"/>
    </w:rPr>
  </w:style>
  <w:style w:type="paragraph" w:styleId="Telobesedila-prvizamik">
    <w:name w:val="Body Text First Indent"/>
    <w:basedOn w:val="Telobesedila"/>
    <w:link w:val="Telobesedila-prvizamikZnak"/>
    <w:rsid w:val="00E920EF"/>
    <w:pPr>
      <w:spacing w:before="0" w:after="120"/>
      <w:ind w:firstLine="210"/>
    </w:pPr>
    <w:rPr>
      <w:color w:val="000080"/>
    </w:rPr>
  </w:style>
  <w:style w:type="character" w:customStyle="1" w:styleId="Telobesedila-prvizamikZnak">
    <w:name w:val="Telo besedila - prvi zamik Znak"/>
    <w:basedOn w:val="TelobesedilaZnak"/>
    <w:link w:val="Telobesedila-prvizamik"/>
    <w:rsid w:val="00E920EF"/>
    <w:rPr>
      <w:rFonts w:ascii="Arial" w:hAnsi="Arial"/>
      <w:noProof/>
      <w:color w:val="000080"/>
      <w:sz w:val="22"/>
      <w:szCs w:val="22"/>
      <w:lang w:val="x-none" w:eastAsia="en-US"/>
    </w:rPr>
  </w:style>
  <w:style w:type="paragraph" w:styleId="Telobesedila-prvizamik2">
    <w:name w:val="Body Text First Indent 2"/>
    <w:basedOn w:val="Telobesedila-zamik"/>
    <w:link w:val="Telobesedila-prvizamik2Znak"/>
    <w:rsid w:val="00E920EF"/>
    <w:pPr>
      <w:spacing w:before="0" w:after="120"/>
      <w:ind w:left="283" w:firstLine="210"/>
    </w:pPr>
    <w:rPr>
      <w:rFonts w:ascii="ItalianGarmnd BT" w:hAnsi="ItalianGarmnd BT"/>
      <w:color w:val="000080"/>
    </w:rPr>
  </w:style>
  <w:style w:type="character" w:customStyle="1" w:styleId="Telobesedila-prvizamik2Znak">
    <w:name w:val="Telo besedila - prvi zamik 2 Znak"/>
    <w:basedOn w:val="Telobesedila-zamikZnak"/>
    <w:link w:val="Telobesedila-prvizamik2"/>
    <w:rsid w:val="00E920EF"/>
    <w:rPr>
      <w:rFonts w:ascii="ItalianGarmnd BT" w:hAnsi="ItalianGarmnd BT"/>
      <w:noProof/>
      <w:color w:val="000080"/>
      <w:sz w:val="22"/>
      <w:szCs w:val="22"/>
      <w:lang w:val="x-none" w:eastAsia="en-US"/>
    </w:rPr>
  </w:style>
  <w:style w:type="paragraph" w:styleId="Telobesedila-zamik2">
    <w:name w:val="Body Text Indent 2"/>
    <w:basedOn w:val="Navaden"/>
    <w:link w:val="Telobesedila-zamik2Znak"/>
    <w:rsid w:val="00E920EF"/>
    <w:pPr>
      <w:spacing w:after="120" w:line="480" w:lineRule="auto"/>
      <w:ind w:left="283"/>
      <w:jc w:val="both"/>
    </w:pPr>
    <w:rPr>
      <w:rFonts w:ascii="ItalianGarmnd BT" w:hAnsi="ItalianGarmnd BT"/>
      <w:color w:val="000080"/>
      <w:szCs w:val="22"/>
      <w:lang w:val="x-none"/>
    </w:rPr>
  </w:style>
  <w:style w:type="character" w:customStyle="1" w:styleId="Telobesedila-zamik2Znak">
    <w:name w:val="Telo besedila - zamik 2 Znak"/>
    <w:basedOn w:val="Privzetapisavaodstavka"/>
    <w:link w:val="Telobesedila-zamik2"/>
    <w:rsid w:val="00E920EF"/>
    <w:rPr>
      <w:rFonts w:ascii="ItalianGarmnd BT" w:hAnsi="ItalianGarmnd BT"/>
      <w:color w:val="000080"/>
      <w:szCs w:val="22"/>
      <w:lang w:val="x-none" w:eastAsia="en-US"/>
    </w:rPr>
  </w:style>
  <w:style w:type="paragraph" w:styleId="Telobesedila-zamik3">
    <w:name w:val="Body Text Indent 3"/>
    <w:basedOn w:val="Navaden"/>
    <w:link w:val="Telobesedila-zamik3Znak"/>
    <w:rsid w:val="00E920EF"/>
    <w:pPr>
      <w:spacing w:after="120" w:line="240" w:lineRule="auto"/>
      <w:ind w:left="283"/>
      <w:jc w:val="both"/>
    </w:pPr>
    <w:rPr>
      <w:rFonts w:ascii="ItalianGarmnd BT" w:hAnsi="ItalianGarmnd BT"/>
      <w:color w:val="000080"/>
      <w:sz w:val="16"/>
      <w:szCs w:val="16"/>
      <w:lang w:val="x-none"/>
    </w:rPr>
  </w:style>
  <w:style w:type="character" w:customStyle="1" w:styleId="Telobesedila-zamik3Znak">
    <w:name w:val="Telo besedila - zamik 3 Znak"/>
    <w:basedOn w:val="Privzetapisavaodstavka"/>
    <w:link w:val="Telobesedila-zamik3"/>
    <w:rsid w:val="00E920EF"/>
    <w:rPr>
      <w:rFonts w:ascii="ItalianGarmnd BT" w:hAnsi="ItalianGarmnd BT"/>
      <w:color w:val="000080"/>
      <w:sz w:val="16"/>
      <w:szCs w:val="16"/>
      <w:lang w:val="x-none" w:eastAsia="en-US"/>
    </w:rPr>
  </w:style>
  <w:style w:type="paragraph" w:styleId="Napis">
    <w:name w:val="caption"/>
    <w:basedOn w:val="Navaden"/>
    <w:next w:val="Navaden"/>
    <w:qFormat/>
    <w:rsid w:val="00E920EF"/>
    <w:pPr>
      <w:spacing w:before="120" w:after="120" w:line="240" w:lineRule="auto"/>
      <w:jc w:val="both"/>
    </w:pPr>
    <w:rPr>
      <w:rFonts w:ascii="ItalianGarmnd BT" w:hAnsi="ItalianGarmnd BT" w:cs="Arial"/>
      <w:b/>
      <w:bCs/>
      <w:color w:val="000080"/>
      <w:szCs w:val="22"/>
    </w:rPr>
  </w:style>
  <w:style w:type="paragraph" w:styleId="Zakljunipozdrav">
    <w:name w:val="Closing"/>
    <w:basedOn w:val="Navaden"/>
    <w:link w:val="ZakljunipozdravZnak"/>
    <w:rsid w:val="00E920EF"/>
    <w:pPr>
      <w:spacing w:after="120" w:line="240" w:lineRule="auto"/>
      <w:ind w:left="4252"/>
      <w:jc w:val="both"/>
    </w:pPr>
    <w:rPr>
      <w:rFonts w:ascii="ItalianGarmnd BT" w:hAnsi="ItalianGarmnd BT"/>
      <w:color w:val="000080"/>
      <w:szCs w:val="22"/>
      <w:lang w:val="x-none"/>
    </w:rPr>
  </w:style>
  <w:style w:type="character" w:customStyle="1" w:styleId="ZakljunipozdravZnak">
    <w:name w:val="Zaključni pozdrav Znak"/>
    <w:basedOn w:val="Privzetapisavaodstavka"/>
    <w:link w:val="Zakljunipozdrav"/>
    <w:rsid w:val="00E920EF"/>
    <w:rPr>
      <w:rFonts w:ascii="ItalianGarmnd BT" w:hAnsi="ItalianGarmnd BT"/>
      <w:color w:val="000080"/>
      <w:szCs w:val="22"/>
      <w:lang w:val="x-none" w:eastAsia="en-US"/>
    </w:rPr>
  </w:style>
  <w:style w:type="paragraph" w:customStyle="1" w:styleId="Pripombabesedilo1">
    <w:name w:val="Pripomba – besedilo1"/>
    <w:basedOn w:val="Navaden"/>
    <w:uiPriority w:val="99"/>
    <w:rsid w:val="00E920EF"/>
    <w:pPr>
      <w:spacing w:after="120" w:line="240" w:lineRule="auto"/>
      <w:jc w:val="both"/>
    </w:pPr>
    <w:rPr>
      <w:rFonts w:ascii="ItalianGarmnd BT" w:hAnsi="ItalianGarmnd BT"/>
      <w:color w:val="000080"/>
      <w:szCs w:val="22"/>
      <w:lang w:val="x-none"/>
    </w:rPr>
  </w:style>
  <w:style w:type="paragraph" w:styleId="Datum">
    <w:name w:val="Date"/>
    <w:basedOn w:val="Navaden"/>
    <w:next w:val="Navaden"/>
    <w:link w:val="DatumZnak"/>
    <w:rsid w:val="00E920EF"/>
    <w:pPr>
      <w:spacing w:after="120" w:line="240" w:lineRule="auto"/>
      <w:jc w:val="both"/>
    </w:pPr>
    <w:rPr>
      <w:rFonts w:ascii="ItalianGarmnd BT" w:hAnsi="ItalianGarmnd BT"/>
      <w:color w:val="000080"/>
      <w:szCs w:val="22"/>
      <w:lang w:val="x-none"/>
    </w:rPr>
  </w:style>
  <w:style w:type="character" w:customStyle="1" w:styleId="DatumZnak">
    <w:name w:val="Datum Znak"/>
    <w:basedOn w:val="Privzetapisavaodstavka"/>
    <w:link w:val="Datum"/>
    <w:rsid w:val="00E920EF"/>
    <w:rPr>
      <w:rFonts w:ascii="ItalianGarmnd BT" w:hAnsi="ItalianGarmnd BT"/>
      <w:color w:val="000080"/>
      <w:szCs w:val="22"/>
      <w:lang w:val="x-none" w:eastAsia="en-US"/>
    </w:rPr>
  </w:style>
  <w:style w:type="paragraph" w:styleId="Konnaopomba-besedilo">
    <w:name w:val="endnote text"/>
    <w:basedOn w:val="Navaden"/>
    <w:link w:val="Konnaopomba-besediloZnak"/>
    <w:rsid w:val="00E920EF"/>
    <w:pPr>
      <w:spacing w:after="120" w:line="240" w:lineRule="auto"/>
      <w:jc w:val="both"/>
    </w:pPr>
    <w:rPr>
      <w:rFonts w:ascii="ItalianGarmnd BT" w:hAnsi="ItalianGarmnd BT"/>
      <w:color w:val="000080"/>
      <w:szCs w:val="22"/>
      <w:lang w:val="x-none"/>
    </w:rPr>
  </w:style>
  <w:style w:type="character" w:customStyle="1" w:styleId="Konnaopomba-besediloZnak">
    <w:name w:val="Končna opomba - besedilo Znak"/>
    <w:basedOn w:val="Privzetapisavaodstavka"/>
    <w:link w:val="Konnaopomba-besedilo"/>
    <w:rsid w:val="00E920EF"/>
    <w:rPr>
      <w:rFonts w:ascii="ItalianGarmnd BT" w:hAnsi="ItalianGarmnd BT"/>
      <w:color w:val="000080"/>
      <w:szCs w:val="22"/>
      <w:lang w:val="x-none" w:eastAsia="en-US"/>
    </w:rPr>
  </w:style>
  <w:style w:type="paragraph" w:styleId="Naslovnaslovnika">
    <w:name w:val="envelope address"/>
    <w:basedOn w:val="Navaden"/>
    <w:rsid w:val="00E920EF"/>
    <w:pPr>
      <w:framePr w:w="7920" w:h="1980" w:hRule="exact" w:hSpace="180" w:wrap="auto" w:hAnchor="page" w:xAlign="center" w:yAlign="bottom"/>
      <w:spacing w:after="120" w:line="240" w:lineRule="auto"/>
      <w:ind w:left="2880"/>
      <w:jc w:val="both"/>
    </w:pPr>
    <w:rPr>
      <w:rFonts w:cs="Arial"/>
      <w:color w:val="000080"/>
      <w:sz w:val="22"/>
    </w:rPr>
  </w:style>
  <w:style w:type="paragraph" w:styleId="Naslovpoiljatelja">
    <w:name w:val="envelope return"/>
    <w:basedOn w:val="Navaden"/>
    <w:rsid w:val="00E920EF"/>
    <w:pPr>
      <w:spacing w:after="120" w:line="240" w:lineRule="auto"/>
      <w:jc w:val="both"/>
    </w:pPr>
    <w:rPr>
      <w:rFonts w:cs="Arial"/>
      <w:color w:val="000080"/>
      <w:szCs w:val="22"/>
    </w:rPr>
  </w:style>
  <w:style w:type="paragraph" w:styleId="HTMLnaslov">
    <w:name w:val="HTML Address"/>
    <w:basedOn w:val="Navaden"/>
    <w:link w:val="HTMLnaslovZnak"/>
    <w:rsid w:val="00E920EF"/>
    <w:pPr>
      <w:spacing w:after="120" w:line="240" w:lineRule="auto"/>
      <w:jc w:val="both"/>
    </w:pPr>
    <w:rPr>
      <w:rFonts w:ascii="ItalianGarmnd BT" w:hAnsi="ItalianGarmnd BT"/>
      <w:i/>
      <w:iCs/>
      <w:color w:val="000080"/>
      <w:szCs w:val="22"/>
      <w:lang w:val="x-none"/>
    </w:rPr>
  </w:style>
  <w:style w:type="character" w:customStyle="1" w:styleId="HTMLnaslovZnak">
    <w:name w:val="HTML naslov Znak"/>
    <w:basedOn w:val="Privzetapisavaodstavka"/>
    <w:link w:val="HTMLnaslov"/>
    <w:rsid w:val="00E920EF"/>
    <w:rPr>
      <w:rFonts w:ascii="ItalianGarmnd BT" w:hAnsi="ItalianGarmnd BT"/>
      <w:i/>
      <w:iCs/>
      <w:color w:val="000080"/>
      <w:szCs w:val="22"/>
      <w:lang w:val="x-none" w:eastAsia="en-US"/>
    </w:rPr>
  </w:style>
  <w:style w:type="paragraph" w:styleId="HTML-oblikovano">
    <w:name w:val="HTML Preformatted"/>
    <w:basedOn w:val="Navaden"/>
    <w:link w:val="HTML-oblikovanoZnak"/>
    <w:rsid w:val="00E920EF"/>
    <w:pPr>
      <w:spacing w:after="120" w:line="240" w:lineRule="auto"/>
      <w:jc w:val="both"/>
    </w:pPr>
    <w:rPr>
      <w:rFonts w:ascii="Courier New" w:hAnsi="Courier New"/>
      <w:color w:val="000080"/>
      <w:szCs w:val="22"/>
      <w:lang w:val="x-none"/>
    </w:rPr>
  </w:style>
  <w:style w:type="character" w:customStyle="1" w:styleId="HTML-oblikovanoZnak">
    <w:name w:val="HTML-oblikovano Znak"/>
    <w:basedOn w:val="Privzetapisavaodstavka"/>
    <w:link w:val="HTML-oblikovano"/>
    <w:rsid w:val="00E920EF"/>
    <w:rPr>
      <w:rFonts w:ascii="Courier New" w:hAnsi="Courier New"/>
      <w:color w:val="000080"/>
      <w:szCs w:val="22"/>
      <w:lang w:val="x-none" w:eastAsia="en-US"/>
    </w:rPr>
  </w:style>
  <w:style w:type="paragraph" w:styleId="Stvarnokazalo1">
    <w:name w:val="index 1"/>
    <w:basedOn w:val="Navaden"/>
    <w:next w:val="Navaden"/>
    <w:autoRedefine/>
    <w:rsid w:val="00E920EF"/>
    <w:pPr>
      <w:spacing w:after="120" w:line="240" w:lineRule="auto"/>
      <w:ind w:left="200" w:hanging="200"/>
      <w:jc w:val="both"/>
    </w:pPr>
    <w:rPr>
      <w:rFonts w:ascii="ItalianGarmnd BT" w:hAnsi="ItalianGarmnd BT" w:cs="Arial"/>
      <w:color w:val="000080"/>
      <w:szCs w:val="22"/>
    </w:rPr>
  </w:style>
  <w:style w:type="paragraph" w:styleId="Stvarnokazalo2">
    <w:name w:val="index 2"/>
    <w:basedOn w:val="Navaden"/>
    <w:next w:val="Navaden"/>
    <w:autoRedefine/>
    <w:rsid w:val="00E920EF"/>
    <w:pPr>
      <w:spacing w:after="120" w:line="240" w:lineRule="auto"/>
      <w:ind w:left="400" w:hanging="200"/>
      <w:jc w:val="both"/>
    </w:pPr>
    <w:rPr>
      <w:rFonts w:ascii="ItalianGarmnd BT" w:hAnsi="ItalianGarmnd BT" w:cs="Arial"/>
      <w:color w:val="000080"/>
      <w:szCs w:val="22"/>
    </w:rPr>
  </w:style>
  <w:style w:type="paragraph" w:styleId="Stvarnokazalo3">
    <w:name w:val="index 3"/>
    <w:basedOn w:val="Navaden"/>
    <w:next w:val="Navaden"/>
    <w:autoRedefine/>
    <w:rsid w:val="00E920EF"/>
    <w:pPr>
      <w:spacing w:after="120" w:line="240" w:lineRule="auto"/>
      <w:ind w:left="600" w:hanging="200"/>
      <w:jc w:val="both"/>
    </w:pPr>
    <w:rPr>
      <w:rFonts w:ascii="ItalianGarmnd BT" w:hAnsi="ItalianGarmnd BT" w:cs="Arial"/>
      <w:color w:val="000080"/>
      <w:szCs w:val="22"/>
    </w:rPr>
  </w:style>
  <w:style w:type="paragraph" w:styleId="Stvarnokazalo4">
    <w:name w:val="index 4"/>
    <w:basedOn w:val="Navaden"/>
    <w:next w:val="Navaden"/>
    <w:autoRedefine/>
    <w:rsid w:val="00E920EF"/>
    <w:pPr>
      <w:spacing w:after="120" w:line="240" w:lineRule="auto"/>
      <w:ind w:left="800" w:hanging="200"/>
      <w:jc w:val="both"/>
    </w:pPr>
    <w:rPr>
      <w:rFonts w:ascii="ItalianGarmnd BT" w:hAnsi="ItalianGarmnd BT" w:cs="Arial"/>
      <w:color w:val="000080"/>
      <w:szCs w:val="22"/>
    </w:rPr>
  </w:style>
  <w:style w:type="paragraph" w:styleId="Stvarnokazalo5">
    <w:name w:val="index 5"/>
    <w:basedOn w:val="Navaden"/>
    <w:next w:val="Navaden"/>
    <w:autoRedefine/>
    <w:rsid w:val="00E920EF"/>
    <w:pPr>
      <w:spacing w:after="120" w:line="240" w:lineRule="auto"/>
      <w:ind w:left="1000" w:hanging="200"/>
      <w:jc w:val="both"/>
    </w:pPr>
    <w:rPr>
      <w:rFonts w:ascii="ItalianGarmnd BT" w:hAnsi="ItalianGarmnd BT" w:cs="Arial"/>
      <w:color w:val="000080"/>
      <w:szCs w:val="22"/>
    </w:rPr>
  </w:style>
  <w:style w:type="paragraph" w:styleId="Stvarnokazalo6">
    <w:name w:val="index 6"/>
    <w:basedOn w:val="Navaden"/>
    <w:next w:val="Navaden"/>
    <w:autoRedefine/>
    <w:rsid w:val="00E920EF"/>
    <w:pPr>
      <w:spacing w:after="120" w:line="240" w:lineRule="auto"/>
      <w:ind w:left="1200" w:hanging="200"/>
      <w:jc w:val="both"/>
    </w:pPr>
    <w:rPr>
      <w:rFonts w:ascii="ItalianGarmnd BT" w:hAnsi="ItalianGarmnd BT" w:cs="Arial"/>
      <w:color w:val="000080"/>
      <w:szCs w:val="22"/>
    </w:rPr>
  </w:style>
  <w:style w:type="paragraph" w:styleId="Stvarnokazalo7">
    <w:name w:val="index 7"/>
    <w:basedOn w:val="Navaden"/>
    <w:next w:val="Navaden"/>
    <w:autoRedefine/>
    <w:rsid w:val="00E920EF"/>
    <w:pPr>
      <w:spacing w:after="120" w:line="240" w:lineRule="auto"/>
      <w:ind w:left="1400" w:hanging="200"/>
      <w:jc w:val="both"/>
    </w:pPr>
    <w:rPr>
      <w:rFonts w:ascii="ItalianGarmnd BT" w:hAnsi="ItalianGarmnd BT" w:cs="Arial"/>
      <w:color w:val="000080"/>
      <w:szCs w:val="22"/>
    </w:rPr>
  </w:style>
  <w:style w:type="paragraph" w:styleId="Stvarnokazalo8">
    <w:name w:val="index 8"/>
    <w:basedOn w:val="Navaden"/>
    <w:next w:val="Navaden"/>
    <w:autoRedefine/>
    <w:rsid w:val="00E920EF"/>
    <w:pPr>
      <w:spacing w:after="120" w:line="240" w:lineRule="auto"/>
      <w:ind w:left="1600" w:hanging="200"/>
      <w:jc w:val="both"/>
    </w:pPr>
    <w:rPr>
      <w:rFonts w:ascii="ItalianGarmnd BT" w:hAnsi="ItalianGarmnd BT" w:cs="Arial"/>
      <w:color w:val="000080"/>
      <w:szCs w:val="22"/>
    </w:rPr>
  </w:style>
  <w:style w:type="paragraph" w:styleId="Stvarnokazalo9">
    <w:name w:val="index 9"/>
    <w:basedOn w:val="Navaden"/>
    <w:next w:val="Navaden"/>
    <w:autoRedefine/>
    <w:rsid w:val="00E920EF"/>
    <w:pPr>
      <w:spacing w:after="120" w:line="240" w:lineRule="auto"/>
      <w:ind w:left="1800" w:hanging="200"/>
      <w:jc w:val="both"/>
    </w:pPr>
    <w:rPr>
      <w:rFonts w:ascii="ItalianGarmnd BT" w:hAnsi="ItalianGarmnd BT" w:cs="Arial"/>
      <w:color w:val="000080"/>
      <w:szCs w:val="22"/>
    </w:rPr>
  </w:style>
  <w:style w:type="paragraph" w:styleId="Stvarnokazalo-naslov">
    <w:name w:val="index heading"/>
    <w:basedOn w:val="Navaden"/>
    <w:next w:val="Stvarnokazalo1"/>
    <w:rsid w:val="00E920EF"/>
    <w:pPr>
      <w:spacing w:after="120" w:line="240" w:lineRule="auto"/>
      <w:jc w:val="both"/>
    </w:pPr>
    <w:rPr>
      <w:rFonts w:cs="Arial"/>
      <w:b/>
      <w:bCs/>
      <w:color w:val="000080"/>
      <w:szCs w:val="22"/>
    </w:rPr>
  </w:style>
  <w:style w:type="paragraph" w:styleId="Seznam">
    <w:name w:val="List"/>
    <w:basedOn w:val="Navaden"/>
    <w:rsid w:val="00E920EF"/>
    <w:pPr>
      <w:spacing w:after="120" w:line="240" w:lineRule="auto"/>
      <w:ind w:left="283" w:hanging="283"/>
      <w:jc w:val="both"/>
    </w:pPr>
    <w:rPr>
      <w:rFonts w:ascii="ItalianGarmnd BT" w:hAnsi="ItalianGarmnd BT" w:cs="Arial"/>
      <w:color w:val="000080"/>
      <w:szCs w:val="22"/>
    </w:rPr>
  </w:style>
  <w:style w:type="paragraph" w:styleId="Seznam2">
    <w:name w:val="List 2"/>
    <w:basedOn w:val="Navaden"/>
    <w:rsid w:val="00E920EF"/>
    <w:pPr>
      <w:spacing w:after="120" w:line="240" w:lineRule="auto"/>
      <w:ind w:left="566" w:hanging="283"/>
      <w:jc w:val="both"/>
    </w:pPr>
    <w:rPr>
      <w:rFonts w:ascii="ItalianGarmnd BT" w:hAnsi="ItalianGarmnd BT" w:cs="Arial"/>
      <w:color w:val="000080"/>
      <w:szCs w:val="22"/>
    </w:rPr>
  </w:style>
  <w:style w:type="paragraph" w:styleId="Seznam3">
    <w:name w:val="List 3"/>
    <w:basedOn w:val="Navaden"/>
    <w:rsid w:val="00E920EF"/>
    <w:pPr>
      <w:spacing w:after="120" w:line="240" w:lineRule="auto"/>
      <w:ind w:left="849" w:hanging="283"/>
      <w:jc w:val="both"/>
    </w:pPr>
    <w:rPr>
      <w:rFonts w:ascii="ItalianGarmnd BT" w:hAnsi="ItalianGarmnd BT" w:cs="Arial"/>
      <w:color w:val="000080"/>
      <w:szCs w:val="22"/>
    </w:rPr>
  </w:style>
  <w:style w:type="paragraph" w:styleId="Seznam4">
    <w:name w:val="List 4"/>
    <w:basedOn w:val="Navaden"/>
    <w:rsid w:val="00E920EF"/>
    <w:pPr>
      <w:spacing w:after="120" w:line="240" w:lineRule="auto"/>
      <w:ind w:left="1132" w:hanging="283"/>
      <w:jc w:val="both"/>
    </w:pPr>
    <w:rPr>
      <w:rFonts w:ascii="ItalianGarmnd BT" w:hAnsi="ItalianGarmnd BT" w:cs="Arial"/>
      <w:color w:val="000080"/>
      <w:szCs w:val="22"/>
    </w:rPr>
  </w:style>
  <w:style w:type="paragraph" w:styleId="Seznam5">
    <w:name w:val="List 5"/>
    <w:basedOn w:val="Navaden"/>
    <w:rsid w:val="00E920EF"/>
    <w:pPr>
      <w:spacing w:after="120" w:line="240" w:lineRule="auto"/>
      <w:ind w:left="1415" w:hanging="283"/>
      <w:jc w:val="both"/>
    </w:pPr>
    <w:rPr>
      <w:rFonts w:ascii="ItalianGarmnd BT" w:hAnsi="ItalianGarmnd BT" w:cs="Arial"/>
      <w:color w:val="000080"/>
      <w:szCs w:val="22"/>
    </w:rPr>
  </w:style>
  <w:style w:type="paragraph" w:styleId="Oznaenseznam">
    <w:name w:val="List Bullet"/>
    <w:basedOn w:val="Navaden"/>
    <w:link w:val="OznaenseznamZnak"/>
    <w:autoRedefine/>
    <w:rsid w:val="00E920EF"/>
    <w:pPr>
      <w:numPr>
        <w:numId w:val="9"/>
      </w:numPr>
      <w:spacing w:after="120" w:line="240" w:lineRule="auto"/>
      <w:jc w:val="both"/>
    </w:pPr>
    <w:rPr>
      <w:rFonts w:ascii="ItalianGarmnd BT" w:hAnsi="ItalianGarmnd BT"/>
      <w:color w:val="000080"/>
      <w:szCs w:val="22"/>
      <w:lang w:val="x-none"/>
    </w:rPr>
  </w:style>
  <w:style w:type="paragraph" w:styleId="Oznaenseznam2">
    <w:name w:val="List Bullet 2"/>
    <w:basedOn w:val="Navaden"/>
    <w:autoRedefine/>
    <w:rsid w:val="00E920EF"/>
    <w:pPr>
      <w:numPr>
        <w:numId w:val="10"/>
      </w:numPr>
      <w:spacing w:after="120" w:line="240" w:lineRule="auto"/>
      <w:jc w:val="both"/>
    </w:pPr>
    <w:rPr>
      <w:rFonts w:ascii="ItalianGarmnd BT" w:hAnsi="ItalianGarmnd BT" w:cs="Arial"/>
      <w:color w:val="000080"/>
      <w:szCs w:val="22"/>
    </w:rPr>
  </w:style>
  <w:style w:type="paragraph" w:styleId="Oznaenseznam3">
    <w:name w:val="List Bullet 3"/>
    <w:basedOn w:val="Navaden"/>
    <w:autoRedefine/>
    <w:rsid w:val="00E920EF"/>
    <w:pPr>
      <w:numPr>
        <w:numId w:val="11"/>
      </w:numPr>
      <w:spacing w:after="120" w:line="240" w:lineRule="auto"/>
      <w:jc w:val="both"/>
    </w:pPr>
    <w:rPr>
      <w:rFonts w:ascii="ItalianGarmnd BT" w:hAnsi="ItalianGarmnd BT" w:cs="Arial"/>
      <w:color w:val="000080"/>
      <w:szCs w:val="22"/>
    </w:rPr>
  </w:style>
  <w:style w:type="paragraph" w:styleId="Oznaenseznam4">
    <w:name w:val="List Bullet 4"/>
    <w:basedOn w:val="Navaden"/>
    <w:autoRedefine/>
    <w:rsid w:val="00E920EF"/>
    <w:pPr>
      <w:numPr>
        <w:numId w:val="12"/>
      </w:numPr>
      <w:spacing w:after="120" w:line="240" w:lineRule="auto"/>
      <w:jc w:val="both"/>
    </w:pPr>
    <w:rPr>
      <w:rFonts w:ascii="ItalianGarmnd BT" w:hAnsi="ItalianGarmnd BT" w:cs="Arial"/>
      <w:color w:val="000080"/>
      <w:szCs w:val="22"/>
    </w:rPr>
  </w:style>
  <w:style w:type="paragraph" w:styleId="Oznaenseznam5">
    <w:name w:val="List Bullet 5"/>
    <w:basedOn w:val="Navaden"/>
    <w:autoRedefine/>
    <w:rsid w:val="00E920EF"/>
    <w:pPr>
      <w:numPr>
        <w:numId w:val="13"/>
      </w:numPr>
      <w:spacing w:after="120" w:line="240" w:lineRule="auto"/>
      <w:jc w:val="both"/>
    </w:pPr>
    <w:rPr>
      <w:rFonts w:ascii="ItalianGarmnd BT" w:hAnsi="ItalianGarmnd BT" w:cs="Arial"/>
      <w:color w:val="000080"/>
      <w:szCs w:val="22"/>
    </w:rPr>
  </w:style>
  <w:style w:type="paragraph" w:styleId="Seznam-nadaljevanje">
    <w:name w:val="List Continue"/>
    <w:basedOn w:val="Navaden"/>
    <w:rsid w:val="00E920EF"/>
    <w:pPr>
      <w:spacing w:after="120" w:line="240" w:lineRule="auto"/>
      <w:ind w:left="283"/>
      <w:jc w:val="both"/>
    </w:pPr>
    <w:rPr>
      <w:rFonts w:ascii="ItalianGarmnd BT" w:hAnsi="ItalianGarmnd BT" w:cs="Arial"/>
      <w:color w:val="000080"/>
      <w:szCs w:val="22"/>
    </w:rPr>
  </w:style>
  <w:style w:type="paragraph" w:styleId="Seznam-nadaljevanje2">
    <w:name w:val="List Continue 2"/>
    <w:basedOn w:val="Navaden"/>
    <w:rsid w:val="00E920EF"/>
    <w:pPr>
      <w:spacing w:after="120" w:line="240" w:lineRule="auto"/>
      <w:ind w:left="566"/>
      <w:jc w:val="both"/>
    </w:pPr>
    <w:rPr>
      <w:rFonts w:ascii="ItalianGarmnd BT" w:hAnsi="ItalianGarmnd BT" w:cs="Arial"/>
      <w:color w:val="000080"/>
      <w:szCs w:val="22"/>
    </w:rPr>
  </w:style>
  <w:style w:type="paragraph" w:styleId="Seznam-nadaljevanje3">
    <w:name w:val="List Continue 3"/>
    <w:basedOn w:val="Navaden"/>
    <w:rsid w:val="00E920EF"/>
    <w:pPr>
      <w:spacing w:after="120" w:line="240" w:lineRule="auto"/>
      <w:ind w:left="849"/>
      <w:jc w:val="both"/>
    </w:pPr>
    <w:rPr>
      <w:rFonts w:ascii="ItalianGarmnd BT" w:hAnsi="ItalianGarmnd BT" w:cs="Arial"/>
      <w:color w:val="000080"/>
      <w:szCs w:val="22"/>
    </w:rPr>
  </w:style>
  <w:style w:type="paragraph" w:styleId="Seznam-nadaljevanje4">
    <w:name w:val="List Continue 4"/>
    <w:basedOn w:val="Navaden"/>
    <w:rsid w:val="00E920EF"/>
    <w:pPr>
      <w:spacing w:after="120" w:line="240" w:lineRule="auto"/>
      <w:ind w:left="1132"/>
      <w:jc w:val="both"/>
    </w:pPr>
    <w:rPr>
      <w:rFonts w:ascii="ItalianGarmnd BT" w:hAnsi="ItalianGarmnd BT" w:cs="Arial"/>
      <w:color w:val="000080"/>
      <w:szCs w:val="22"/>
    </w:rPr>
  </w:style>
  <w:style w:type="paragraph" w:styleId="Seznam-nadaljevanje5">
    <w:name w:val="List Continue 5"/>
    <w:basedOn w:val="Navaden"/>
    <w:rsid w:val="00E920EF"/>
    <w:pPr>
      <w:spacing w:after="120" w:line="240" w:lineRule="auto"/>
      <w:ind w:left="1415"/>
      <w:jc w:val="both"/>
    </w:pPr>
    <w:rPr>
      <w:rFonts w:ascii="ItalianGarmnd BT" w:hAnsi="ItalianGarmnd BT" w:cs="Arial"/>
      <w:color w:val="000080"/>
      <w:szCs w:val="22"/>
    </w:rPr>
  </w:style>
  <w:style w:type="paragraph" w:styleId="Otevilenseznam">
    <w:name w:val="List Number"/>
    <w:basedOn w:val="Navaden"/>
    <w:rsid w:val="00E920EF"/>
    <w:pPr>
      <w:numPr>
        <w:numId w:val="14"/>
      </w:numPr>
      <w:spacing w:after="120" w:line="240" w:lineRule="auto"/>
      <w:jc w:val="both"/>
    </w:pPr>
    <w:rPr>
      <w:rFonts w:ascii="ItalianGarmnd BT" w:hAnsi="ItalianGarmnd BT" w:cs="Arial"/>
      <w:color w:val="000080"/>
      <w:szCs w:val="22"/>
    </w:rPr>
  </w:style>
  <w:style w:type="paragraph" w:styleId="Otevilenseznam2">
    <w:name w:val="List Number 2"/>
    <w:basedOn w:val="Navaden"/>
    <w:rsid w:val="00E920EF"/>
    <w:pPr>
      <w:numPr>
        <w:numId w:val="15"/>
      </w:numPr>
      <w:spacing w:after="120" w:line="240" w:lineRule="auto"/>
      <w:jc w:val="both"/>
    </w:pPr>
    <w:rPr>
      <w:rFonts w:ascii="ItalianGarmnd BT" w:hAnsi="ItalianGarmnd BT" w:cs="Arial"/>
      <w:color w:val="000080"/>
      <w:szCs w:val="22"/>
    </w:rPr>
  </w:style>
  <w:style w:type="paragraph" w:styleId="Otevilenseznam3">
    <w:name w:val="List Number 3"/>
    <w:basedOn w:val="Navaden"/>
    <w:rsid w:val="00E920EF"/>
    <w:pPr>
      <w:numPr>
        <w:numId w:val="16"/>
      </w:numPr>
      <w:spacing w:after="120" w:line="240" w:lineRule="auto"/>
      <w:jc w:val="both"/>
    </w:pPr>
    <w:rPr>
      <w:rFonts w:ascii="ItalianGarmnd BT" w:hAnsi="ItalianGarmnd BT" w:cs="Arial"/>
      <w:color w:val="000080"/>
      <w:szCs w:val="22"/>
    </w:rPr>
  </w:style>
  <w:style w:type="paragraph" w:styleId="Otevilenseznam4">
    <w:name w:val="List Number 4"/>
    <w:basedOn w:val="Navaden"/>
    <w:rsid w:val="00E920EF"/>
    <w:pPr>
      <w:numPr>
        <w:numId w:val="17"/>
      </w:numPr>
      <w:spacing w:after="120" w:line="240" w:lineRule="auto"/>
      <w:jc w:val="both"/>
    </w:pPr>
    <w:rPr>
      <w:rFonts w:ascii="ItalianGarmnd BT" w:hAnsi="ItalianGarmnd BT" w:cs="Arial"/>
      <w:color w:val="000080"/>
      <w:szCs w:val="22"/>
    </w:rPr>
  </w:style>
  <w:style w:type="paragraph" w:styleId="Otevilenseznam5">
    <w:name w:val="List Number 5"/>
    <w:basedOn w:val="Navaden"/>
    <w:rsid w:val="00E920EF"/>
    <w:pPr>
      <w:numPr>
        <w:numId w:val="18"/>
      </w:numPr>
      <w:spacing w:after="120" w:line="240" w:lineRule="auto"/>
      <w:jc w:val="both"/>
    </w:pPr>
    <w:rPr>
      <w:rFonts w:ascii="ItalianGarmnd BT" w:hAnsi="ItalianGarmnd BT" w:cs="Arial"/>
      <w:color w:val="000080"/>
      <w:szCs w:val="22"/>
    </w:rPr>
  </w:style>
  <w:style w:type="paragraph" w:styleId="Makrobesedilo">
    <w:name w:val="macro"/>
    <w:link w:val="MakrobesediloZnak"/>
    <w:rsid w:val="00E920EF"/>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G Times (WN)"/>
      <w:color w:val="000080"/>
      <w:lang w:eastAsia="en-US"/>
    </w:rPr>
  </w:style>
  <w:style w:type="character" w:customStyle="1" w:styleId="MakrobesediloZnak">
    <w:name w:val="Makro besedilo Znak"/>
    <w:basedOn w:val="Privzetapisavaodstavka"/>
    <w:link w:val="Makrobesedilo"/>
    <w:rsid w:val="00E920EF"/>
    <w:rPr>
      <w:rFonts w:ascii="Courier New" w:hAnsi="Courier New" w:cs="CG Times (WN)"/>
      <w:color w:val="000080"/>
      <w:lang w:eastAsia="en-US"/>
    </w:rPr>
  </w:style>
  <w:style w:type="paragraph" w:styleId="Glavasporoila">
    <w:name w:val="Message Header"/>
    <w:basedOn w:val="Navaden"/>
    <w:link w:val="GlavasporoilaZnak"/>
    <w:rsid w:val="00E920EF"/>
    <w:pPr>
      <w:pBdr>
        <w:top w:val="single" w:sz="6" w:space="1" w:color="auto"/>
        <w:left w:val="single" w:sz="6" w:space="1" w:color="auto"/>
        <w:bottom w:val="single" w:sz="6" w:space="1" w:color="auto"/>
        <w:right w:val="single" w:sz="6" w:space="1" w:color="auto"/>
      </w:pBdr>
      <w:shd w:val="pct20" w:color="auto" w:fill="auto"/>
      <w:spacing w:after="120" w:line="240" w:lineRule="auto"/>
      <w:ind w:left="1134" w:hanging="1134"/>
      <w:jc w:val="both"/>
    </w:pPr>
    <w:rPr>
      <w:color w:val="000080"/>
      <w:sz w:val="22"/>
      <w:lang w:val="x-none"/>
    </w:rPr>
  </w:style>
  <w:style w:type="character" w:customStyle="1" w:styleId="GlavasporoilaZnak">
    <w:name w:val="Glava sporočila Znak"/>
    <w:basedOn w:val="Privzetapisavaodstavka"/>
    <w:link w:val="Glavasporoila"/>
    <w:rsid w:val="00E920EF"/>
    <w:rPr>
      <w:rFonts w:ascii="Arial" w:hAnsi="Arial"/>
      <w:color w:val="000080"/>
      <w:sz w:val="22"/>
      <w:szCs w:val="24"/>
      <w:shd w:val="pct20" w:color="auto" w:fill="auto"/>
      <w:lang w:val="x-none" w:eastAsia="en-US"/>
    </w:rPr>
  </w:style>
  <w:style w:type="paragraph" w:styleId="Opomba-naslov">
    <w:name w:val="Note Heading"/>
    <w:basedOn w:val="Navaden"/>
    <w:next w:val="Navaden"/>
    <w:link w:val="Opomba-naslovZnak"/>
    <w:rsid w:val="00E920EF"/>
    <w:pPr>
      <w:spacing w:after="120" w:line="240" w:lineRule="auto"/>
      <w:jc w:val="both"/>
    </w:pPr>
    <w:rPr>
      <w:rFonts w:ascii="ItalianGarmnd BT" w:hAnsi="ItalianGarmnd BT"/>
      <w:color w:val="000080"/>
      <w:szCs w:val="22"/>
      <w:lang w:val="x-none"/>
    </w:rPr>
  </w:style>
  <w:style w:type="character" w:customStyle="1" w:styleId="Opomba-naslovZnak">
    <w:name w:val="Opomba - naslov Znak"/>
    <w:basedOn w:val="Privzetapisavaodstavka"/>
    <w:link w:val="Opomba-naslov"/>
    <w:rsid w:val="00E920EF"/>
    <w:rPr>
      <w:rFonts w:ascii="ItalianGarmnd BT" w:hAnsi="ItalianGarmnd BT"/>
      <w:color w:val="000080"/>
      <w:szCs w:val="22"/>
      <w:lang w:val="x-none" w:eastAsia="en-US"/>
    </w:rPr>
  </w:style>
  <w:style w:type="paragraph" w:styleId="Golobesedilo">
    <w:name w:val="Plain Text"/>
    <w:basedOn w:val="Navaden"/>
    <w:link w:val="GolobesediloZnak"/>
    <w:uiPriority w:val="99"/>
    <w:rsid w:val="00E920EF"/>
    <w:pPr>
      <w:spacing w:after="120" w:line="240" w:lineRule="auto"/>
      <w:jc w:val="both"/>
    </w:pPr>
    <w:rPr>
      <w:rFonts w:ascii="Courier New" w:hAnsi="Courier New"/>
      <w:color w:val="000080"/>
      <w:szCs w:val="22"/>
      <w:lang w:val="x-none"/>
    </w:rPr>
  </w:style>
  <w:style w:type="character" w:customStyle="1" w:styleId="GolobesediloZnak">
    <w:name w:val="Golo besedilo Znak"/>
    <w:basedOn w:val="Privzetapisavaodstavka"/>
    <w:link w:val="Golobesedilo"/>
    <w:uiPriority w:val="99"/>
    <w:rsid w:val="00E920EF"/>
    <w:rPr>
      <w:rFonts w:ascii="Courier New" w:hAnsi="Courier New"/>
      <w:color w:val="000080"/>
      <w:szCs w:val="22"/>
      <w:lang w:val="x-none" w:eastAsia="en-US"/>
    </w:rPr>
  </w:style>
  <w:style w:type="paragraph" w:styleId="Uvodnipozdrav">
    <w:name w:val="Salutation"/>
    <w:basedOn w:val="Navaden"/>
    <w:next w:val="Navaden"/>
    <w:link w:val="UvodnipozdravZnak"/>
    <w:rsid w:val="00E920EF"/>
    <w:pPr>
      <w:spacing w:after="120" w:line="240" w:lineRule="auto"/>
      <w:jc w:val="both"/>
    </w:pPr>
    <w:rPr>
      <w:rFonts w:ascii="ItalianGarmnd BT" w:hAnsi="ItalianGarmnd BT"/>
      <w:color w:val="000080"/>
      <w:szCs w:val="22"/>
      <w:lang w:val="x-none"/>
    </w:rPr>
  </w:style>
  <w:style w:type="character" w:customStyle="1" w:styleId="UvodnipozdravZnak">
    <w:name w:val="Uvodni pozdrav Znak"/>
    <w:basedOn w:val="Privzetapisavaodstavka"/>
    <w:link w:val="Uvodnipozdrav"/>
    <w:rsid w:val="00E920EF"/>
    <w:rPr>
      <w:rFonts w:ascii="ItalianGarmnd BT" w:hAnsi="ItalianGarmnd BT"/>
      <w:color w:val="000080"/>
      <w:szCs w:val="22"/>
      <w:lang w:val="x-none" w:eastAsia="en-US"/>
    </w:rPr>
  </w:style>
  <w:style w:type="paragraph" w:styleId="Podpis">
    <w:name w:val="Signature"/>
    <w:basedOn w:val="Navaden"/>
    <w:link w:val="PodpisZnak"/>
    <w:rsid w:val="00E920EF"/>
    <w:pPr>
      <w:spacing w:after="120" w:line="240" w:lineRule="auto"/>
      <w:ind w:left="4252"/>
      <w:jc w:val="both"/>
    </w:pPr>
    <w:rPr>
      <w:rFonts w:ascii="ItalianGarmnd BT" w:hAnsi="ItalianGarmnd BT"/>
      <w:color w:val="000080"/>
      <w:szCs w:val="22"/>
      <w:lang w:val="x-none"/>
    </w:rPr>
  </w:style>
  <w:style w:type="character" w:customStyle="1" w:styleId="PodpisZnak">
    <w:name w:val="Podpis Znak"/>
    <w:basedOn w:val="Privzetapisavaodstavka"/>
    <w:link w:val="Podpis"/>
    <w:rsid w:val="00E920EF"/>
    <w:rPr>
      <w:rFonts w:ascii="ItalianGarmnd BT" w:hAnsi="ItalianGarmnd BT"/>
      <w:color w:val="000080"/>
      <w:szCs w:val="22"/>
      <w:lang w:val="x-none" w:eastAsia="en-US"/>
    </w:rPr>
  </w:style>
  <w:style w:type="paragraph" w:styleId="Podnaslov">
    <w:name w:val="Subtitle"/>
    <w:basedOn w:val="Navaden"/>
    <w:link w:val="PodnaslovZnak"/>
    <w:qFormat/>
    <w:rsid w:val="00E920EF"/>
    <w:pPr>
      <w:spacing w:after="60" w:line="240" w:lineRule="auto"/>
      <w:jc w:val="center"/>
      <w:outlineLvl w:val="1"/>
    </w:pPr>
    <w:rPr>
      <w:color w:val="000080"/>
      <w:sz w:val="22"/>
      <w:lang w:val="x-none"/>
    </w:rPr>
  </w:style>
  <w:style w:type="character" w:customStyle="1" w:styleId="PodnaslovZnak">
    <w:name w:val="Podnaslov Znak"/>
    <w:basedOn w:val="Privzetapisavaodstavka"/>
    <w:link w:val="Podnaslov"/>
    <w:rsid w:val="00E920EF"/>
    <w:rPr>
      <w:rFonts w:ascii="Arial" w:hAnsi="Arial"/>
      <w:color w:val="000080"/>
      <w:sz w:val="22"/>
      <w:szCs w:val="24"/>
      <w:lang w:val="x-none" w:eastAsia="en-US"/>
    </w:rPr>
  </w:style>
  <w:style w:type="paragraph" w:styleId="Kazalovirov">
    <w:name w:val="table of authorities"/>
    <w:basedOn w:val="Navaden"/>
    <w:next w:val="Navaden"/>
    <w:rsid w:val="00E920EF"/>
    <w:pPr>
      <w:spacing w:after="120" w:line="240" w:lineRule="auto"/>
      <w:ind w:left="200" w:hanging="200"/>
      <w:jc w:val="both"/>
    </w:pPr>
    <w:rPr>
      <w:rFonts w:ascii="ItalianGarmnd BT" w:hAnsi="ItalianGarmnd BT" w:cs="Arial"/>
      <w:color w:val="000080"/>
      <w:szCs w:val="22"/>
    </w:rPr>
  </w:style>
  <w:style w:type="paragraph" w:styleId="Kazaloslik">
    <w:name w:val="table of figures"/>
    <w:basedOn w:val="Navaden"/>
    <w:next w:val="Navaden"/>
    <w:rsid w:val="00E920EF"/>
    <w:pPr>
      <w:spacing w:after="120" w:line="240" w:lineRule="auto"/>
      <w:ind w:left="400" w:hanging="400"/>
      <w:jc w:val="both"/>
    </w:pPr>
    <w:rPr>
      <w:rFonts w:ascii="ItalianGarmnd BT" w:hAnsi="ItalianGarmnd BT" w:cs="Arial"/>
      <w:color w:val="000080"/>
      <w:szCs w:val="22"/>
    </w:rPr>
  </w:style>
  <w:style w:type="paragraph" w:styleId="Naslov">
    <w:name w:val="Title"/>
    <w:basedOn w:val="Navaden"/>
    <w:link w:val="NaslovZnak"/>
    <w:qFormat/>
    <w:rsid w:val="00E920EF"/>
    <w:pPr>
      <w:spacing w:before="240" w:after="60" w:line="240" w:lineRule="auto"/>
      <w:jc w:val="center"/>
      <w:outlineLvl w:val="0"/>
    </w:pPr>
    <w:rPr>
      <w:b/>
      <w:bCs/>
      <w:color w:val="000080"/>
      <w:kern w:val="28"/>
      <w:sz w:val="32"/>
      <w:szCs w:val="32"/>
      <w:lang w:val="x-none"/>
    </w:rPr>
  </w:style>
  <w:style w:type="character" w:customStyle="1" w:styleId="NaslovZnak">
    <w:name w:val="Naslov Znak"/>
    <w:basedOn w:val="Privzetapisavaodstavka"/>
    <w:link w:val="Naslov"/>
    <w:rsid w:val="00E920EF"/>
    <w:rPr>
      <w:rFonts w:ascii="Arial" w:hAnsi="Arial"/>
      <w:b/>
      <w:bCs/>
      <w:color w:val="000080"/>
      <w:kern w:val="28"/>
      <w:sz w:val="32"/>
      <w:szCs w:val="32"/>
      <w:lang w:val="x-none" w:eastAsia="en-US"/>
    </w:rPr>
  </w:style>
  <w:style w:type="paragraph" w:styleId="Kazalovirov-naslov">
    <w:name w:val="toa heading"/>
    <w:basedOn w:val="Navaden"/>
    <w:next w:val="Navaden"/>
    <w:rsid w:val="00E920EF"/>
    <w:pPr>
      <w:spacing w:before="120" w:after="120" w:line="240" w:lineRule="auto"/>
      <w:jc w:val="both"/>
    </w:pPr>
    <w:rPr>
      <w:rFonts w:cs="Arial"/>
      <w:b/>
      <w:bCs/>
      <w:color w:val="000080"/>
      <w:sz w:val="22"/>
    </w:rPr>
  </w:style>
  <w:style w:type="paragraph" w:customStyle="1" w:styleId="Code">
    <w:name w:val="Code"/>
    <w:basedOn w:val="Navaden"/>
    <w:rsid w:val="00E920EF"/>
    <w:pPr>
      <w:tabs>
        <w:tab w:val="left" w:pos="709"/>
        <w:tab w:val="left" w:pos="992"/>
        <w:tab w:val="left" w:pos="1276"/>
        <w:tab w:val="left" w:pos="1559"/>
        <w:tab w:val="left" w:pos="1843"/>
        <w:tab w:val="left" w:pos="2126"/>
        <w:tab w:val="left" w:pos="2410"/>
        <w:tab w:val="left" w:pos="2693"/>
      </w:tabs>
      <w:spacing w:after="60" w:line="240" w:lineRule="auto"/>
      <w:ind w:left="425"/>
      <w:jc w:val="both"/>
    </w:pPr>
    <w:rPr>
      <w:rFonts w:ascii="Courier New" w:hAnsi="Courier New" w:cs="Arial"/>
      <w:noProof/>
      <w:spacing w:val="-6"/>
      <w:sz w:val="16"/>
      <w:szCs w:val="22"/>
      <w:lang w:eastAsia="sl-SI"/>
    </w:rPr>
  </w:style>
  <w:style w:type="paragraph" w:customStyle="1" w:styleId="TableHeader">
    <w:name w:val="Table Header"/>
    <w:basedOn w:val="Navaden"/>
    <w:rsid w:val="00E920EF"/>
    <w:pPr>
      <w:keepNext/>
      <w:keepLines/>
      <w:spacing w:before="120" w:after="120" w:line="240" w:lineRule="auto"/>
      <w:jc w:val="both"/>
    </w:pPr>
    <w:rPr>
      <w:rFonts w:cs="Arial"/>
      <w:b/>
      <w:sz w:val="16"/>
      <w:szCs w:val="22"/>
      <w:lang w:eastAsia="sl-SI"/>
    </w:rPr>
  </w:style>
  <w:style w:type="paragraph" w:customStyle="1" w:styleId="TableRows">
    <w:name w:val="Table Rows"/>
    <w:basedOn w:val="Navaden"/>
    <w:rsid w:val="00E920EF"/>
    <w:pPr>
      <w:keepLines/>
      <w:spacing w:before="40" w:after="40" w:line="240" w:lineRule="auto"/>
      <w:jc w:val="both"/>
    </w:pPr>
    <w:rPr>
      <w:rFonts w:cs="Arial"/>
      <w:sz w:val="16"/>
      <w:szCs w:val="22"/>
      <w:lang w:eastAsia="sl-SI"/>
    </w:rPr>
  </w:style>
  <w:style w:type="paragraph" w:customStyle="1" w:styleId="Callout">
    <w:name w:val="Callout"/>
    <w:basedOn w:val="Navaden"/>
    <w:rsid w:val="00E920EF"/>
    <w:pPr>
      <w:keepLines/>
      <w:pBdr>
        <w:bottom w:val="single" w:sz="6" w:space="1" w:color="auto"/>
      </w:pBdr>
      <w:spacing w:after="40" w:line="240" w:lineRule="auto"/>
      <w:jc w:val="both"/>
    </w:pPr>
    <w:rPr>
      <w:rFonts w:cs="Arial"/>
      <w:spacing w:val="-6"/>
      <w:sz w:val="12"/>
      <w:szCs w:val="22"/>
      <w:lang w:eastAsia="sl-SI"/>
    </w:rPr>
  </w:style>
  <w:style w:type="paragraph" w:customStyle="1" w:styleId="Picture">
    <w:name w:val="Picture"/>
    <w:basedOn w:val="Navaden"/>
    <w:next w:val="Napis"/>
    <w:rsid w:val="00E920EF"/>
    <w:pPr>
      <w:keepNext/>
      <w:spacing w:after="120" w:line="240" w:lineRule="auto"/>
      <w:ind w:left="425"/>
      <w:jc w:val="center"/>
    </w:pPr>
    <w:rPr>
      <w:rFonts w:cs="Arial"/>
      <w:szCs w:val="22"/>
      <w:lang w:eastAsia="sl-SI"/>
    </w:rPr>
  </w:style>
  <w:style w:type="paragraph" w:customStyle="1" w:styleId="BlockQuotation">
    <w:name w:val="Block Quotation"/>
    <w:basedOn w:val="Navaden"/>
    <w:rsid w:val="00E920EF"/>
    <w:pPr>
      <w:pBdr>
        <w:left w:val="single" w:sz="48" w:space="3" w:color="C0C0C0"/>
      </w:pBdr>
      <w:spacing w:after="60" w:line="240" w:lineRule="auto"/>
      <w:ind w:left="425" w:right="2268"/>
      <w:jc w:val="both"/>
    </w:pPr>
    <w:rPr>
      <w:rFonts w:cs="Arial"/>
      <w:spacing w:val="-6"/>
      <w:sz w:val="16"/>
      <w:szCs w:val="22"/>
      <w:lang w:eastAsia="sl-SI"/>
    </w:rPr>
  </w:style>
  <w:style w:type="paragraph" w:customStyle="1" w:styleId="TableFooter">
    <w:name w:val="Table Footer"/>
    <w:basedOn w:val="Navaden"/>
    <w:rsid w:val="00E920EF"/>
    <w:pPr>
      <w:keepLines/>
      <w:spacing w:before="40" w:after="40" w:line="240" w:lineRule="auto"/>
      <w:jc w:val="both"/>
    </w:pPr>
    <w:rPr>
      <w:rFonts w:cs="Arial"/>
      <w:b/>
      <w:sz w:val="16"/>
      <w:szCs w:val="22"/>
      <w:lang w:eastAsia="sl-SI"/>
    </w:rPr>
  </w:style>
  <w:style w:type="paragraph" w:customStyle="1" w:styleId="ListBulletb">
    <w:name w:val="List Bullet (b)"/>
    <w:basedOn w:val="Oznaenseznam"/>
    <w:rsid w:val="00E920EF"/>
    <w:pPr>
      <w:keepLines/>
      <w:tabs>
        <w:tab w:val="clear" w:pos="360"/>
      </w:tabs>
      <w:ind w:left="426" w:right="1134" w:hanging="284"/>
      <w:jc w:val="left"/>
    </w:pPr>
    <w:rPr>
      <w:rFonts w:ascii="Times New Roman" w:hAnsi="Times New Roman"/>
      <w:b/>
      <w:color w:val="auto"/>
      <w:spacing w:val="-6"/>
      <w:lang w:eastAsia="sl-SI"/>
    </w:rPr>
  </w:style>
  <w:style w:type="paragraph" w:customStyle="1" w:styleId="ListBullet2b">
    <w:name w:val="List Bullet 2 (b)"/>
    <w:basedOn w:val="Oznaenseznam2"/>
    <w:rsid w:val="00E920EF"/>
    <w:pPr>
      <w:keepLines/>
      <w:ind w:left="708" w:right="1134" w:hanging="283"/>
      <w:jc w:val="left"/>
    </w:pPr>
    <w:rPr>
      <w:rFonts w:ascii="Times New Roman" w:hAnsi="Times New Roman"/>
      <w:b/>
      <w:color w:val="auto"/>
      <w:spacing w:val="-6"/>
      <w:lang w:eastAsia="sl-SI"/>
    </w:rPr>
  </w:style>
  <w:style w:type="paragraph" w:customStyle="1" w:styleId="ListBullet3b">
    <w:name w:val="List Bullet 3 (b)"/>
    <w:basedOn w:val="Oznaenseznam3"/>
    <w:rsid w:val="00E920EF"/>
    <w:pPr>
      <w:keepLines/>
      <w:ind w:left="992" w:right="1134" w:hanging="283"/>
      <w:jc w:val="left"/>
    </w:pPr>
    <w:rPr>
      <w:rFonts w:ascii="Times New Roman" w:hAnsi="Times New Roman"/>
      <w:b/>
      <w:color w:val="auto"/>
      <w:spacing w:val="-6"/>
      <w:lang w:eastAsia="sl-SI"/>
    </w:rPr>
  </w:style>
  <w:style w:type="paragraph" w:customStyle="1" w:styleId="ListNumberb">
    <w:name w:val="List Number (b)"/>
    <w:basedOn w:val="Otevilenseznam"/>
    <w:rsid w:val="00E920EF"/>
    <w:pPr>
      <w:keepLines/>
      <w:tabs>
        <w:tab w:val="clear" w:pos="360"/>
      </w:tabs>
      <w:ind w:left="425" w:right="1134" w:hanging="283"/>
      <w:jc w:val="left"/>
    </w:pPr>
    <w:rPr>
      <w:rFonts w:ascii="Times New Roman" w:hAnsi="Times New Roman"/>
      <w:b/>
      <w:color w:val="auto"/>
      <w:spacing w:val="-6"/>
      <w:lang w:eastAsia="sl-SI"/>
    </w:rPr>
  </w:style>
  <w:style w:type="paragraph" w:customStyle="1" w:styleId="ListNumber2b">
    <w:name w:val="List Number 2 (b)"/>
    <w:basedOn w:val="Otevilenseznam2"/>
    <w:rsid w:val="00E920EF"/>
    <w:pPr>
      <w:keepLines/>
      <w:ind w:left="708" w:right="1134" w:hanging="283"/>
      <w:jc w:val="left"/>
    </w:pPr>
    <w:rPr>
      <w:rFonts w:ascii="Times New Roman" w:hAnsi="Times New Roman"/>
      <w:b/>
      <w:color w:val="auto"/>
      <w:spacing w:val="-6"/>
      <w:lang w:eastAsia="sl-SI"/>
    </w:rPr>
  </w:style>
  <w:style w:type="paragraph" w:customStyle="1" w:styleId="ListNumber3b">
    <w:name w:val="List Number 3 (b)"/>
    <w:basedOn w:val="Otevilenseznam3"/>
    <w:rsid w:val="00E920EF"/>
    <w:pPr>
      <w:ind w:left="992" w:hanging="283"/>
      <w:jc w:val="left"/>
    </w:pPr>
    <w:rPr>
      <w:rFonts w:ascii="Times New Roman" w:hAnsi="Times New Roman"/>
      <w:b/>
      <w:color w:val="auto"/>
      <w:lang w:eastAsia="sl-SI"/>
    </w:rPr>
  </w:style>
  <w:style w:type="paragraph" w:customStyle="1" w:styleId="1tekstjn">
    <w:name w:val="1tekst_jn"/>
    <w:basedOn w:val="Navaden"/>
    <w:rsid w:val="00E920EF"/>
    <w:pPr>
      <w:tabs>
        <w:tab w:val="left" w:pos="567"/>
      </w:tabs>
      <w:spacing w:before="120" w:line="240" w:lineRule="auto"/>
      <w:ind w:left="567" w:hanging="567"/>
      <w:jc w:val="both"/>
    </w:pPr>
    <w:rPr>
      <w:rFonts w:cs="Arial"/>
      <w:kern w:val="18"/>
      <w:sz w:val="22"/>
      <w:szCs w:val="22"/>
    </w:rPr>
  </w:style>
  <w:style w:type="paragraph" w:customStyle="1" w:styleId="CVITEXT">
    <w:name w:val="CVI TEXT"/>
    <w:basedOn w:val="Navaden"/>
    <w:rsid w:val="00E920EF"/>
    <w:pPr>
      <w:spacing w:after="120" w:line="240" w:lineRule="auto"/>
      <w:jc w:val="both"/>
    </w:pPr>
    <w:rPr>
      <w:rFonts w:ascii="Times New Roman" w:hAnsi="Times New Roman" w:cs="Arial"/>
      <w:snapToGrid w:val="0"/>
      <w:sz w:val="24"/>
      <w:szCs w:val="22"/>
    </w:rPr>
  </w:style>
  <w:style w:type="paragraph" w:customStyle="1" w:styleId="Heading1">
    <w:name w:val="Heading1"/>
    <w:basedOn w:val="Naslov1"/>
    <w:autoRedefine/>
    <w:rsid w:val="00E920EF"/>
    <w:pPr>
      <w:keepNext w:val="0"/>
      <w:widowControl w:val="0"/>
      <w:overflowPunct w:val="0"/>
      <w:autoSpaceDE w:val="0"/>
      <w:autoSpaceDN w:val="0"/>
      <w:adjustRightInd w:val="0"/>
      <w:spacing w:after="240" w:line="240" w:lineRule="auto"/>
      <w:ind w:left="283" w:hanging="283"/>
      <w:textAlignment w:val="baseline"/>
    </w:pPr>
    <w:rPr>
      <w:rFonts w:ascii="Times New Roman" w:hAnsi="Times New Roman"/>
      <w:caps/>
      <w:color w:val="31849B"/>
      <w:kern w:val="28"/>
      <w:sz w:val="32"/>
      <w:szCs w:val="22"/>
      <w:lang w:val="x-none" w:eastAsia="en-US"/>
    </w:rPr>
  </w:style>
  <w:style w:type="paragraph" w:customStyle="1" w:styleId="Besedilo">
    <w:name w:val="Besedilo"/>
    <w:basedOn w:val="Navaden"/>
    <w:link w:val="BesediloZnak"/>
    <w:qFormat/>
    <w:rsid w:val="00E920EF"/>
    <w:pPr>
      <w:spacing w:after="120" w:line="240" w:lineRule="auto"/>
    </w:pPr>
    <w:rPr>
      <w:rFonts w:ascii="Times New Roman" w:hAnsi="Times New Roman" w:cs="Arial"/>
      <w:sz w:val="24"/>
      <w:szCs w:val="22"/>
    </w:rPr>
  </w:style>
  <w:style w:type="paragraph" w:customStyle="1" w:styleId="Address">
    <w:name w:val="Address"/>
    <w:basedOn w:val="Navaden"/>
    <w:next w:val="Navaden"/>
    <w:rsid w:val="00E920EF"/>
    <w:pPr>
      <w:spacing w:line="240" w:lineRule="auto"/>
    </w:pPr>
    <w:rPr>
      <w:rFonts w:ascii="Times New Roman" w:hAnsi="Times New Roman" w:cs="Arial"/>
      <w:i/>
      <w:snapToGrid w:val="0"/>
      <w:sz w:val="24"/>
      <w:szCs w:val="22"/>
    </w:rPr>
  </w:style>
  <w:style w:type="paragraph" w:customStyle="1" w:styleId="off">
    <w:name w:val="off"/>
    <w:basedOn w:val="Navaden"/>
    <w:rsid w:val="00E920EF"/>
    <w:pPr>
      <w:spacing w:after="60" w:line="240" w:lineRule="auto"/>
      <w:jc w:val="both"/>
    </w:pPr>
    <w:rPr>
      <w:rFonts w:cs="Tahoma"/>
      <w:sz w:val="22"/>
      <w:szCs w:val="22"/>
    </w:rPr>
  </w:style>
  <w:style w:type="paragraph" w:customStyle="1" w:styleId="BESEDILO0">
    <w:name w:val="BESEDILO"/>
    <w:autoRedefine/>
    <w:rsid w:val="00E920EF"/>
    <w:pPr>
      <w:keepLines/>
      <w:widowControl w:val="0"/>
      <w:tabs>
        <w:tab w:val="left" w:pos="2155"/>
      </w:tabs>
      <w:jc w:val="both"/>
    </w:pPr>
    <w:rPr>
      <w:rFonts w:ascii="Tahoma" w:hAnsi="Tahoma"/>
      <w:kern w:val="16"/>
      <w:lang w:eastAsia="en-US"/>
    </w:rPr>
  </w:style>
  <w:style w:type="paragraph" w:customStyle="1" w:styleId="Navadensrtico">
    <w:name w:val="Navaden s črtico"/>
    <w:basedOn w:val="Navaden"/>
    <w:autoRedefine/>
    <w:rsid w:val="00E920EF"/>
    <w:pPr>
      <w:numPr>
        <w:numId w:val="27"/>
      </w:numPr>
      <w:spacing w:line="240" w:lineRule="auto"/>
      <w:jc w:val="both"/>
    </w:pPr>
    <w:rPr>
      <w:rFonts w:cs="Arial"/>
      <w:sz w:val="22"/>
      <w:szCs w:val="22"/>
    </w:rPr>
  </w:style>
  <w:style w:type="paragraph" w:customStyle="1" w:styleId="BodyText31">
    <w:name w:val="Body Text 31"/>
    <w:basedOn w:val="Navaden"/>
    <w:rsid w:val="00E920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Arial"/>
      <w:sz w:val="24"/>
      <w:szCs w:val="22"/>
      <w:lang w:eastAsia="sl-SI"/>
    </w:rPr>
  </w:style>
  <w:style w:type="paragraph" w:customStyle="1" w:styleId="Navadenzzamikom">
    <w:name w:val="Navaden z zamikom"/>
    <w:basedOn w:val="Navaden"/>
    <w:link w:val="NavadenzzamikomZnak"/>
    <w:autoRedefine/>
    <w:rsid w:val="00E920EF"/>
    <w:pPr>
      <w:spacing w:line="240" w:lineRule="auto"/>
      <w:jc w:val="both"/>
    </w:pPr>
    <w:rPr>
      <w:szCs w:val="20"/>
      <w:lang w:val="x-none"/>
    </w:rPr>
  </w:style>
  <w:style w:type="character" w:customStyle="1" w:styleId="CharChar">
    <w:name w:val="Char Char"/>
    <w:rsid w:val="00E920EF"/>
    <w:rPr>
      <w:rFonts w:ascii="Tahoma" w:hAnsi="Tahoma"/>
      <w:b/>
      <w:noProof/>
      <w:color w:val="993366"/>
      <w:lang w:val="sl-SI" w:eastAsia="en-US" w:bidi="ar-SA"/>
    </w:rPr>
  </w:style>
  <w:style w:type="character" w:customStyle="1" w:styleId="Pripombasklic1">
    <w:name w:val="Pripomba – sklic1"/>
    <w:rsid w:val="00E920EF"/>
    <w:rPr>
      <w:sz w:val="16"/>
      <w:szCs w:val="16"/>
    </w:rPr>
  </w:style>
  <w:style w:type="paragraph" w:customStyle="1" w:styleId="Zadevapripombe1">
    <w:name w:val="Zadeva pripombe1"/>
    <w:basedOn w:val="Pripombabesedilo1"/>
    <w:next w:val="Pripombabesedilo1"/>
    <w:uiPriority w:val="99"/>
    <w:rsid w:val="00E920EF"/>
    <w:pPr>
      <w:spacing w:after="60"/>
    </w:pPr>
    <w:rPr>
      <w:rFonts w:ascii="Tahoma" w:hAnsi="Tahoma"/>
      <w:b/>
      <w:bCs/>
      <w:noProof/>
    </w:rPr>
  </w:style>
  <w:style w:type="paragraph" w:customStyle="1" w:styleId="Zamik3">
    <w:name w:val="Zamik3"/>
    <w:basedOn w:val="Navaden"/>
    <w:semiHidden/>
    <w:rsid w:val="00E920EF"/>
    <w:pPr>
      <w:keepLines/>
      <w:tabs>
        <w:tab w:val="num" w:pos="720"/>
      </w:tabs>
      <w:spacing w:after="120" w:line="259" w:lineRule="auto"/>
      <w:ind w:left="720" w:hanging="360"/>
    </w:pPr>
    <w:rPr>
      <w:rFonts w:ascii="Arial Narrow" w:hAnsi="Arial Narrow" w:cs="Arial"/>
      <w:sz w:val="22"/>
      <w:szCs w:val="22"/>
      <w:lang w:eastAsia="sl-SI"/>
    </w:rPr>
  </w:style>
  <w:style w:type="paragraph" w:customStyle="1" w:styleId="normal1">
    <w:name w:val="normal1"/>
    <w:basedOn w:val="Navaden"/>
    <w:rsid w:val="00E920EF"/>
    <w:pPr>
      <w:spacing w:line="360" w:lineRule="auto"/>
      <w:jc w:val="both"/>
    </w:pPr>
    <w:rPr>
      <w:rFonts w:ascii="CG Times (WN)" w:hAnsi="CG Times (WN)" w:cs="Arial"/>
      <w:sz w:val="22"/>
      <w:szCs w:val="22"/>
    </w:rPr>
  </w:style>
  <w:style w:type="paragraph" w:customStyle="1" w:styleId="H4">
    <w:name w:val="H4"/>
    <w:basedOn w:val="Navaden"/>
    <w:next w:val="Navaden"/>
    <w:rsid w:val="00E920EF"/>
    <w:pPr>
      <w:keepNext/>
      <w:snapToGrid w:val="0"/>
      <w:spacing w:before="100" w:after="100" w:line="240" w:lineRule="auto"/>
      <w:outlineLvl w:val="4"/>
    </w:pPr>
    <w:rPr>
      <w:rFonts w:ascii="Times New Roman" w:hAnsi="Times New Roman" w:cs="Arial"/>
      <w:b/>
      <w:sz w:val="24"/>
      <w:szCs w:val="22"/>
      <w:lang w:eastAsia="sl-SI"/>
    </w:rPr>
  </w:style>
  <w:style w:type="paragraph" w:customStyle="1" w:styleId="tokezadokazila">
    <w:name w:val="točke za dokazila"/>
    <w:basedOn w:val="Navaden"/>
    <w:next w:val="Navaden"/>
    <w:rsid w:val="00E920EF"/>
    <w:pPr>
      <w:numPr>
        <w:numId w:val="20"/>
      </w:numPr>
      <w:spacing w:line="240" w:lineRule="auto"/>
      <w:jc w:val="both"/>
    </w:pPr>
    <w:rPr>
      <w:rFonts w:cs="Arial"/>
      <w:i/>
      <w:sz w:val="22"/>
      <w:szCs w:val="22"/>
      <w:lang w:eastAsia="sl-SI"/>
    </w:rPr>
  </w:style>
  <w:style w:type="character" w:customStyle="1" w:styleId="tokezadokazilaZnak">
    <w:name w:val="točke za dokazila Znak"/>
    <w:rsid w:val="00E920EF"/>
    <w:rPr>
      <w:rFonts w:ascii="Arial" w:hAnsi="Arial" w:cs="Arial"/>
      <w:i/>
      <w:szCs w:val="22"/>
      <w:lang w:val="sl-SI" w:eastAsia="sl-SI" w:bidi="ar-SA"/>
    </w:rPr>
  </w:style>
  <w:style w:type="character" w:customStyle="1" w:styleId="CharChar1">
    <w:name w:val="Char Char1"/>
    <w:rsid w:val="00E920EF"/>
    <w:rPr>
      <w:rFonts w:ascii="Tahoma" w:hAnsi="Tahoma" w:cs="Tahoma"/>
      <w:b/>
      <w:noProof/>
      <w:color w:val="333399"/>
      <w:lang w:val="en-GB" w:eastAsia="en-US" w:bidi="ar-SA"/>
    </w:rPr>
  </w:style>
  <w:style w:type="paragraph" w:customStyle="1" w:styleId="Bullet1">
    <w:name w:val="Bullet1"/>
    <w:basedOn w:val="Navaden"/>
    <w:rsid w:val="00E920EF"/>
    <w:pPr>
      <w:tabs>
        <w:tab w:val="num" w:pos="360"/>
      </w:tabs>
      <w:autoSpaceDE w:val="0"/>
      <w:autoSpaceDN w:val="0"/>
      <w:spacing w:line="240" w:lineRule="auto"/>
      <w:ind w:left="360" w:hanging="360"/>
    </w:pPr>
    <w:rPr>
      <w:rFonts w:ascii="Times New Roman" w:hAnsi="Times New Roman" w:cs="Arial"/>
      <w:sz w:val="22"/>
      <w:szCs w:val="22"/>
      <w:lang w:eastAsia="sl-SI"/>
    </w:rPr>
  </w:style>
  <w:style w:type="character" w:customStyle="1" w:styleId="DDVISNormalChar">
    <w:name w:val="DDV_IS_Normal Char"/>
    <w:rsid w:val="00E920EF"/>
    <w:rPr>
      <w:rFonts w:ascii="Tahoma" w:hAnsi="Tahoma"/>
      <w:lang w:val="sl-SI" w:eastAsia="en-US" w:bidi="ar-SA"/>
    </w:rPr>
  </w:style>
  <w:style w:type="paragraph" w:customStyle="1" w:styleId="StyleBold">
    <w:name w:val="Style Bold"/>
    <w:basedOn w:val="Navaden"/>
    <w:rsid w:val="00E920EF"/>
    <w:pPr>
      <w:widowControl w:val="0"/>
      <w:numPr>
        <w:numId w:val="24"/>
      </w:numPr>
      <w:spacing w:line="240" w:lineRule="auto"/>
    </w:pPr>
    <w:rPr>
      <w:rFonts w:cs="Arial"/>
      <w:sz w:val="22"/>
      <w:szCs w:val="22"/>
      <w:lang w:eastAsia="sl-SI"/>
    </w:rPr>
  </w:style>
  <w:style w:type="character" w:customStyle="1" w:styleId="StyleBoldCharChar">
    <w:name w:val="Style Bold Char Char"/>
    <w:rsid w:val="00E920EF"/>
    <w:rPr>
      <w:b/>
      <w:lang w:val="sl-SI" w:eastAsia="sl-SI" w:bidi="ar-SA"/>
    </w:rPr>
  </w:style>
  <w:style w:type="paragraph" w:customStyle="1" w:styleId="StyleStyleBoldNotBold">
    <w:name w:val="Style Style Bold + Not Bold"/>
    <w:basedOn w:val="Navaden"/>
    <w:next w:val="Navaden"/>
    <w:rsid w:val="00E920EF"/>
    <w:pPr>
      <w:numPr>
        <w:numId w:val="21"/>
      </w:numPr>
      <w:tabs>
        <w:tab w:val="left" w:pos="7905"/>
        <w:tab w:val="left" w:pos="8897"/>
      </w:tabs>
      <w:spacing w:line="240" w:lineRule="auto"/>
    </w:pPr>
    <w:rPr>
      <w:rFonts w:cs="Arial"/>
      <w:sz w:val="22"/>
      <w:szCs w:val="22"/>
    </w:rPr>
  </w:style>
  <w:style w:type="character" w:customStyle="1" w:styleId="StyleStyleBoldNotBoldChar">
    <w:name w:val="Style Style Bold + Not Bold Char"/>
    <w:rsid w:val="00E920EF"/>
    <w:rPr>
      <w:lang w:val="sl-SI" w:eastAsia="en-US" w:bidi="ar-SA"/>
    </w:rPr>
  </w:style>
  <w:style w:type="paragraph" w:customStyle="1" w:styleId="Bull-3">
    <w:name w:val="Bull-3"/>
    <w:basedOn w:val="Navaden"/>
    <w:rsid w:val="00E920EF"/>
    <w:pPr>
      <w:keepLines/>
      <w:numPr>
        <w:numId w:val="22"/>
      </w:numPr>
      <w:spacing w:after="120" w:line="259" w:lineRule="auto"/>
    </w:pPr>
    <w:rPr>
      <w:rFonts w:ascii="Times New Roman" w:hAnsi="Times New Roman" w:cs="Arial"/>
      <w:sz w:val="22"/>
      <w:szCs w:val="22"/>
      <w:lang w:eastAsia="sl-SI"/>
    </w:rPr>
  </w:style>
  <w:style w:type="paragraph" w:customStyle="1" w:styleId="StyleDDVISNormal12pt">
    <w:name w:val="Style DDV_IS_Normal + 12 pt"/>
    <w:basedOn w:val="DDVISNormal"/>
    <w:rsid w:val="00E920EF"/>
    <w:rPr>
      <w:rFonts w:ascii="Tahoma" w:hAnsi="Tahoma" w:cs="Times New Roman"/>
      <w:lang w:eastAsia="en-US"/>
    </w:rPr>
  </w:style>
  <w:style w:type="character" w:customStyle="1" w:styleId="StyleDDVISNormal12ptChar">
    <w:name w:val="Style DDV_IS_Normal + 12 pt Char"/>
    <w:rsid w:val="00E920EF"/>
    <w:rPr>
      <w:rFonts w:ascii="Tahoma" w:hAnsi="Tahoma"/>
      <w:lang w:val="sl-SI" w:eastAsia="en-US" w:bidi="ar-SA"/>
    </w:rPr>
  </w:style>
  <w:style w:type="paragraph" w:customStyle="1" w:styleId="StyleDDVISNormal12ptBold">
    <w:name w:val="Style DDV_IS_Normal + 12 pt Bold"/>
    <w:basedOn w:val="DDVISNormal"/>
    <w:rsid w:val="00E920EF"/>
    <w:rPr>
      <w:rFonts w:ascii="Tahoma" w:hAnsi="Tahoma" w:cs="Times New Roman"/>
      <w:b/>
      <w:bCs/>
      <w:lang w:eastAsia="en-US"/>
    </w:rPr>
  </w:style>
  <w:style w:type="character" w:customStyle="1" w:styleId="StyleDDVISNormal12ptBoldChar">
    <w:name w:val="Style DDV_IS_Normal + 12 pt Bold Char"/>
    <w:rsid w:val="00E920EF"/>
    <w:rPr>
      <w:rFonts w:ascii="Tahoma" w:hAnsi="Tahoma"/>
      <w:b/>
      <w:bCs/>
      <w:lang w:val="sl-SI" w:eastAsia="en-US" w:bidi="ar-SA"/>
    </w:rPr>
  </w:style>
  <w:style w:type="paragraph" w:customStyle="1" w:styleId="StyleDDVISNormalLeft19cm">
    <w:name w:val="Style DDV_IS_Normal + Left:  1.9 cm"/>
    <w:basedOn w:val="DDVISNormal"/>
    <w:autoRedefine/>
    <w:rsid w:val="00E920EF"/>
    <w:pPr>
      <w:ind w:left="1080"/>
    </w:pPr>
    <w:rPr>
      <w:rFonts w:ascii="Tahoma" w:hAnsi="Tahoma" w:cs="Times New Roman"/>
      <w:lang w:eastAsia="en-US"/>
    </w:rPr>
  </w:style>
  <w:style w:type="paragraph" w:customStyle="1" w:styleId="StyleDDVISNormalLeft125cm">
    <w:name w:val="Style DDV_IS_Normal + Left:  1.25 cm"/>
    <w:basedOn w:val="DDVISNormal"/>
    <w:autoRedefine/>
    <w:rsid w:val="00E920EF"/>
    <w:pPr>
      <w:ind w:left="708"/>
    </w:pPr>
    <w:rPr>
      <w:rFonts w:ascii="Tahoma" w:hAnsi="Tahoma" w:cs="Times New Roman"/>
      <w:lang w:eastAsia="en-US"/>
    </w:rPr>
  </w:style>
  <w:style w:type="paragraph" w:customStyle="1" w:styleId="Bull-4">
    <w:name w:val="Bull-4"/>
    <w:basedOn w:val="Bull-3"/>
    <w:rsid w:val="00E920EF"/>
    <w:pPr>
      <w:ind w:left="2772" w:hanging="357"/>
    </w:pPr>
  </w:style>
  <w:style w:type="paragraph" w:customStyle="1" w:styleId="Tabelabesedilo">
    <w:name w:val="Tabela besedilo"/>
    <w:basedOn w:val="Navaden"/>
    <w:autoRedefine/>
    <w:semiHidden/>
    <w:rsid w:val="00E920EF"/>
    <w:pPr>
      <w:keepNext/>
      <w:keepLines/>
      <w:tabs>
        <w:tab w:val="left" w:pos="440"/>
        <w:tab w:val="right" w:leader="dot" w:pos="9060"/>
      </w:tabs>
      <w:spacing w:line="240" w:lineRule="auto"/>
    </w:pPr>
    <w:rPr>
      <w:rFonts w:ascii="Times New Roman" w:hAnsi="Times New Roman" w:cs="Arial"/>
      <w:color w:val="000000"/>
      <w:sz w:val="18"/>
      <w:szCs w:val="18"/>
      <w:lang w:eastAsia="sl-SI"/>
    </w:rPr>
  </w:style>
  <w:style w:type="paragraph" w:customStyle="1" w:styleId="Tabelanaslov">
    <w:name w:val="Tabela naslov"/>
    <w:basedOn w:val="Navaden"/>
    <w:autoRedefine/>
    <w:rsid w:val="00E920EF"/>
    <w:pPr>
      <w:keepNext/>
      <w:numPr>
        <w:ilvl w:val="12"/>
      </w:numPr>
      <w:spacing w:after="120" w:line="240" w:lineRule="auto"/>
    </w:pPr>
    <w:rPr>
      <w:rFonts w:ascii="Times New Roman" w:hAnsi="Times New Roman" w:cs="Arial"/>
      <w:b/>
      <w:sz w:val="22"/>
      <w:szCs w:val="22"/>
      <w:lang w:eastAsia="da-DK"/>
    </w:rPr>
  </w:style>
  <w:style w:type="paragraph" w:customStyle="1" w:styleId="TOCBase">
    <w:name w:val="TOC Base"/>
    <w:basedOn w:val="Telobesedila"/>
    <w:rsid w:val="00E920EF"/>
    <w:pPr>
      <w:keepNext/>
      <w:keepLines/>
      <w:tabs>
        <w:tab w:val="left" w:pos="440"/>
        <w:tab w:val="left" w:pos="9072"/>
      </w:tabs>
      <w:spacing w:before="0" w:after="0"/>
      <w:jc w:val="left"/>
    </w:pPr>
    <w:rPr>
      <w:rFonts w:ascii="Times New Roman" w:hAnsi="Times New Roman"/>
      <w:noProof w:val="0"/>
      <w:color w:val="000000"/>
      <w:sz w:val="24"/>
      <w:szCs w:val="16"/>
      <w:lang w:val="en-AU" w:eastAsia="sl-SI"/>
    </w:rPr>
  </w:style>
  <w:style w:type="paragraph" w:customStyle="1" w:styleId="Navadenzzamikom1">
    <w:name w:val="Navaden z zamikom 1"/>
    <w:aliases w:val="5"/>
    <w:basedOn w:val="Navaden"/>
    <w:link w:val="Navadenzzamikom1Znak1"/>
    <w:rsid w:val="00E920EF"/>
    <w:pPr>
      <w:keepLines/>
      <w:tabs>
        <w:tab w:val="left" w:pos="900"/>
      </w:tabs>
      <w:spacing w:after="120" w:line="259" w:lineRule="auto"/>
      <w:ind w:left="851"/>
      <w:jc w:val="both"/>
    </w:pPr>
    <w:rPr>
      <w:rFonts w:ascii="Times New Roman" w:hAnsi="Times New Roman"/>
      <w:sz w:val="22"/>
      <w:szCs w:val="22"/>
      <w:lang w:val="x-none" w:eastAsia="x-none"/>
    </w:rPr>
  </w:style>
  <w:style w:type="paragraph" w:customStyle="1" w:styleId="StyleJustified">
    <w:name w:val="Style Justified"/>
    <w:basedOn w:val="Navaden"/>
    <w:rsid w:val="00E920EF"/>
    <w:pPr>
      <w:keepLines/>
      <w:spacing w:after="120" w:line="259" w:lineRule="auto"/>
      <w:jc w:val="center"/>
    </w:pPr>
    <w:rPr>
      <w:rFonts w:ascii="Times New Roman" w:hAnsi="Times New Roman" w:cs="Arial"/>
      <w:sz w:val="22"/>
      <w:szCs w:val="22"/>
      <w:lang w:eastAsia="sl-SI"/>
    </w:rPr>
  </w:style>
  <w:style w:type="character" w:customStyle="1" w:styleId="Navaden-zamikZnak">
    <w:name w:val="Navaden - zamik Znak"/>
    <w:link w:val="Navaden-zamik"/>
    <w:rsid w:val="00E920EF"/>
    <w:rPr>
      <w:rFonts w:ascii="Tahoma" w:hAnsi="Tahoma"/>
      <w:sz w:val="22"/>
      <w:szCs w:val="22"/>
      <w:lang w:val="x-none" w:eastAsia="en-US"/>
    </w:rPr>
  </w:style>
  <w:style w:type="character" w:customStyle="1" w:styleId="StyleArial-BoldMT11pt">
    <w:name w:val="Style Arial-BoldMT 11 pt"/>
    <w:rsid w:val="00E920EF"/>
    <w:rPr>
      <w:rFonts w:ascii="Tahoma" w:hAnsi="Tahoma"/>
      <w:sz w:val="20"/>
    </w:rPr>
  </w:style>
  <w:style w:type="paragraph" w:customStyle="1" w:styleId="DelPogodbe">
    <w:name w:val="DelPogodbe"/>
    <w:basedOn w:val="Navaden"/>
    <w:next w:val="Navaden"/>
    <w:rsid w:val="00E920EF"/>
    <w:pPr>
      <w:keepNext/>
      <w:spacing w:before="360" w:after="100" w:afterAutospacing="1" w:line="240" w:lineRule="auto"/>
    </w:pPr>
    <w:rPr>
      <w:rFonts w:ascii="Times New Roman" w:hAnsi="Times New Roman" w:cs="Arial"/>
      <w:b/>
      <w:caps/>
      <w:sz w:val="24"/>
      <w:lang w:eastAsia="sl-SI"/>
    </w:rPr>
  </w:style>
  <w:style w:type="paragraph" w:customStyle="1" w:styleId="NormalC">
    <w:name w:val="Normal C"/>
    <w:basedOn w:val="Navaden"/>
    <w:rsid w:val="00E920EF"/>
    <w:pPr>
      <w:widowControl w:val="0"/>
      <w:spacing w:line="240" w:lineRule="auto"/>
      <w:jc w:val="center"/>
    </w:pPr>
    <w:rPr>
      <w:rFonts w:cs="Arial"/>
      <w:snapToGrid w:val="0"/>
      <w:sz w:val="24"/>
      <w:szCs w:val="22"/>
    </w:rPr>
  </w:style>
  <w:style w:type="paragraph" w:customStyle="1" w:styleId="Stylelen11ptBold">
    <w:name w:val="Style Člen + 11 pt Bold"/>
    <w:basedOn w:val="Navaden"/>
    <w:next w:val="Navaden"/>
    <w:autoRedefine/>
    <w:rsid w:val="003A5A73"/>
    <w:pPr>
      <w:keepLines/>
      <w:spacing w:after="120" w:line="260" w:lineRule="exact"/>
      <w:jc w:val="both"/>
    </w:pPr>
    <w:rPr>
      <w:rFonts w:cs="Arial"/>
      <w:bCs/>
      <w:szCs w:val="20"/>
      <w:lang w:eastAsia="sl-SI"/>
    </w:rPr>
  </w:style>
  <w:style w:type="paragraph" w:customStyle="1" w:styleId="Bull-1">
    <w:name w:val="Bull-1"/>
    <w:basedOn w:val="Navaden"/>
    <w:autoRedefine/>
    <w:rsid w:val="00E920EF"/>
    <w:pPr>
      <w:keepLines/>
      <w:spacing w:after="120" w:line="259" w:lineRule="auto"/>
      <w:jc w:val="both"/>
    </w:pPr>
    <w:rPr>
      <w:rFonts w:cs="Arial"/>
      <w:sz w:val="22"/>
      <w:szCs w:val="22"/>
      <w:lang w:eastAsia="sl-SI"/>
    </w:rPr>
  </w:style>
  <w:style w:type="paragraph" w:customStyle="1" w:styleId="Bull-0">
    <w:name w:val="Bull-0"/>
    <w:basedOn w:val="Bull-1"/>
    <w:rsid w:val="00E920EF"/>
    <w:pPr>
      <w:ind w:left="714"/>
    </w:pPr>
  </w:style>
  <w:style w:type="paragraph" w:customStyle="1" w:styleId="StyleBESEDILOTimesNewRoman11pt">
    <w:name w:val="Style BESEDILO + Times New Roman 11 pt"/>
    <w:basedOn w:val="BESEDILO0"/>
    <w:autoRedefine/>
    <w:rsid w:val="00E920EF"/>
    <w:rPr>
      <w:rFonts w:ascii="Times New Roman" w:hAnsi="Times New Roman"/>
      <w:kern w:val="0"/>
      <w:lang w:eastAsia="sl-SI"/>
    </w:rPr>
  </w:style>
  <w:style w:type="numbering" w:customStyle="1" w:styleId="StyleBulleted">
    <w:name w:val="Style Bulleted"/>
    <w:basedOn w:val="Brezseznama"/>
    <w:rsid w:val="00E920EF"/>
    <w:pPr>
      <w:numPr>
        <w:numId w:val="23"/>
      </w:numPr>
    </w:pPr>
  </w:style>
  <w:style w:type="paragraph" w:customStyle="1" w:styleId="Tabelar">
    <w:name w:val="Tabelar"/>
    <w:basedOn w:val="Navaden"/>
    <w:semiHidden/>
    <w:rsid w:val="00E920EF"/>
    <w:pPr>
      <w:spacing w:line="240" w:lineRule="auto"/>
      <w:jc w:val="both"/>
    </w:pPr>
    <w:rPr>
      <w:rFonts w:ascii="Times New Roman" w:hAnsi="Times New Roman" w:cs="Arial"/>
      <w:sz w:val="22"/>
      <w:szCs w:val="22"/>
      <w:lang w:eastAsia="sl-SI"/>
    </w:rPr>
  </w:style>
  <w:style w:type="character" w:customStyle="1" w:styleId="Navadenzzamikom1Znak1">
    <w:name w:val="Navaden z zamikom 1 Znak1"/>
    <w:aliases w:val="5 Znak1"/>
    <w:link w:val="Navadenzzamikom1"/>
    <w:rsid w:val="00E920EF"/>
    <w:rPr>
      <w:sz w:val="22"/>
      <w:szCs w:val="22"/>
      <w:lang w:val="x-none" w:eastAsia="x-none"/>
    </w:rPr>
  </w:style>
  <w:style w:type="paragraph" w:customStyle="1" w:styleId="nastevanjedokazil">
    <w:name w:val="nastevanje dokazil"/>
    <w:basedOn w:val="Navaden"/>
    <w:next w:val="Navaden"/>
    <w:link w:val="nastevanjedokazilZnak"/>
    <w:rsid w:val="00E920EF"/>
    <w:pPr>
      <w:spacing w:line="240" w:lineRule="auto"/>
      <w:ind w:left="708"/>
      <w:jc w:val="both"/>
    </w:pPr>
    <w:rPr>
      <w:i/>
      <w:sz w:val="22"/>
      <w:szCs w:val="22"/>
      <w:lang w:val="x-none" w:eastAsia="x-none"/>
    </w:rPr>
  </w:style>
  <w:style w:type="character" w:customStyle="1" w:styleId="nastevanjedokazilZnak">
    <w:name w:val="nastevanje dokazil Znak"/>
    <w:link w:val="nastevanjedokazil"/>
    <w:rsid w:val="00E920EF"/>
    <w:rPr>
      <w:rFonts w:ascii="Arial" w:hAnsi="Arial"/>
      <w:i/>
      <w:sz w:val="22"/>
      <w:szCs w:val="22"/>
      <w:lang w:val="x-none" w:eastAsia="x-none"/>
    </w:rPr>
  </w:style>
  <w:style w:type="paragraph" w:customStyle="1" w:styleId="len">
    <w:name w:val="člen"/>
    <w:basedOn w:val="Naslov3"/>
    <w:autoRedefine/>
    <w:rsid w:val="00E920EF"/>
    <w:pPr>
      <w:keepLines w:val="0"/>
      <w:numPr>
        <w:numId w:val="25"/>
      </w:numPr>
      <w:tabs>
        <w:tab w:val="clear" w:pos="397"/>
        <w:tab w:val="num" w:pos="720"/>
      </w:tabs>
      <w:spacing w:before="120" w:after="60" w:line="240" w:lineRule="auto"/>
      <w:ind w:left="714" w:hanging="357"/>
      <w:jc w:val="center"/>
      <w:outlineLvl w:val="9"/>
    </w:pPr>
    <w:rPr>
      <w:rFonts w:ascii="Arial" w:eastAsia="Times New Roman" w:hAnsi="Arial" w:cs="Times New Roman"/>
      <w:iCs/>
      <w:color w:val="auto"/>
      <w:sz w:val="22"/>
      <w:szCs w:val="22"/>
      <w:lang w:val="x-none" w:eastAsia="sl-SI"/>
    </w:rPr>
  </w:style>
  <w:style w:type="paragraph" w:customStyle="1" w:styleId="len0">
    <w:name w:val="Člen"/>
    <w:basedOn w:val="Navaden"/>
    <w:next w:val="Navaden"/>
    <w:rsid w:val="00E920EF"/>
    <w:pPr>
      <w:widowControl w:val="0"/>
      <w:tabs>
        <w:tab w:val="left" w:pos="-620"/>
        <w:tab w:val="left" w:pos="70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jc w:val="center"/>
    </w:pPr>
    <w:rPr>
      <w:rFonts w:cs="Arial"/>
      <w:bCs/>
      <w:sz w:val="22"/>
      <w:szCs w:val="22"/>
    </w:rPr>
  </w:style>
  <w:style w:type="paragraph" w:customStyle="1" w:styleId="navaden-alinee">
    <w:name w:val="navaden-alinee"/>
    <w:basedOn w:val="Navaden"/>
    <w:link w:val="navaden-alineeZnak"/>
    <w:rsid w:val="00E920EF"/>
    <w:pPr>
      <w:widowControl w:val="0"/>
      <w:numPr>
        <w:numId w:val="26"/>
      </w:numPr>
      <w:tabs>
        <w:tab w:val="left" w:pos="-620"/>
        <w:tab w:val="left" w:pos="70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pPr>
    <w:rPr>
      <w:bCs/>
      <w:sz w:val="22"/>
      <w:szCs w:val="22"/>
      <w:lang w:val="x-none"/>
    </w:rPr>
  </w:style>
  <w:style w:type="character" w:customStyle="1" w:styleId="NavadenzzamikomZnak">
    <w:name w:val="Navaden z zamikom Znak"/>
    <w:link w:val="Navadenzzamikom"/>
    <w:rsid w:val="00E920EF"/>
    <w:rPr>
      <w:rFonts w:ascii="Arial" w:hAnsi="Arial"/>
      <w:lang w:val="x-none" w:eastAsia="en-US"/>
    </w:rPr>
  </w:style>
  <w:style w:type="character" w:customStyle="1" w:styleId="navaden-alineeZnak">
    <w:name w:val="navaden-alinee Znak"/>
    <w:link w:val="navaden-alinee"/>
    <w:rsid w:val="00E920EF"/>
    <w:rPr>
      <w:rFonts w:ascii="Arial" w:hAnsi="Arial"/>
      <w:bCs/>
      <w:sz w:val="22"/>
      <w:szCs w:val="22"/>
      <w:lang w:val="x-none" w:eastAsia="en-US"/>
    </w:rPr>
  </w:style>
  <w:style w:type="paragraph" w:customStyle="1" w:styleId="SlogBull-0Po0pt">
    <w:name w:val="Slog Bull-0 + Po:  0 pt"/>
    <w:basedOn w:val="Bull-0"/>
    <w:rsid w:val="00E920EF"/>
    <w:pPr>
      <w:tabs>
        <w:tab w:val="num" w:pos="1428"/>
      </w:tabs>
      <w:spacing w:after="0"/>
      <w:ind w:left="1428" w:hanging="360"/>
    </w:pPr>
    <w:rPr>
      <w:rFonts w:cs="Times New Roman"/>
      <w:szCs w:val="20"/>
    </w:rPr>
  </w:style>
  <w:style w:type="paragraph" w:customStyle="1" w:styleId="TableText">
    <w:name w:val="Table Text"/>
    <w:basedOn w:val="Navaden"/>
    <w:rsid w:val="00E920EF"/>
    <w:pPr>
      <w:spacing w:line="240" w:lineRule="auto"/>
    </w:pPr>
    <w:rPr>
      <w:sz w:val="22"/>
      <w:lang w:eastAsia="sl-SI"/>
    </w:rPr>
  </w:style>
  <w:style w:type="paragraph" w:customStyle="1" w:styleId="Bull1">
    <w:name w:val="Bull_1"/>
    <w:basedOn w:val="Navaden"/>
    <w:rsid w:val="00E920EF"/>
    <w:pPr>
      <w:numPr>
        <w:ilvl w:val="1"/>
        <w:numId w:val="29"/>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after="60" w:line="240" w:lineRule="auto"/>
    </w:pPr>
    <w:rPr>
      <w:snapToGrid w:val="0"/>
      <w:sz w:val="22"/>
      <w:szCs w:val="22"/>
    </w:rPr>
  </w:style>
  <w:style w:type="paragraph" w:customStyle="1" w:styleId="SlogpodclenKrepkoLevo">
    <w:name w:val="Slog podclen + Krepko Levo"/>
    <w:basedOn w:val="Navaden"/>
    <w:next w:val="Navaden"/>
    <w:rsid w:val="00E920EF"/>
    <w:pPr>
      <w:numPr>
        <w:numId w:val="29"/>
      </w:numPr>
      <w:spacing w:before="480" w:after="240" w:line="240" w:lineRule="auto"/>
      <w:jc w:val="center"/>
    </w:pPr>
    <w:rPr>
      <w:b/>
      <w:bCs/>
      <w:sz w:val="24"/>
      <w:szCs w:val="20"/>
    </w:rPr>
  </w:style>
  <w:style w:type="paragraph" w:customStyle="1" w:styleId="BodyText21">
    <w:name w:val="Body Text 21"/>
    <w:basedOn w:val="Navaden"/>
    <w:rsid w:val="00E920EF"/>
    <w:pPr>
      <w:overflowPunct w:val="0"/>
      <w:autoSpaceDE w:val="0"/>
      <w:autoSpaceDN w:val="0"/>
      <w:adjustRightInd w:val="0"/>
      <w:spacing w:after="60" w:line="240" w:lineRule="auto"/>
      <w:jc w:val="both"/>
      <w:textAlignment w:val="baseline"/>
    </w:pPr>
    <w:rPr>
      <w:rFonts w:ascii="Times New Roman" w:hAnsi="Times New Roman"/>
      <w:color w:val="000000"/>
      <w:sz w:val="24"/>
      <w:szCs w:val="20"/>
      <w:lang w:eastAsia="sl-SI"/>
    </w:rPr>
  </w:style>
  <w:style w:type="paragraph" w:customStyle="1" w:styleId="FR2">
    <w:name w:val="FR2"/>
    <w:rsid w:val="00E920EF"/>
    <w:pPr>
      <w:widowControl w:val="0"/>
      <w:autoSpaceDE w:val="0"/>
      <w:autoSpaceDN w:val="0"/>
      <w:adjustRightInd w:val="0"/>
      <w:spacing w:before="1960"/>
    </w:pPr>
    <w:rPr>
      <w:sz w:val="16"/>
      <w:szCs w:val="16"/>
      <w:lang w:eastAsia="en-US"/>
    </w:rPr>
  </w:style>
  <w:style w:type="paragraph" w:customStyle="1" w:styleId="glavanoga">
    <w:name w:val="glava_noga"/>
    <w:basedOn w:val="Navaden"/>
    <w:rsid w:val="00E920EF"/>
    <w:pPr>
      <w:spacing w:line="240" w:lineRule="auto"/>
    </w:pPr>
    <w:rPr>
      <w:rFonts w:ascii="Arial Narrow" w:hAnsi="Arial Narrow"/>
      <w:b/>
      <w:bCs/>
      <w:sz w:val="16"/>
      <w:szCs w:val="20"/>
      <w:lang w:val="en-AU"/>
    </w:rPr>
  </w:style>
  <w:style w:type="paragraph" w:customStyle="1" w:styleId="SlogNaslov2temnozelenomodraObojestranskoPred8ptPo">
    <w:name w:val="Slog Naslov 2 + temno zelenomodra Obojestransko Pred:  8 pt Po:..."/>
    <w:basedOn w:val="Naslov2"/>
    <w:rsid w:val="00E920EF"/>
    <w:pPr>
      <w:numPr>
        <w:ilvl w:val="1"/>
        <w:numId w:val="28"/>
      </w:numPr>
      <w:tabs>
        <w:tab w:val="num" w:pos="718"/>
      </w:tabs>
      <w:spacing w:before="360" w:after="40" w:line="259" w:lineRule="auto"/>
      <w:ind w:left="718" w:hanging="576"/>
      <w:jc w:val="both"/>
    </w:pPr>
    <w:rPr>
      <w:rFonts w:ascii="Arial" w:eastAsia="Times New Roman" w:hAnsi="Arial" w:cs="Times New Roman"/>
      <w:b/>
      <w:bCs/>
      <w:color w:val="auto"/>
      <w:sz w:val="22"/>
      <w:szCs w:val="20"/>
      <w:lang w:val="x-none"/>
    </w:rPr>
  </w:style>
  <w:style w:type="paragraph" w:customStyle="1" w:styleId="SlogNaslov2temnozelenomodra">
    <w:name w:val="Slog Naslov 2 + temno zelenomodra"/>
    <w:basedOn w:val="Naslov2"/>
    <w:rsid w:val="00E920EF"/>
    <w:pPr>
      <w:tabs>
        <w:tab w:val="num" w:pos="718"/>
      </w:tabs>
      <w:spacing w:before="120" w:after="60" w:line="259" w:lineRule="auto"/>
      <w:ind w:left="578" w:hanging="578"/>
      <w:jc w:val="both"/>
    </w:pPr>
    <w:rPr>
      <w:rFonts w:ascii="Arial" w:eastAsia="Times New Roman" w:hAnsi="Arial" w:cs="Arial"/>
      <w:b/>
      <w:bCs/>
      <w:color w:val="003366"/>
      <w:sz w:val="22"/>
      <w:szCs w:val="22"/>
      <w:lang w:val="x-none"/>
    </w:rPr>
  </w:style>
  <w:style w:type="table" w:customStyle="1" w:styleId="Tabela1">
    <w:name w:val="Tabela1"/>
    <w:basedOn w:val="Tabelamrea1"/>
    <w:rsid w:val="00E920EF"/>
    <w:pPr>
      <w:keepLines/>
      <w:spacing w:after="120" w:line="360" w:lineRule="auto"/>
    </w:pPr>
    <w:tblPr>
      <w:tblStyleRowBandSize w:val="3"/>
      <w:tblStyleColBandSize w:val="3"/>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shd w:val="clear" w:color="auto" w:fill="auto"/>
      <w:vAlign w:val="center"/>
    </w:tcPr>
    <w:tblStylePr w:type="firstRow">
      <w:pPr>
        <w:jc w:val="center"/>
      </w:pPr>
      <w:rPr>
        <w:rFonts w:ascii="Times New Roman" w:hAnsi="Times New Roman"/>
        <w:b/>
        <w:color w:val="000000"/>
        <w:sz w:val="20"/>
      </w:rPr>
      <w:tblPr/>
      <w:tcPr>
        <w:shd w:val="clear" w:color="auto" w:fill="D9D9D9"/>
        <w:vAlign w:val="center"/>
      </w:tcPr>
    </w:tblStylePr>
  </w:style>
  <w:style w:type="paragraph" w:customStyle="1" w:styleId="SlogNaslov4Pred12pt">
    <w:name w:val="Slog Naslov 4 + Pred:  12 pt"/>
    <w:basedOn w:val="Naslov4"/>
    <w:rsid w:val="00E920EF"/>
    <w:pPr>
      <w:numPr>
        <w:ilvl w:val="3"/>
        <w:numId w:val="31"/>
      </w:numPr>
      <w:spacing w:before="240" w:after="60" w:line="259" w:lineRule="auto"/>
    </w:pPr>
    <w:rPr>
      <w:rFonts w:ascii="Arial" w:eastAsia="Times New Roman" w:hAnsi="Arial" w:cs="Times New Roman"/>
      <w:b/>
      <w:i w:val="0"/>
      <w:color w:val="auto"/>
      <w:sz w:val="22"/>
      <w:szCs w:val="20"/>
      <w:lang w:val="x-none" w:eastAsia="sl-SI"/>
    </w:rPr>
  </w:style>
  <w:style w:type="numbering" w:styleId="111111">
    <w:name w:val="Outline List 2"/>
    <w:basedOn w:val="Brezseznama"/>
    <w:rsid w:val="00E920EF"/>
    <w:pPr>
      <w:numPr>
        <w:numId w:val="32"/>
      </w:numPr>
    </w:pPr>
  </w:style>
  <w:style w:type="paragraph" w:customStyle="1" w:styleId="StyleHeading3Before12ptAfter12pt">
    <w:name w:val="Style Heading 3 + Before:  12 pt After:  12 pt"/>
    <w:basedOn w:val="Naslov3"/>
    <w:rsid w:val="00E920EF"/>
    <w:pPr>
      <w:numPr>
        <w:ilvl w:val="2"/>
        <w:numId w:val="28"/>
      </w:numPr>
      <w:spacing w:before="180" w:after="60" w:line="259" w:lineRule="auto"/>
    </w:pPr>
    <w:rPr>
      <w:rFonts w:ascii="Arial" w:eastAsia="Times New Roman" w:hAnsi="Arial" w:cs="Times New Roman"/>
      <w:b/>
      <w:color w:val="auto"/>
      <w:sz w:val="22"/>
      <w:szCs w:val="20"/>
      <w:lang w:val="x-none"/>
    </w:rPr>
  </w:style>
  <w:style w:type="paragraph" w:customStyle="1" w:styleId="StyleListBulletTahomaJustifiedAfter6pt">
    <w:name w:val="Style List Bullet + Tahoma Justified After:  6 pt"/>
    <w:basedOn w:val="Oznaenseznam"/>
    <w:rsid w:val="00E920EF"/>
    <w:pPr>
      <w:numPr>
        <w:numId w:val="30"/>
      </w:numPr>
      <w:tabs>
        <w:tab w:val="clear" w:pos="357"/>
      </w:tabs>
      <w:ind w:left="720"/>
    </w:pPr>
    <w:rPr>
      <w:rFonts w:ascii="Arial" w:hAnsi="Arial"/>
      <w:color w:val="auto"/>
      <w:sz w:val="22"/>
      <w:szCs w:val="20"/>
    </w:rPr>
  </w:style>
  <w:style w:type="paragraph" w:customStyle="1" w:styleId="StyleListBulletTahoma">
    <w:name w:val="Style List Bullet + Tahoma"/>
    <w:basedOn w:val="Oznaenseznam"/>
    <w:link w:val="StyleListBulletTahomaCharChar"/>
    <w:rsid w:val="00E920EF"/>
    <w:pPr>
      <w:numPr>
        <w:numId w:val="33"/>
      </w:numPr>
      <w:spacing w:after="0"/>
      <w:jc w:val="left"/>
    </w:pPr>
  </w:style>
  <w:style w:type="character" w:customStyle="1" w:styleId="OznaenseznamZnak">
    <w:name w:val="Označen seznam Znak"/>
    <w:link w:val="Oznaenseznam"/>
    <w:rsid w:val="00E920EF"/>
    <w:rPr>
      <w:rFonts w:ascii="ItalianGarmnd BT" w:hAnsi="ItalianGarmnd BT"/>
      <w:color w:val="000080"/>
      <w:szCs w:val="22"/>
      <w:lang w:val="x-none" w:eastAsia="en-US"/>
    </w:rPr>
  </w:style>
  <w:style w:type="character" w:customStyle="1" w:styleId="StyleListBulletTahomaCharChar">
    <w:name w:val="Style List Bullet + Tahoma Char Char"/>
    <w:link w:val="StyleListBulletTahoma"/>
    <w:rsid w:val="00E920EF"/>
    <w:rPr>
      <w:rFonts w:ascii="ItalianGarmnd BT" w:hAnsi="ItalianGarmnd BT"/>
      <w:color w:val="000080"/>
      <w:szCs w:val="22"/>
      <w:lang w:val="x-none" w:eastAsia="en-US"/>
    </w:rPr>
  </w:style>
  <w:style w:type="paragraph" w:customStyle="1" w:styleId="StyleHeading1">
    <w:name w:val="Style Heading 1"/>
    <w:aliases w:val="hh1 + 12 pt Dark Blue Left After:  3 pt"/>
    <w:basedOn w:val="Naslov1"/>
    <w:rsid w:val="00E920EF"/>
    <w:pPr>
      <w:keepNext w:val="0"/>
      <w:widowControl w:val="0"/>
      <w:spacing w:line="240" w:lineRule="auto"/>
      <w:ind w:left="113" w:hanging="113"/>
    </w:pPr>
    <w:rPr>
      <w:bCs/>
      <w:color w:val="000000"/>
      <w:kern w:val="0"/>
      <w:sz w:val="24"/>
      <w:lang w:val="x-none" w:eastAsia="en-US"/>
    </w:rPr>
  </w:style>
  <w:style w:type="paragraph" w:customStyle="1" w:styleId="SlogNaslov3Arial">
    <w:name w:val="Slog Naslov 3 + Arial"/>
    <w:basedOn w:val="Naslov3"/>
    <w:rsid w:val="00E920EF"/>
    <w:pPr>
      <w:tabs>
        <w:tab w:val="num" w:pos="720"/>
      </w:tabs>
      <w:spacing w:before="180" w:after="60" w:line="259" w:lineRule="auto"/>
      <w:ind w:left="720" w:hanging="720"/>
    </w:pPr>
    <w:rPr>
      <w:rFonts w:ascii="Arial" w:eastAsia="Times New Roman" w:hAnsi="Arial" w:cs="Arial"/>
      <w:bCs/>
      <w:color w:val="008000"/>
      <w:sz w:val="22"/>
      <w:szCs w:val="22"/>
      <w:lang w:val="x-none" w:eastAsia="sl-SI"/>
    </w:rPr>
  </w:style>
  <w:style w:type="paragraph" w:customStyle="1" w:styleId="TableHeading">
    <w:name w:val="Table Heading"/>
    <w:basedOn w:val="Navaden"/>
    <w:rsid w:val="00E920EF"/>
    <w:pPr>
      <w:spacing w:line="240" w:lineRule="auto"/>
      <w:jc w:val="center"/>
    </w:pPr>
    <w:rPr>
      <w:b/>
      <w:sz w:val="22"/>
      <w:lang w:eastAsia="sl-SI"/>
    </w:rPr>
  </w:style>
  <w:style w:type="paragraph" w:customStyle="1" w:styleId="msolistparagraph0">
    <w:name w:val="msolistparagraph"/>
    <w:basedOn w:val="Navaden"/>
    <w:rsid w:val="00E920EF"/>
    <w:pPr>
      <w:spacing w:line="240" w:lineRule="auto"/>
      <w:ind w:left="720"/>
    </w:pPr>
    <w:rPr>
      <w:rFonts w:ascii="Calibri" w:hAnsi="Calibri"/>
      <w:sz w:val="22"/>
      <w:szCs w:val="22"/>
      <w:lang w:eastAsia="sl-SI"/>
    </w:rPr>
  </w:style>
  <w:style w:type="paragraph" w:customStyle="1" w:styleId="SlogTelobesedila10ptPo0pt">
    <w:name w:val="Slog Telo besedila + 10 pt Po:  0 pt"/>
    <w:basedOn w:val="Telobesedila"/>
    <w:rsid w:val="00E920EF"/>
    <w:pPr>
      <w:widowControl w:val="0"/>
      <w:numPr>
        <w:ilvl w:val="1"/>
        <w:numId w:val="34"/>
      </w:numPr>
      <w:spacing w:before="0" w:after="0"/>
      <w:jc w:val="left"/>
    </w:pPr>
    <w:rPr>
      <w:noProof w:val="0"/>
      <w:color w:val="auto"/>
      <w:szCs w:val="20"/>
    </w:rPr>
  </w:style>
  <w:style w:type="paragraph" w:customStyle="1" w:styleId="SlogNormalJN10ptLeeeObojestransko">
    <w:name w:val="Slog Normal JN + 10 pt Ležeče Obojestransko"/>
    <w:basedOn w:val="Navaden"/>
    <w:rsid w:val="00E920EF"/>
    <w:pPr>
      <w:widowControl w:val="0"/>
      <w:spacing w:after="240" w:line="240" w:lineRule="auto"/>
      <w:jc w:val="both"/>
    </w:pPr>
    <w:rPr>
      <w:iCs/>
      <w:sz w:val="22"/>
      <w:szCs w:val="20"/>
      <w:lang w:eastAsia="sl-SI"/>
    </w:rPr>
  </w:style>
  <w:style w:type="paragraph" w:customStyle="1" w:styleId="Tablelistbullet">
    <w:name w:val="Tablelist_bullet"/>
    <w:basedOn w:val="TableRows"/>
    <w:rsid w:val="00E920EF"/>
    <w:pPr>
      <w:numPr>
        <w:ilvl w:val="1"/>
        <w:numId w:val="36"/>
      </w:numPr>
      <w:tabs>
        <w:tab w:val="right" w:pos="9072"/>
        <w:tab w:val="right" w:pos="13467"/>
      </w:tabs>
      <w:spacing w:before="120" w:after="0"/>
      <w:ind w:right="45"/>
      <w:jc w:val="left"/>
    </w:pPr>
    <w:rPr>
      <w:rFonts w:ascii="Century Gothic" w:hAnsi="Century Gothic" w:cs="Times New Roman"/>
      <w:b/>
      <w:bCs/>
      <w:snapToGrid w:val="0"/>
      <w:szCs w:val="20"/>
      <w:lang w:eastAsia="da-DK"/>
    </w:rPr>
  </w:style>
  <w:style w:type="paragraph" w:customStyle="1" w:styleId="abnum">
    <w:name w:val="a_b_num"/>
    <w:basedOn w:val="Navaden"/>
    <w:rsid w:val="00E920EF"/>
    <w:pPr>
      <w:keepLines/>
      <w:numPr>
        <w:numId w:val="37"/>
      </w:numPr>
      <w:tabs>
        <w:tab w:val="left" w:pos="709"/>
        <w:tab w:val="right" w:pos="9072"/>
        <w:tab w:val="right" w:pos="13467"/>
      </w:tabs>
      <w:spacing w:before="40" w:line="240" w:lineRule="auto"/>
      <w:ind w:right="45"/>
    </w:pPr>
    <w:rPr>
      <w:rFonts w:ascii="Tahoma" w:hAnsi="Tahoma"/>
      <w:snapToGrid w:val="0"/>
      <w:sz w:val="16"/>
      <w:szCs w:val="20"/>
      <w:lang w:eastAsia="sl-SI"/>
    </w:rPr>
  </w:style>
  <w:style w:type="paragraph" w:customStyle="1" w:styleId="EDP-Oznaka-Zahteve">
    <w:name w:val="EDP-Oznaka-Zahteve"/>
    <w:basedOn w:val="Navaden"/>
    <w:rsid w:val="00E920EF"/>
    <w:pPr>
      <w:keepLines/>
      <w:numPr>
        <w:numId w:val="35"/>
      </w:numPr>
      <w:tabs>
        <w:tab w:val="left" w:pos="709"/>
        <w:tab w:val="right" w:pos="9072"/>
        <w:tab w:val="right" w:pos="13467"/>
      </w:tabs>
      <w:spacing w:before="40" w:line="240" w:lineRule="auto"/>
      <w:ind w:right="45"/>
    </w:pPr>
    <w:rPr>
      <w:rFonts w:ascii="Tahoma" w:hAnsi="Tahoma"/>
      <w:b/>
      <w:snapToGrid w:val="0"/>
      <w:sz w:val="16"/>
      <w:szCs w:val="20"/>
      <w:lang w:eastAsia="da-DK"/>
    </w:rPr>
  </w:style>
  <w:style w:type="paragraph" w:customStyle="1" w:styleId="Table">
    <w:name w:val="Table"/>
    <w:basedOn w:val="Navaden"/>
    <w:rsid w:val="00E920EF"/>
    <w:pPr>
      <w:keepLines/>
      <w:tabs>
        <w:tab w:val="left" w:pos="709"/>
        <w:tab w:val="right" w:pos="9072"/>
        <w:tab w:val="right" w:pos="13467"/>
      </w:tabs>
      <w:spacing w:before="60" w:after="60" w:line="240" w:lineRule="auto"/>
      <w:ind w:right="45"/>
    </w:pPr>
    <w:rPr>
      <w:rFonts w:ascii="Times New Roman" w:hAnsi="Times New Roman"/>
      <w:b/>
      <w:snapToGrid w:val="0"/>
      <w:sz w:val="18"/>
      <w:szCs w:val="20"/>
      <w:lang w:val="en-GB"/>
    </w:rPr>
  </w:style>
  <w:style w:type="paragraph" w:customStyle="1" w:styleId="Char1">
    <w:name w:val="Char1"/>
    <w:basedOn w:val="Navaden"/>
    <w:rsid w:val="00E920EF"/>
    <w:pPr>
      <w:spacing w:after="160" w:line="240" w:lineRule="exact"/>
    </w:pPr>
    <w:rPr>
      <w:rFonts w:ascii="Verdana" w:hAnsi="Verdana"/>
      <w:szCs w:val="20"/>
    </w:rPr>
  </w:style>
  <w:style w:type="paragraph" w:customStyle="1" w:styleId="clenposlovnika">
    <w:name w:val="clen poslovnika"/>
    <w:basedOn w:val="Navaden"/>
    <w:rsid w:val="00E920EF"/>
    <w:pPr>
      <w:tabs>
        <w:tab w:val="left" w:pos="709"/>
        <w:tab w:val="right" w:pos="9072"/>
        <w:tab w:val="right" w:pos="13467"/>
      </w:tabs>
      <w:spacing w:before="240" w:line="240" w:lineRule="auto"/>
      <w:ind w:left="284" w:right="45"/>
      <w:jc w:val="center"/>
      <w:outlineLvl w:val="0"/>
    </w:pPr>
    <w:rPr>
      <w:b/>
      <w:snapToGrid w:val="0"/>
      <w:sz w:val="16"/>
      <w:szCs w:val="20"/>
    </w:rPr>
  </w:style>
  <w:style w:type="paragraph" w:customStyle="1" w:styleId="Tabtitle">
    <w:name w:val="Tabtitle"/>
    <w:basedOn w:val="Navaden"/>
    <w:rsid w:val="00E920EF"/>
    <w:pPr>
      <w:overflowPunct w:val="0"/>
      <w:autoSpaceDE w:val="0"/>
      <w:autoSpaceDN w:val="0"/>
      <w:adjustRightInd w:val="0"/>
      <w:spacing w:line="240" w:lineRule="auto"/>
      <w:textAlignment w:val="baseline"/>
    </w:pPr>
    <w:rPr>
      <w:rFonts w:ascii="Times New Roman" w:hAnsi="Times New Roman"/>
      <w:b/>
      <w:sz w:val="24"/>
      <w:szCs w:val="20"/>
      <w:lang w:val="en-GB" w:eastAsia="da-DK"/>
    </w:rPr>
  </w:style>
  <w:style w:type="paragraph" w:customStyle="1" w:styleId="Tabtext">
    <w:name w:val="Tabtext"/>
    <w:rsid w:val="00E920EF"/>
    <w:pPr>
      <w:overflowPunct w:val="0"/>
      <w:autoSpaceDE w:val="0"/>
      <w:autoSpaceDN w:val="0"/>
      <w:adjustRightInd w:val="0"/>
      <w:spacing w:before="120"/>
      <w:textAlignment w:val="baseline"/>
    </w:pPr>
    <w:rPr>
      <w:noProof/>
      <w:lang w:val="da-DK" w:eastAsia="da-DK"/>
    </w:rPr>
  </w:style>
  <w:style w:type="paragraph" w:customStyle="1" w:styleId="Tabhead">
    <w:name w:val="Tabhead"/>
    <w:rsid w:val="00E920EF"/>
    <w:pPr>
      <w:overflowPunct w:val="0"/>
      <w:autoSpaceDE w:val="0"/>
      <w:autoSpaceDN w:val="0"/>
      <w:adjustRightInd w:val="0"/>
      <w:spacing w:before="120"/>
      <w:textAlignment w:val="baseline"/>
    </w:pPr>
    <w:rPr>
      <w:b/>
      <w:noProof/>
      <w:lang w:val="da-DK" w:eastAsia="da-DK"/>
    </w:rPr>
  </w:style>
  <w:style w:type="paragraph" w:customStyle="1" w:styleId="Numbered">
    <w:name w:val="Numbered"/>
    <w:aliases w:val="5 cm,Hanging:  0,Left:  0,Symbol (symbol)"/>
    <w:basedOn w:val="Naslov2"/>
    <w:rsid w:val="00E920EF"/>
    <w:pPr>
      <w:numPr>
        <w:numId w:val="38"/>
      </w:numPr>
      <w:spacing w:before="360" w:after="120" w:line="259" w:lineRule="auto"/>
      <w:ind w:right="45"/>
      <w:jc w:val="both"/>
    </w:pPr>
    <w:rPr>
      <w:rFonts w:ascii="Tahoma" w:eastAsia="Times New Roman" w:hAnsi="Tahoma" w:cs="Times New Roman"/>
      <w:b/>
      <w:snapToGrid w:val="0"/>
      <w:color w:val="008080"/>
      <w:sz w:val="18"/>
      <w:szCs w:val="20"/>
      <w:u w:val="single"/>
      <w:lang w:val="x-none"/>
    </w:rPr>
  </w:style>
  <w:style w:type="character" w:styleId="Konnaopomba-sklic">
    <w:name w:val="endnote reference"/>
    <w:rsid w:val="00E920EF"/>
    <w:rPr>
      <w:vertAlign w:val="superscript"/>
    </w:rPr>
  </w:style>
  <w:style w:type="character" w:styleId="Poudarek">
    <w:name w:val="Emphasis"/>
    <w:uiPriority w:val="20"/>
    <w:qFormat/>
    <w:rsid w:val="00E920EF"/>
    <w:rPr>
      <w:b/>
      <w:bCs/>
      <w:i w:val="0"/>
      <w:iCs w:val="0"/>
    </w:rPr>
  </w:style>
  <w:style w:type="paragraph" w:customStyle="1" w:styleId="tablebullet">
    <w:name w:val="table bullet"/>
    <w:basedOn w:val="Navaden"/>
    <w:rsid w:val="00E920EF"/>
    <w:pPr>
      <w:numPr>
        <w:numId w:val="39"/>
      </w:numPr>
      <w:overflowPunct w:val="0"/>
      <w:autoSpaceDE w:val="0"/>
      <w:autoSpaceDN w:val="0"/>
      <w:adjustRightInd w:val="0"/>
      <w:spacing w:line="240" w:lineRule="auto"/>
      <w:textAlignment w:val="baseline"/>
    </w:pPr>
    <w:rPr>
      <w:rFonts w:ascii="Helvetica" w:hAnsi="Helvetica"/>
      <w:color w:val="000000"/>
      <w:szCs w:val="20"/>
    </w:rPr>
  </w:style>
  <w:style w:type="paragraph" w:customStyle="1" w:styleId="SlogNaslov1">
    <w:name w:val="Slog Naslov 1"/>
    <w:aliases w:val="hh1 + Levo Po:  3 pt"/>
    <w:basedOn w:val="Naslov1"/>
    <w:rsid w:val="00E920EF"/>
    <w:pPr>
      <w:keepNext w:val="0"/>
      <w:widowControl w:val="0"/>
      <w:spacing w:line="240" w:lineRule="auto"/>
      <w:ind w:left="113" w:hanging="113"/>
    </w:pPr>
    <w:rPr>
      <w:bCs/>
      <w:color w:val="000000"/>
      <w:kern w:val="0"/>
      <w:sz w:val="22"/>
      <w:lang w:val="x-none" w:eastAsia="en-US"/>
    </w:rPr>
  </w:style>
  <w:style w:type="paragraph" w:customStyle="1" w:styleId="Paragraph">
    <w:name w:val="Paragraph"/>
    <w:basedOn w:val="Navaden"/>
    <w:rsid w:val="00E920EF"/>
    <w:pPr>
      <w:spacing w:before="99" w:line="250" w:lineRule="atLeast"/>
    </w:pPr>
    <w:rPr>
      <w:rFonts w:ascii="Palatino Linotype" w:hAnsi="Palatino Linotype"/>
      <w:bCs/>
      <w:color w:val="000000"/>
      <w:sz w:val="21"/>
      <w:szCs w:val="20"/>
    </w:rPr>
  </w:style>
  <w:style w:type="paragraph" w:customStyle="1" w:styleId="Slog10ptObojestranskoRazmikvrsticNatanno13pt">
    <w:name w:val="Slog 10 pt Obojestransko Razmik vrstic:  Natančno 13 pt"/>
    <w:basedOn w:val="Navaden"/>
    <w:rsid w:val="00E920EF"/>
    <w:pPr>
      <w:spacing w:line="260" w:lineRule="exact"/>
      <w:jc w:val="both"/>
    </w:pPr>
    <w:rPr>
      <w:sz w:val="22"/>
      <w:szCs w:val="20"/>
    </w:rPr>
  </w:style>
  <w:style w:type="character" w:customStyle="1" w:styleId="Komentar-besediloZnak1">
    <w:name w:val="Komentar - besedilo Znak1"/>
    <w:uiPriority w:val="99"/>
    <w:semiHidden/>
    <w:rsid w:val="00E920EF"/>
    <w:rPr>
      <w:rFonts w:ascii="Arial" w:hAnsi="Arial" w:cs="Arial"/>
      <w:lang w:eastAsia="en-US"/>
    </w:rPr>
  </w:style>
  <w:style w:type="character" w:customStyle="1" w:styleId="st1">
    <w:name w:val="st1"/>
    <w:basedOn w:val="Privzetapisavaodstavka"/>
    <w:rsid w:val="00E920EF"/>
  </w:style>
  <w:style w:type="paragraph" w:customStyle="1" w:styleId="SplonaZahteva">
    <w:name w:val="SplošnaZahteva"/>
    <w:basedOn w:val="Navaden"/>
    <w:rsid w:val="00E920EF"/>
    <w:pPr>
      <w:keepLines/>
      <w:tabs>
        <w:tab w:val="num" w:pos="1474"/>
      </w:tabs>
      <w:spacing w:after="120" w:line="240" w:lineRule="auto"/>
      <w:ind w:left="1474" w:hanging="1474"/>
      <w:jc w:val="both"/>
    </w:pPr>
    <w:rPr>
      <w:rFonts w:ascii="Times New Roman" w:hAnsi="Times New Roman"/>
      <w:noProof/>
      <w:sz w:val="22"/>
      <w:szCs w:val="22"/>
      <w:lang w:eastAsia="sl-SI"/>
    </w:rPr>
  </w:style>
  <w:style w:type="paragraph" w:customStyle="1" w:styleId="BalloonText1">
    <w:name w:val="Balloon Text1"/>
    <w:basedOn w:val="Navaden"/>
    <w:semiHidden/>
    <w:rsid w:val="00E920EF"/>
    <w:pPr>
      <w:keepLines/>
      <w:spacing w:after="120" w:line="259" w:lineRule="auto"/>
    </w:pPr>
    <w:rPr>
      <w:rFonts w:ascii="Tahoma" w:hAnsi="Tahoma" w:cs="Tahoma"/>
      <w:noProof/>
      <w:sz w:val="16"/>
      <w:szCs w:val="16"/>
      <w:lang w:eastAsia="sl-SI"/>
    </w:rPr>
  </w:style>
  <w:style w:type="paragraph" w:customStyle="1" w:styleId="Bull-2">
    <w:name w:val="Bull-2"/>
    <w:basedOn w:val="Navaden"/>
    <w:rsid w:val="00E920EF"/>
    <w:pPr>
      <w:keepLines/>
      <w:tabs>
        <w:tab w:val="num" w:pos="1134"/>
      </w:tabs>
      <w:spacing w:after="120" w:line="259" w:lineRule="auto"/>
      <w:ind w:left="1417" w:hanging="283"/>
      <w:jc w:val="both"/>
    </w:pPr>
    <w:rPr>
      <w:rFonts w:ascii="Times New Roman" w:hAnsi="Times New Roman"/>
      <w:noProof/>
      <w:szCs w:val="20"/>
      <w:lang w:eastAsia="sl-SI"/>
    </w:rPr>
  </w:style>
  <w:style w:type="paragraph" w:customStyle="1" w:styleId="CommentSubject1">
    <w:name w:val="Comment Subject1"/>
    <w:basedOn w:val="Pripombabesedilo1"/>
    <w:next w:val="Pripombabesedilo1"/>
    <w:semiHidden/>
    <w:rsid w:val="00E920EF"/>
    <w:pPr>
      <w:keepLines/>
      <w:spacing w:line="259" w:lineRule="auto"/>
      <w:ind w:left="720"/>
      <w:jc w:val="left"/>
    </w:pPr>
    <w:rPr>
      <w:rFonts w:ascii="Times New Roman" w:hAnsi="Times New Roman"/>
      <w:b/>
      <w:bCs/>
      <w:noProof/>
      <w:color w:val="auto"/>
      <w:sz w:val="22"/>
      <w:lang w:val="en-US" w:eastAsia="sl-SI"/>
    </w:rPr>
  </w:style>
  <w:style w:type="paragraph" w:customStyle="1" w:styleId="2">
    <w:name w:val="2"/>
    <w:basedOn w:val="Navaden"/>
    <w:next w:val="Pripombabesedilo1"/>
    <w:rsid w:val="00E920EF"/>
    <w:pPr>
      <w:spacing w:after="120" w:line="240" w:lineRule="auto"/>
      <w:jc w:val="both"/>
    </w:pPr>
    <w:rPr>
      <w:rFonts w:ascii="ItalianGarmnd BT" w:hAnsi="ItalianGarmnd BT" w:cs="Arial"/>
      <w:color w:val="000080"/>
      <w:szCs w:val="22"/>
    </w:rPr>
  </w:style>
  <w:style w:type="paragraph" w:customStyle="1" w:styleId="NormalJN">
    <w:name w:val="Normal JN"/>
    <w:basedOn w:val="Navaden"/>
    <w:rsid w:val="00E920EF"/>
    <w:pPr>
      <w:spacing w:after="240" w:line="240" w:lineRule="auto"/>
    </w:pPr>
    <w:rPr>
      <w:rFonts w:cs="Arial"/>
      <w:sz w:val="22"/>
      <w:szCs w:val="22"/>
      <w:lang w:eastAsia="sl-SI"/>
    </w:rPr>
  </w:style>
  <w:style w:type="paragraph" w:customStyle="1" w:styleId="SlogTelobesedila10ptSamodejno">
    <w:name w:val="Slog Telo besedila + 10 pt Samodejno"/>
    <w:basedOn w:val="Navaden"/>
    <w:rsid w:val="00E920EF"/>
    <w:pPr>
      <w:spacing w:before="120" w:after="60" w:line="240" w:lineRule="auto"/>
      <w:jc w:val="both"/>
    </w:pPr>
    <w:rPr>
      <w:rFonts w:eastAsia="Calibri" w:cs="Arial"/>
      <w:sz w:val="22"/>
      <w:szCs w:val="22"/>
    </w:rPr>
  </w:style>
  <w:style w:type="character" w:customStyle="1" w:styleId="apple-converted-space">
    <w:name w:val="apple-converted-space"/>
    <w:basedOn w:val="Privzetapisavaodstavka"/>
    <w:rsid w:val="00E920EF"/>
  </w:style>
  <w:style w:type="paragraph" w:customStyle="1" w:styleId="Subhead">
    <w:name w:val="Subhead"/>
    <w:basedOn w:val="Navaden"/>
    <w:rsid w:val="00E920EF"/>
    <w:pPr>
      <w:spacing w:before="73" w:after="73" w:line="240" w:lineRule="auto"/>
    </w:pPr>
    <w:rPr>
      <w:rFonts w:ascii="CG Times (WE)" w:hAnsi="CG Times (WE)"/>
      <w:szCs w:val="20"/>
    </w:rPr>
  </w:style>
  <w:style w:type="character" w:customStyle="1" w:styleId="PripombabesediloZnak1">
    <w:name w:val="Pripomba – besedilo Znak1"/>
    <w:basedOn w:val="Privzetapisavaodstavka"/>
    <w:uiPriority w:val="99"/>
    <w:rsid w:val="00E920EF"/>
    <w:rPr>
      <w:rFonts w:ascii="Arial" w:eastAsia="Times New Roman" w:hAnsi="Arial" w:cs="Times New Roman"/>
      <w:sz w:val="20"/>
      <w:szCs w:val="20"/>
    </w:rPr>
  </w:style>
  <w:style w:type="character" w:customStyle="1" w:styleId="ZadevapripombeZnak1">
    <w:name w:val="Zadeva pripombe Znak1"/>
    <w:basedOn w:val="PripombabesediloZnak1"/>
    <w:uiPriority w:val="99"/>
    <w:rsid w:val="00E920EF"/>
    <w:rPr>
      <w:rFonts w:ascii="Arial" w:eastAsia="Times New Roman" w:hAnsi="Arial" w:cs="Times New Roman"/>
      <w:b/>
      <w:bCs/>
      <w:sz w:val="20"/>
      <w:szCs w:val="20"/>
    </w:rPr>
  </w:style>
  <w:style w:type="paragraph" w:customStyle="1" w:styleId="tevilnatoka1">
    <w:name w:val="tevilnatoka1"/>
    <w:basedOn w:val="Navaden"/>
    <w:rsid w:val="00E920EF"/>
    <w:pPr>
      <w:spacing w:line="240" w:lineRule="auto"/>
      <w:ind w:left="425" w:hanging="425"/>
      <w:jc w:val="both"/>
    </w:pPr>
    <w:rPr>
      <w:rFonts w:cs="Arial"/>
      <w:sz w:val="22"/>
      <w:szCs w:val="22"/>
      <w:lang w:eastAsia="sl-SI"/>
    </w:rPr>
  </w:style>
  <w:style w:type="paragraph" w:customStyle="1" w:styleId="1">
    <w:name w:val="1"/>
    <w:basedOn w:val="Pripombabesedilo"/>
    <w:next w:val="Pripombabesedilo"/>
    <w:link w:val="ZadevakomentarjaZnak"/>
    <w:rsid w:val="00E920EF"/>
    <w:pPr>
      <w:spacing w:after="60"/>
      <w:jc w:val="both"/>
    </w:pPr>
    <w:rPr>
      <w:rFonts w:ascii="Tahoma" w:hAnsi="Tahoma"/>
      <w:b/>
      <w:bCs/>
      <w:noProof/>
      <w:color w:val="000080"/>
      <w:szCs w:val="22"/>
      <w:lang w:val="x-none"/>
    </w:rPr>
  </w:style>
  <w:style w:type="character" w:customStyle="1" w:styleId="Komentar-besediloZnak">
    <w:name w:val="Komentar - besedilo Znak"/>
    <w:uiPriority w:val="99"/>
    <w:rsid w:val="00E920EF"/>
    <w:rPr>
      <w:rFonts w:ascii="ItalianGarmnd BT" w:hAnsi="ItalianGarmnd BT" w:cs="Arial"/>
      <w:color w:val="000080"/>
      <w:szCs w:val="22"/>
      <w:lang w:eastAsia="en-US"/>
    </w:rPr>
  </w:style>
  <w:style w:type="character" w:customStyle="1" w:styleId="ZadevakomentarjaZnak">
    <w:name w:val="Zadeva komentarja Znak"/>
    <w:link w:val="1"/>
    <w:rsid w:val="00E920EF"/>
    <w:rPr>
      <w:rFonts w:ascii="Tahoma" w:hAnsi="Tahoma"/>
      <w:b/>
      <w:bCs/>
      <w:noProof/>
      <w:color w:val="000080"/>
      <w:szCs w:val="22"/>
      <w:lang w:val="x-none" w:eastAsia="en-US"/>
    </w:rPr>
  </w:style>
  <w:style w:type="table" w:styleId="Tabelamrea">
    <w:name w:val="Table Grid"/>
    <w:basedOn w:val="Navadnatabela"/>
    <w:rsid w:val="00E920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1">
    <w:name w:val="Naslov 11"/>
    <w:basedOn w:val="Naslov1"/>
    <w:qFormat/>
    <w:rsid w:val="00E920EF"/>
    <w:pPr>
      <w:keepLines/>
      <w:numPr>
        <w:numId w:val="40"/>
      </w:numPr>
      <w:spacing w:before="480" w:after="240" w:line="276" w:lineRule="auto"/>
      <w:ind w:left="360" w:hanging="360"/>
    </w:pPr>
    <w:rPr>
      <w:bCs/>
      <w:caps/>
      <w:color w:val="438086"/>
      <w:kern w:val="0"/>
      <w:sz w:val="24"/>
      <w:szCs w:val="28"/>
      <w:lang w:eastAsia="en-US"/>
    </w:rPr>
  </w:style>
  <w:style w:type="paragraph" w:customStyle="1" w:styleId="Naslov21">
    <w:name w:val="Naslov 21"/>
    <w:basedOn w:val="Naslov2"/>
    <w:qFormat/>
    <w:rsid w:val="00E920EF"/>
    <w:pPr>
      <w:numPr>
        <w:ilvl w:val="1"/>
        <w:numId w:val="1"/>
      </w:numPr>
      <w:spacing w:before="300" w:after="300" w:line="276" w:lineRule="auto"/>
      <w:jc w:val="both"/>
    </w:pPr>
    <w:rPr>
      <w:rFonts w:ascii="Arial" w:eastAsia="Times New Roman" w:hAnsi="Arial" w:cs="Times New Roman"/>
      <w:b/>
      <w:bCs/>
      <w:color w:val="424456"/>
      <w:sz w:val="22"/>
    </w:rPr>
  </w:style>
  <w:style w:type="paragraph" w:customStyle="1" w:styleId="Naslov31">
    <w:name w:val="Naslov 31"/>
    <w:basedOn w:val="Naslov3"/>
    <w:link w:val="Naslov31Char"/>
    <w:qFormat/>
    <w:rsid w:val="00E920EF"/>
    <w:pPr>
      <w:keepLines w:val="0"/>
      <w:spacing w:before="480" w:after="60" w:line="276" w:lineRule="auto"/>
      <w:ind w:left="709"/>
      <w:jc w:val="both"/>
    </w:pPr>
    <w:rPr>
      <w:rFonts w:ascii="Arial" w:eastAsia="Times New Roman" w:hAnsi="Arial" w:cs="Times New Roman"/>
      <w:b/>
      <w:bCs/>
      <w:color w:val="325F64"/>
      <w:sz w:val="22"/>
      <w:szCs w:val="22"/>
    </w:rPr>
  </w:style>
  <w:style w:type="paragraph" w:customStyle="1" w:styleId="Naslov3-2">
    <w:name w:val="Naslov 3-2"/>
    <w:basedOn w:val="Naslov3"/>
    <w:next w:val="Navaden"/>
    <w:qFormat/>
    <w:rsid w:val="00E920EF"/>
    <w:pPr>
      <w:keepLines w:val="0"/>
      <w:numPr>
        <w:ilvl w:val="2"/>
        <w:numId w:val="1"/>
      </w:numPr>
      <w:spacing w:before="180" w:after="60" w:line="276" w:lineRule="auto"/>
      <w:jc w:val="both"/>
    </w:pPr>
    <w:rPr>
      <w:rFonts w:ascii="Arial" w:eastAsia="Times New Roman" w:hAnsi="Arial" w:cs="Arial"/>
      <w:b/>
      <w:bCs/>
      <w:color w:val="993366"/>
      <w:sz w:val="22"/>
      <w:szCs w:val="22"/>
    </w:rPr>
  </w:style>
  <w:style w:type="character" w:customStyle="1" w:styleId="Naslov31Char">
    <w:name w:val="Naslov 31 Char"/>
    <w:link w:val="Naslov31"/>
    <w:locked/>
    <w:rsid w:val="00E920EF"/>
    <w:rPr>
      <w:rFonts w:ascii="Arial" w:hAnsi="Arial"/>
      <w:b/>
      <w:bCs/>
      <w:color w:val="325F64"/>
      <w:sz w:val="22"/>
      <w:szCs w:val="22"/>
      <w:lang w:eastAsia="en-US"/>
    </w:rPr>
  </w:style>
  <w:style w:type="numbering" w:customStyle="1" w:styleId="Style1">
    <w:name w:val="Style1"/>
    <w:uiPriority w:val="99"/>
    <w:rsid w:val="00E920EF"/>
    <w:pPr>
      <w:numPr>
        <w:numId w:val="41"/>
      </w:numPr>
    </w:pPr>
  </w:style>
  <w:style w:type="paragraph" w:customStyle="1" w:styleId="font5">
    <w:name w:val="font5"/>
    <w:basedOn w:val="Navaden"/>
    <w:rsid w:val="00E920EF"/>
    <w:pPr>
      <w:spacing w:before="100" w:beforeAutospacing="1" w:after="100" w:afterAutospacing="1" w:line="240" w:lineRule="auto"/>
    </w:pPr>
    <w:rPr>
      <w:rFonts w:cs="Arial"/>
      <w:color w:val="000000"/>
      <w:sz w:val="22"/>
      <w:szCs w:val="22"/>
      <w:lang w:eastAsia="sl-SI"/>
    </w:rPr>
  </w:style>
  <w:style w:type="paragraph" w:customStyle="1" w:styleId="xl65">
    <w:name w:val="xl65"/>
    <w:basedOn w:val="Navaden"/>
    <w:rsid w:val="00E920EF"/>
    <w:pPr>
      <w:spacing w:before="100" w:beforeAutospacing="1" w:after="100" w:afterAutospacing="1" w:line="240" w:lineRule="auto"/>
    </w:pPr>
    <w:rPr>
      <w:rFonts w:ascii="Times New Roman" w:hAnsi="Times New Roman"/>
      <w:sz w:val="24"/>
      <w:lang w:eastAsia="sl-SI"/>
    </w:rPr>
  </w:style>
  <w:style w:type="paragraph" w:customStyle="1" w:styleId="xl66">
    <w:name w:val="xl66"/>
    <w:basedOn w:val="Navaden"/>
    <w:rsid w:val="00E920EF"/>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eastAsia="sl-SI"/>
    </w:rPr>
  </w:style>
  <w:style w:type="paragraph" w:customStyle="1" w:styleId="xl67">
    <w:name w:val="xl67"/>
    <w:basedOn w:val="Navaden"/>
    <w:rsid w:val="00E920EF"/>
    <w:pPr>
      <w:pBdr>
        <w:top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eastAsia="sl-SI"/>
    </w:rPr>
  </w:style>
  <w:style w:type="paragraph" w:customStyle="1" w:styleId="xl68">
    <w:name w:val="xl68"/>
    <w:basedOn w:val="Navaden"/>
    <w:rsid w:val="00E920EF"/>
    <w:pPr>
      <w:pBdr>
        <w:top w:val="single" w:sz="8" w:space="0" w:color="auto"/>
        <w:left w:val="single" w:sz="8" w:space="0" w:color="auto"/>
        <w:right w:val="single" w:sz="8" w:space="0" w:color="C0C0C0"/>
      </w:pBdr>
      <w:shd w:val="clear" w:color="000000" w:fill="D9D9D9"/>
      <w:spacing w:before="100" w:beforeAutospacing="1" w:after="100" w:afterAutospacing="1" w:line="240" w:lineRule="auto"/>
      <w:jc w:val="both"/>
      <w:textAlignment w:val="center"/>
    </w:pPr>
    <w:rPr>
      <w:rFonts w:cs="Arial"/>
      <w:b/>
      <w:bCs/>
      <w:color w:val="000000"/>
      <w:sz w:val="24"/>
      <w:lang w:eastAsia="sl-SI"/>
    </w:rPr>
  </w:style>
  <w:style w:type="paragraph" w:customStyle="1" w:styleId="xl69">
    <w:name w:val="xl69"/>
    <w:basedOn w:val="Navaden"/>
    <w:rsid w:val="00E920EF"/>
    <w:pPr>
      <w:pBdr>
        <w:top w:val="single" w:sz="8" w:space="0" w:color="auto"/>
        <w:right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eastAsia="sl-SI"/>
    </w:rPr>
  </w:style>
  <w:style w:type="paragraph" w:customStyle="1" w:styleId="xl70">
    <w:name w:val="xl70"/>
    <w:basedOn w:val="Navaden"/>
    <w:rsid w:val="00E920EF"/>
    <w:pPr>
      <w:pBdr>
        <w:left w:val="single" w:sz="8" w:space="0" w:color="auto"/>
        <w:bottom w:val="single" w:sz="8" w:space="0" w:color="A5A5A5"/>
        <w:right w:val="single" w:sz="8" w:space="0" w:color="C0C0C0"/>
      </w:pBdr>
      <w:shd w:val="clear" w:color="000000" w:fill="F2F2F2"/>
      <w:spacing w:before="100" w:beforeAutospacing="1" w:after="100" w:afterAutospacing="1" w:line="240" w:lineRule="auto"/>
      <w:jc w:val="both"/>
      <w:textAlignment w:val="center"/>
    </w:pPr>
    <w:rPr>
      <w:rFonts w:cs="Arial"/>
      <w:color w:val="000000"/>
      <w:sz w:val="24"/>
      <w:lang w:eastAsia="sl-SI"/>
    </w:rPr>
  </w:style>
  <w:style w:type="paragraph" w:customStyle="1" w:styleId="xl71">
    <w:name w:val="xl71"/>
    <w:basedOn w:val="Navaden"/>
    <w:rsid w:val="00E920EF"/>
    <w:pPr>
      <w:pBdr>
        <w:bottom w:val="single" w:sz="8" w:space="0" w:color="A5A5A5"/>
        <w:right w:val="single" w:sz="8" w:space="0" w:color="auto"/>
      </w:pBdr>
      <w:shd w:val="clear" w:color="000000" w:fill="F3F3F3"/>
      <w:spacing w:before="100" w:beforeAutospacing="1" w:after="100" w:afterAutospacing="1" w:line="240" w:lineRule="auto"/>
      <w:jc w:val="both"/>
      <w:textAlignment w:val="center"/>
    </w:pPr>
    <w:rPr>
      <w:rFonts w:cs="Arial"/>
      <w:color w:val="000000"/>
      <w:sz w:val="24"/>
      <w:lang w:eastAsia="sl-SI"/>
    </w:rPr>
  </w:style>
  <w:style w:type="paragraph" w:customStyle="1" w:styleId="xl72">
    <w:name w:val="xl72"/>
    <w:basedOn w:val="Navaden"/>
    <w:rsid w:val="00E920EF"/>
    <w:pPr>
      <w:pBdr>
        <w:left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eastAsia="sl-SI"/>
    </w:rPr>
  </w:style>
  <w:style w:type="paragraph" w:customStyle="1" w:styleId="xl73">
    <w:name w:val="xl73"/>
    <w:basedOn w:val="Navaden"/>
    <w:rsid w:val="00E920EF"/>
    <w:pPr>
      <w:pBdr>
        <w:right w:val="single" w:sz="8" w:space="0" w:color="auto"/>
      </w:pBdr>
      <w:spacing w:before="100" w:beforeAutospacing="1" w:after="100" w:afterAutospacing="1" w:line="240" w:lineRule="auto"/>
      <w:jc w:val="both"/>
      <w:textAlignment w:val="center"/>
    </w:pPr>
    <w:rPr>
      <w:rFonts w:cs="Arial"/>
      <w:color w:val="000000"/>
      <w:sz w:val="24"/>
      <w:lang w:eastAsia="sl-SI"/>
    </w:rPr>
  </w:style>
  <w:style w:type="paragraph" w:customStyle="1" w:styleId="xl74">
    <w:name w:val="xl74"/>
    <w:basedOn w:val="Navaden"/>
    <w:rsid w:val="00E920EF"/>
    <w:pPr>
      <w:pBdr>
        <w:top w:val="single" w:sz="8" w:space="0" w:color="A5A5A5"/>
        <w:left w:val="single" w:sz="8" w:space="0" w:color="auto"/>
        <w:bottom w:val="single" w:sz="8" w:space="0" w:color="A5A5A5"/>
        <w:right w:val="single" w:sz="8" w:space="0" w:color="C0C0C0"/>
      </w:pBdr>
      <w:shd w:val="clear" w:color="000000" w:fill="F2F2F2"/>
      <w:spacing w:before="100" w:beforeAutospacing="1" w:after="100" w:afterAutospacing="1" w:line="240" w:lineRule="auto"/>
      <w:jc w:val="both"/>
      <w:textAlignment w:val="center"/>
    </w:pPr>
    <w:rPr>
      <w:rFonts w:cs="Arial"/>
      <w:color w:val="000000"/>
      <w:sz w:val="24"/>
      <w:lang w:eastAsia="sl-SI"/>
    </w:rPr>
  </w:style>
  <w:style w:type="paragraph" w:customStyle="1" w:styleId="xl75">
    <w:name w:val="xl75"/>
    <w:basedOn w:val="Navaden"/>
    <w:rsid w:val="00E920EF"/>
    <w:pPr>
      <w:pBdr>
        <w:top w:val="single" w:sz="8" w:space="0" w:color="A5A5A5"/>
        <w:bottom w:val="single" w:sz="8" w:space="0" w:color="A5A5A5"/>
        <w:right w:val="single" w:sz="8" w:space="0" w:color="auto"/>
      </w:pBdr>
      <w:shd w:val="clear" w:color="000000" w:fill="F3F3F3"/>
      <w:spacing w:before="100" w:beforeAutospacing="1" w:after="100" w:afterAutospacing="1" w:line="240" w:lineRule="auto"/>
      <w:jc w:val="both"/>
      <w:textAlignment w:val="center"/>
    </w:pPr>
    <w:rPr>
      <w:rFonts w:cs="Arial"/>
      <w:color w:val="000000"/>
      <w:sz w:val="24"/>
      <w:lang w:eastAsia="sl-SI"/>
    </w:rPr>
  </w:style>
  <w:style w:type="paragraph" w:customStyle="1" w:styleId="xl76">
    <w:name w:val="xl76"/>
    <w:basedOn w:val="Navaden"/>
    <w:rsid w:val="00E920EF"/>
    <w:pPr>
      <w:pBdr>
        <w:bottom w:val="single" w:sz="8" w:space="0" w:color="C0C0C0"/>
        <w:right w:val="single" w:sz="8" w:space="0" w:color="auto"/>
      </w:pBdr>
      <w:spacing w:before="100" w:beforeAutospacing="1" w:after="100" w:afterAutospacing="1" w:line="240" w:lineRule="auto"/>
      <w:jc w:val="both"/>
      <w:textAlignment w:val="center"/>
    </w:pPr>
    <w:rPr>
      <w:rFonts w:cs="Arial"/>
      <w:color w:val="000000"/>
      <w:sz w:val="24"/>
      <w:lang w:eastAsia="sl-SI"/>
    </w:rPr>
  </w:style>
  <w:style w:type="paragraph" w:customStyle="1" w:styleId="xl77">
    <w:name w:val="xl77"/>
    <w:basedOn w:val="Navaden"/>
    <w:rsid w:val="00E920EF"/>
    <w:pPr>
      <w:pBdr>
        <w:left w:val="single" w:sz="8" w:space="0" w:color="auto"/>
        <w:right w:val="single" w:sz="8" w:space="0" w:color="C0C0C0"/>
      </w:pBdr>
      <w:shd w:val="clear" w:color="000000" w:fill="FFFFFF"/>
      <w:spacing w:before="100" w:beforeAutospacing="1" w:after="100" w:afterAutospacing="1" w:line="240" w:lineRule="auto"/>
      <w:jc w:val="both"/>
      <w:textAlignment w:val="center"/>
    </w:pPr>
    <w:rPr>
      <w:rFonts w:ascii="Times New Roman" w:hAnsi="Times New Roman"/>
      <w:color w:val="000000"/>
      <w:sz w:val="24"/>
      <w:lang w:eastAsia="sl-SI"/>
    </w:rPr>
  </w:style>
  <w:style w:type="paragraph" w:customStyle="1" w:styleId="xl78">
    <w:name w:val="xl78"/>
    <w:basedOn w:val="Navaden"/>
    <w:rsid w:val="00E920EF"/>
    <w:pPr>
      <w:pBdr>
        <w:right w:val="single" w:sz="8" w:space="0" w:color="auto"/>
      </w:pBdr>
      <w:shd w:val="clear" w:color="000000" w:fill="FFFFFF"/>
      <w:spacing w:before="100" w:beforeAutospacing="1" w:after="100" w:afterAutospacing="1" w:line="240" w:lineRule="auto"/>
      <w:jc w:val="both"/>
      <w:textAlignment w:val="center"/>
    </w:pPr>
    <w:rPr>
      <w:rFonts w:cs="Arial"/>
      <w:color w:val="000000"/>
      <w:sz w:val="24"/>
      <w:lang w:eastAsia="sl-SI"/>
    </w:rPr>
  </w:style>
  <w:style w:type="paragraph" w:customStyle="1" w:styleId="xl79">
    <w:name w:val="xl79"/>
    <w:basedOn w:val="Navaden"/>
    <w:rsid w:val="00E920EF"/>
    <w:pPr>
      <w:pBdr>
        <w:top w:val="single" w:sz="8" w:space="0" w:color="C0C0C0"/>
        <w:left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eastAsia="sl-SI"/>
    </w:rPr>
  </w:style>
  <w:style w:type="paragraph" w:customStyle="1" w:styleId="xl80">
    <w:name w:val="xl80"/>
    <w:basedOn w:val="Navaden"/>
    <w:rsid w:val="00E920EF"/>
    <w:pPr>
      <w:pBdr>
        <w:left w:val="single" w:sz="8" w:space="0" w:color="auto"/>
        <w:bottom w:val="single" w:sz="8" w:space="0" w:color="C0C0C0"/>
        <w:right w:val="single" w:sz="8" w:space="0" w:color="C0C0C0"/>
      </w:pBdr>
      <w:shd w:val="clear" w:color="000000" w:fill="F3F3F3"/>
      <w:spacing w:before="100" w:beforeAutospacing="1" w:after="100" w:afterAutospacing="1" w:line="240" w:lineRule="auto"/>
      <w:jc w:val="both"/>
      <w:textAlignment w:val="center"/>
    </w:pPr>
    <w:rPr>
      <w:rFonts w:cs="Arial"/>
      <w:color w:val="000000"/>
      <w:sz w:val="24"/>
      <w:lang w:eastAsia="sl-SI"/>
    </w:rPr>
  </w:style>
  <w:style w:type="paragraph" w:customStyle="1" w:styleId="xl81">
    <w:name w:val="xl81"/>
    <w:basedOn w:val="Navaden"/>
    <w:rsid w:val="00E920EF"/>
    <w:pPr>
      <w:pBdr>
        <w:bottom w:val="single" w:sz="8" w:space="0" w:color="C0C0C0"/>
        <w:right w:val="single" w:sz="8" w:space="0" w:color="auto"/>
      </w:pBdr>
      <w:shd w:val="clear" w:color="000000" w:fill="F3F3F3"/>
      <w:spacing w:before="100" w:beforeAutospacing="1" w:after="100" w:afterAutospacing="1" w:line="240" w:lineRule="auto"/>
      <w:jc w:val="both"/>
      <w:textAlignment w:val="center"/>
    </w:pPr>
    <w:rPr>
      <w:rFonts w:cs="Arial"/>
      <w:color w:val="000000"/>
      <w:sz w:val="24"/>
      <w:lang w:eastAsia="sl-SI"/>
    </w:rPr>
  </w:style>
  <w:style w:type="paragraph" w:customStyle="1" w:styleId="xl82">
    <w:name w:val="xl82"/>
    <w:basedOn w:val="Navaden"/>
    <w:rsid w:val="00E920EF"/>
    <w:pPr>
      <w:pBdr>
        <w:left w:val="single" w:sz="8" w:space="0" w:color="auto"/>
        <w:bottom w:val="single" w:sz="8" w:space="0" w:color="C0C0C0"/>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eastAsia="sl-SI"/>
    </w:rPr>
  </w:style>
  <w:style w:type="paragraph" w:customStyle="1" w:styleId="xl83">
    <w:name w:val="xl83"/>
    <w:basedOn w:val="Navaden"/>
    <w:rsid w:val="00E920EF"/>
    <w:pPr>
      <w:pBdr>
        <w:top w:val="single" w:sz="8" w:space="0" w:color="C0C0C0"/>
        <w:left w:val="single" w:sz="8" w:space="0" w:color="C0C0C0"/>
        <w:right w:val="single" w:sz="8" w:space="0" w:color="auto"/>
      </w:pBdr>
      <w:spacing w:before="100" w:beforeAutospacing="1" w:after="100" w:afterAutospacing="1" w:line="240" w:lineRule="auto"/>
      <w:jc w:val="both"/>
      <w:textAlignment w:val="center"/>
    </w:pPr>
    <w:rPr>
      <w:rFonts w:cs="Arial"/>
      <w:color w:val="000000"/>
      <w:sz w:val="24"/>
      <w:lang w:eastAsia="sl-SI"/>
    </w:rPr>
  </w:style>
  <w:style w:type="paragraph" w:customStyle="1" w:styleId="xl84">
    <w:name w:val="xl84"/>
    <w:basedOn w:val="Navaden"/>
    <w:rsid w:val="00E920EF"/>
    <w:pPr>
      <w:pBdr>
        <w:left w:val="single" w:sz="8" w:space="0" w:color="C0C0C0"/>
        <w:bottom w:val="single" w:sz="8" w:space="0" w:color="C0C0C0"/>
        <w:right w:val="single" w:sz="8" w:space="0" w:color="auto"/>
      </w:pBdr>
      <w:spacing w:before="100" w:beforeAutospacing="1" w:after="100" w:afterAutospacing="1" w:line="240" w:lineRule="auto"/>
      <w:jc w:val="both"/>
      <w:textAlignment w:val="center"/>
    </w:pPr>
    <w:rPr>
      <w:rFonts w:cs="Arial"/>
      <w:color w:val="000000"/>
      <w:sz w:val="24"/>
      <w:lang w:eastAsia="sl-SI"/>
    </w:rPr>
  </w:style>
  <w:style w:type="paragraph" w:customStyle="1" w:styleId="xl85">
    <w:name w:val="xl85"/>
    <w:basedOn w:val="Navaden"/>
    <w:rsid w:val="00E920EF"/>
    <w:pPr>
      <w:pBdr>
        <w:left w:val="single" w:sz="8" w:space="0" w:color="auto"/>
        <w:bottom w:val="single" w:sz="8" w:space="0" w:color="C0C0C0"/>
        <w:right w:val="single" w:sz="8" w:space="0" w:color="C0C0C0"/>
      </w:pBdr>
      <w:shd w:val="clear" w:color="000000" w:fill="FFFFFF"/>
      <w:spacing w:before="100" w:beforeAutospacing="1" w:after="100" w:afterAutospacing="1" w:line="240" w:lineRule="auto"/>
      <w:jc w:val="both"/>
      <w:textAlignment w:val="center"/>
    </w:pPr>
    <w:rPr>
      <w:rFonts w:ascii="Times New Roman" w:hAnsi="Times New Roman"/>
      <w:color w:val="000000"/>
      <w:sz w:val="24"/>
      <w:lang w:eastAsia="sl-SI"/>
    </w:rPr>
  </w:style>
  <w:style w:type="paragraph" w:customStyle="1" w:styleId="xl86">
    <w:name w:val="xl86"/>
    <w:basedOn w:val="Navaden"/>
    <w:rsid w:val="00E920EF"/>
    <w:pPr>
      <w:pBdr>
        <w:bottom w:val="single" w:sz="8" w:space="0" w:color="C0C0C0"/>
        <w:right w:val="single" w:sz="8" w:space="0" w:color="auto"/>
      </w:pBdr>
      <w:shd w:val="clear" w:color="000000" w:fill="FFFFFF"/>
      <w:spacing w:before="100" w:beforeAutospacing="1" w:after="100" w:afterAutospacing="1" w:line="240" w:lineRule="auto"/>
      <w:jc w:val="both"/>
      <w:textAlignment w:val="center"/>
    </w:pPr>
    <w:rPr>
      <w:rFonts w:cs="Arial"/>
      <w:color w:val="000000"/>
      <w:sz w:val="24"/>
      <w:lang w:eastAsia="sl-SI"/>
    </w:rPr>
  </w:style>
  <w:style w:type="paragraph" w:customStyle="1" w:styleId="xl87">
    <w:name w:val="xl87"/>
    <w:basedOn w:val="Navaden"/>
    <w:rsid w:val="00E920EF"/>
    <w:pPr>
      <w:pBdr>
        <w:top w:val="single" w:sz="8" w:space="0" w:color="C0C0C0"/>
        <w:left w:val="single" w:sz="8" w:space="0" w:color="auto"/>
        <w:right w:val="single" w:sz="8" w:space="0" w:color="C0C0C0"/>
      </w:pBdr>
      <w:shd w:val="clear" w:color="000000" w:fill="FFFFFF"/>
      <w:spacing w:before="100" w:beforeAutospacing="1" w:after="100" w:afterAutospacing="1" w:line="240" w:lineRule="auto"/>
      <w:jc w:val="both"/>
      <w:textAlignment w:val="center"/>
    </w:pPr>
    <w:rPr>
      <w:rFonts w:ascii="Times New Roman" w:hAnsi="Times New Roman"/>
      <w:color w:val="000000"/>
      <w:sz w:val="24"/>
      <w:lang w:eastAsia="sl-SI"/>
    </w:rPr>
  </w:style>
  <w:style w:type="paragraph" w:customStyle="1" w:styleId="xl88">
    <w:name w:val="xl88"/>
    <w:basedOn w:val="Navaden"/>
    <w:rsid w:val="00E920EF"/>
    <w:pPr>
      <w:pBdr>
        <w:bottom w:val="single" w:sz="8" w:space="0" w:color="C0C0C0"/>
        <w:right w:val="single" w:sz="8" w:space="0" w:color="auto"/>
      </w:pBdr>
      <w:shd w:val="clear" w:color="000000" w:fill="FFFFFF"/>
      <w:spacing w:before="100" w:beforeAutospacing="1" w:after="100" w:afterAutospacing="1" w:line="240" w:lineRule="auto"/>
      <w:jc w:val="both"/>
      <w:textAlignment w:val="center"/>
    </w:pPr>
    <w:rPr>
      <w:rFonts w:ascii="Times New Roman" w:hAnsi="Times New Roman"/>
      <w:color w:val="000000"/>
      <w:sz w:val="14"/>
      <w:szCs w:val="14"/>
      <w:lang w:eastAsia="sl-SI"/>
    </w:rPr>
  </w:style>
  <w:style w:type="paragraph" w:customStyle="1" w:styleId="xl89">
    <w:name w:val="xl89"/>
    <w:basedOn w:val="Navaden"/>
    <w:rsid w:val="00E920EF"/>
    <w:pPr>
      <w:pBdr>
        <w:left w:val="single" w:sz="8" w:space="0" w:color="auto"/>
        <w:bottom w:val="single" w:sz="8" w:space="0" w:color="BFBFBF"/>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eastAsia="sl-SI"/>
    </w:rPr>
  </w:style>
  <w:style w:type="paragraph" w:customStyle="1" w:styleId="xl90">
    <w:name w:val="xl90"/>
    <w:basedOn w:val="Navaden"/>
    <w:rsid w:val="00E920EF"/>
    <w:pPr>
      <w:pBdr>
        <w:left w:val="single" w:sz="8" w:space="0" w:color="C0C0C0"/>
        <w:right w:val="single" w:sz="8" w:space="0" w:color="auto"/>
      </w:pBdr>
      <w:spacing w:before="100" w:beforeAutospacing="1" w:after="100" w:afterAutospacing="1" w:line="240" w:lineRule="auto"/>
      <w:jc w:val="both"/>
      <w:textAlignment w:val="center"/>
    </w:pPr>
    <w:rPr>
      <w:rFonts w:cs="Arial"/>
      <w:color w:val="000000"/>
      <w:sz w:val="24"/>
      <w:lang w:eastAsia="sl-SI"/>
    </w:rPr>
  </w:style>
  <w:style w:type="paragraph" w:customStyle="1" w:styleId="xl91">
    <w:name w:val="xl91"/>
    <w:basedOn w:val="Navaden"/>
    <w:rsid w:val="00E920EF"/>
    <w:pPr>
      <w:pBdr>
        <w:top w:val="single" w:sz="8" w:space="0" w:color="A5A5A5"/>
        <w:left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eastAsia="sl-SI"/>
    </w:rPr>
  </w:style>
  <w:style w:type="paragraph" w:customStyle="1" w:styleId="xl92">
    <w:name w:val="xl92"/>
    <w:basedOn w:val="Navaden"/>
    <w:rsid w:val="00E920EF"/>
    <w:pPr>
      <w:pBdr>
        <w:left w:val="single" w:sz="8" w:space="0" w:color="auto"/>
        <w:bottom w:val="single" w:sz="8" w:space="0" w:color="A5A5A5"/>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eastAsia="sl-SI"/>
    </w:rPr>
  </w:style>
  <w:style w:type="paragraph" w:customStyle="1" w:styleId="xl93">
    <w:name w:val="xl93"/>
    <w:basedOn w:val="Navaden"/>
    <w:rsid w:val="00E920EF"/>
    <w:pPr>
      <w:pBdr>
        <w:top w:val="single" w:sz="8" w:space="0" w:color="C0C0C0"/>
        <w:left w:val="single" w:sz="8" w:space="0" w:color="auto"/>
        <w:right w:val="single" w:sz="8" w:space="0" w:color="C0C0C0"/>
      </w:pBdr>
      <w:shd w:val="clear" w:color="000000" w:fill="FFFFFF"/>
      <w:spacing w:before="100" w:beforeAutospacing="1" w:after="100" w:afterAutospacing="1" w:line="240" w:lineRule="auto"/>
      <w:jc w:val="both"/>
      <w:textAlignment w:val="center"/>
    </w:pPr>
    <w:rPr>
      <w:rFonts w:cs="Arial"/>
      <w:color w:val="000000"/>
      <w:sz w:val="24"/>
      <w:lang w:eastAsia="sl-SI"/>
    </w:rPr>
  </w:style>
  <w:style w:type="paragraph" w:customStyle="1" w:styleId="xl94">
    <w:name w:val="xl94"/>
    <w:basedOn w:val="Navaden"/>
    <w:rsid w:val="00E920EF"/>
    <w:pPr>
      <w:pBdr>
        <w:left w:val="single" w:sz="8" w:space="0" w:color="auto"/>
        <w:bottom w:val="single" w:sz="8" w:space="0" w:color="C0C0C0"/>
        <w:right w:val="single" w:sz="8" w:space="0" w:color="C0C0C0"/>
      </w:pBdr>
      <w:shd w:val="clear" w:color="000000" w:fill="FFFFFF"/>
      <w:spacing w:before="100" w:beforeAutospacing="1" w:after="100" w:afterAutospacing="1" w:line="240" w:lineRule="auto"/>
      <w:jc w:val="both"/>
      <w:textAlignment w:val="center"/>
    </w:pPr>
    <w:rPr>
      <w:rFonts w:cs="Arial"/>
      <w:color w:val="000000"/>
      <w:sz w:val="24"/>
      <w:lang w:eastAsia="sl-SI"/>
    </w:rPr>
  </w:style>
  <w:style w:type="paragraph" w:customStyle="1" w:styleId="xl95">
    <w:name w:val="xl95"/>
    <w:basedOn w:val="Navaden"/>
    <w:rsid w:val="00E920EF"/>
    <w:pPr>
      <w:pBdr>
        <w:left w:val="single" w:sz="8" w:space="0" w:color="auto"/>
        <w:bottom w:val="single" w:sz="8" w:space="0" w:color="C0C0C0"/>
        <w:right w:val="single" w:sz="8" w:space="0" w:color="C0C0C0"/>
      </w:pBdr>
      <w:shd w:val="clear" w:color="000000" w:fill="F2F2F2"/>
      <w:spacing w:before="100" w:beforeAutospacing="1" w:after="100" w:afterAutospacing="1" w:line="240" w:lineRule="auto"/>
      <w:jc w:val="both"/>
      <w:textAlignment w:val="center"/>
    </w:pPr>
    <w:rPr>
      <w:rFonts w:cs="Arial"/>
      <w:color w:val="000000"/>
      <w:sz w:val="24"/>
      <w:lang w:eastAsia="sl-SI"/>
    </w:rPr>
  </w:style>
  <w:style w:type="paragraph" w:customStyle="1" w:styleId="xl96">
    <w:name w:val="xl96"/>
    <w:basedOn w:val="Navaden"/>
    <w:rsid w:val="00E920EF"/>
    <w:pPr>
      <w:pBdr>
        <w:bottom w:val="single" w:sz="8" w:space="0" w:color="BFBFBF"/>
        <w:right w:val="single" w:sz="8" w:space="0" w:color="auto"/>
      </w:pBdr>
      <w:spacing w:before="100" w:beforeAutospacing="1" w:after="100" w:afterAutospacing="1" w:line="240" w:lineRule="auto"/>
      <w:jc w:val="both"/>
      <w:textAlignment w:val="center"/>
    </w:pPr>
    <w:rPr>
      <w:rFonts w:cs="Arial"/>
      <w:color w:val="000000"/>
      <w:sz w:val="24"/>
      <w:lang w:eastAsia="sl-SI"/>
    </w:rPr>
  </w:style>
  <w:style w:type="paragraph" w:customStyle="1" w:styleId="xl97">
    <w:name w:val="xl97"/>
    <w:basedOn w:val="Navaden"/>
    <w:rsid w:val="00E920EF"/>
    <w:pPr>
      <w:pBdr>
        <w:top w:val="single" w:sz="8" w:space="0" w:color="A5A5A5"/>
        <w:left w:val="single" w:sz="8" w:space="0" w:color="auto"/>
        <w:bottom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eastAsia="sl-SI"/>
    </w:rPr>
  </w:style>
  <w:style w:type="paragraph" w:customStyle="1" w:styleId="xl98">
    <w:name w:val="xl98"/>
    <w:basedOn w:val="Navaden"/>
    <w:rsid w:val="00E920EF"/>
    <w:pPr>
      <w:pBdr>
        <w:top w:val="single" w:sz="8" w:space="0" w:color="A5A5A5"/>
        <w:bottom w:val="single" w:sz="8" w:space="0" w:color="auto"/>
        <w:right w:val="single" w:sz="8" w:space="0" w:color="auto"/>
      </w:pBdr>
      <w:spacing w:before="100" w:beforeAutospacing="1" w:after="100" w:afterAutospacing="1" w:line="240" w:lineRule="auto"/>
      <w:jc w:val="both"/>
      <w:textAlignment w:val="center"/>
    </w:pPr>
    <w:rPr>
      <w:rFonts w:cs="Arial"/>
      <w:color w:val="000000"/>
      <w:sz w:val="24"/>
      <w:lang w:eastAsia="sl-SI"/>
    </w:rPr>
  </w:style>
  <w:style w:type="paragraph" w:customStyle="1" w:styleId="xl63">
    <w:name w:val="xl63"/>
    <w:basedOn w:val="Navaden"/>
    <w:rsid w:val="00E920EF"/>
    <w:pPr>
      <w:pBdr>
        <w:top w:val="single" w:sz="8" w:space="0" w:color="C0C0C0"/>
        <w:right w:val="single" w:sz="8" w:space="0" w:color="C0C0C0"/>
      </w:pBdr>
      <w:shd w:val="clear" w:color="000000" w:fill="D9D9D9"/>
      <w:spacing w:before="100" w:beforeAutospacing="1" w:after="100" w:afterAutospacing="1" w:line="240" w:lineRule="auto"/>
      <w:jc w:val="center"/>
      <w:textAlignment w:val="center"/>
    </w:pPr>
    <w:rPr>
      <w:rFonts w:cs="Arial"/>
      <w:b/>
      <w:bCs/>
      <w:color w:val="000000"/>
      <w:sz w:val="24"/>
      <w:lang w:eastAsia="sl-SI"/>
    </w:rPr>
  </w:style>
  <w:style w:type="paragraph" w:customStyle="1" w:styleId="xl64">
    <w:name w:val="xl64"/>
    <w:basedOn w:val="Navaden"/>
    <w:rsid w:val="00E920EF"/>
    <w:pPr>
      <w:pBdr>
        <w:top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cs="Arial"/>
      <w:b/>
      <w:bCs/>
      <w:color w:val="000000"/>
      <w:sz w:val="24"/>
      <w:lang w:eastAsia="sl-SI"/>
    </w:rPr>
  </w:style>
  <w:style w:type="paragraph" w:customStyle="1" w:styleId="xl99">
    <w:name w:val="xl99"/>
    <w:basedOn w:val="Navaden"/>
    <w:rsid w:val="00E920EF"/>
    <w:pPr>
      <w:pBdr>
        <w:left w:val="single" w:sz="8" w:space="0" w:color="auto"/>
        <w:right w:val="single" w:sz="8" w:space="0" w:color="auto"/>
      </w:pBdr>
      <w:shd w:val="clear" w:color="000000" w:fill="F3F3F3"/>
      <w:spacing w:before="100" w:beforeAutospacing="1" w:after="100" w:afterAutospacing="1" w:line="240" w:lineRule="auto"/>
      <w:jc w:val="both"/>
      <w:textAlignment w:val="center"/>
    </w:pPr>
    <w:rPr>
      <w:rFonts w:cs="Arial"/>
      <w:color w:val="000000"/>
      <w:sz w:val="24"/>
      <w:lang w:eastAsia="sl-SI"/>
    </w:rPr>
  </w:style>
  <w:style w:type="paragraph" w:customStyle="1" w:styleId="xl100">
    <w:name w:val="xl100"/>
    <w:basedOn w:val="Navaden"/>
    <w:rsid w:val="00E920EF"/>
    <w:pPr>
      <w:pBdr>
        <w:left w:val="single" w:sz="8" w:space="0" w:color="auto"/>
        <w:bottom w:val="single" w:sz="8" w:space="0" w:color="BFBFBF"/>
        <w:right w:val="single" w:sz="8" w:space="0" w:color="auto"/>
      </w:pBdr>
      <w:spacing w:before="100" w:beforeAutospacing="1" w:after="100" w:afterAutospacing="1" w:line="240" w:lineRule="auto"/>
      <w:jc w:val="both"/>
      <w:textAlignment w:val="center"/>
    </w:pPr>
    <w:rPr>
      <w:rFonts w:cs="Arial"/>
      <w:color w:val="000000"/>
      <w:sz w:val="24"/>
      <w:lang w:eastAsia="sl-SI"/>
    </w:rPr>
  </w:style>
  <w:style w:type="paragraph" w:customStyle="1" w:styleId="xl101">
    <w:name w:val="xl101"/>
    <w:basedOn w:val="Navaden"/>
    <w:rsid w:val="00E920EF"/>
    <w:pPr>
      <w:pBdr>
        <w:left w:val="single" w:sz="8" w:space="0" w:color="auto"/>
        <w:bottom w:val="single" w:sz="8" w:space="0" w:color="auto"/>
      </w:pBdr>
      <w:spacing w:before="100" w:beforeAutospacing="1" w:after="100" w:afterAutospacing="1" w:line="240" w:lineRule="auto"/>
      <w:jc w:val="both"/>
      <w:textAlignment w:val="center"/>
    </w:pPr>
    <w:rPr>
      <w:rFonts w:cs="Arial"/>
      <w:color w:val="000000"/>
      <w:sz w:val="24"/>
      <w:lang w:eastAsia="sl-SI"/>
    </w:rPr>
  </w:style>
  <w:style w:type="paragraph" w:customStyle="1" w:styleId="xl102">
    <w:name w:val="xl102"/>
    <w:basedOn w:val="Navaden"/>
    <w:rsid w:val="00E920EF"/>
    <w:pPr>
      <w:pBdr>
        <w:top w:val="single" w:sz="8" w:space="0" w:color="A5A5A5"/>
        <w:left w:val="single" w:sz="8" w:space="0" w:color="auto"/>
      </w:pBdr>
      <w:spacing w:before="100" w:beforeAutospacing="1" w:after="100" w:afterAutospacing="1" w:line="240" w:lineRule="auto"/>
      <w:jc w:val="both"/>
      <w:textAlignment w:val="center"/>
    </w:pPr>
    <w:rPr>
      <w:rFonts w:ascii="Times New Roman" w:hAnsi="Times New Roman"/>
      <w:color w:val="000000"/>
      <w:sz w:val="24"/>
      <w:lang w:eastAsia="sl-SI"/>
    </w:rPr>
  </w:style>
  <w:style w:type="paragraph" w:customStyle="1" w:styleId="xl103">
    <w:name w:val="xl103"/>
    <w:basedOn w:val="Navaden"/>
    <w:rsid w:val="00E920EF"/>
    <w:pPr>
      <w:pBdr>
        <w:top w:val="single" w:sz="8" w:space="0" w:color="A5A5A5"/>
        <w:left w:val="single" w:sz="8" w:space="0" w:color="auto"/>
        <w:right w:val="single" w:sz="8" w:space="0" w:color="auto"/>
      </w:pBdr>
      <w:spacing w:before="100" w:beforeAutospacing="1" w:after="100" w:afterAutospacing="1" w:line="240" w:lineRule="auto"/>
      <w:jc w:val="both"/>
      <w:textAlignment w:val="center"/>
    </w:pPr>
    <w:rPr>
      <w:rFonts w:cs="Arial"/>
      <w:color w:val="000000"/>
      <w:sz w:val="24"/>
      <w:lang w:eastAsia="sl-SI"/>
    </w:rPr>
  </w:style>
  <w:style w:type="paragraph" w:customStyle="1" w:styleId="xl104">
    <w:name w:val="xl104"/>
    <w:basedOn w:val="Navaden"/>
    <w:rsid w:val="00E920EF"/>
    <w:pPr>
      <w:pBdr>
        <w:top w:val="single" w:sz="8" w:space="0" w:color="A5A5A5"/>
        <w:left w:val="single" w:sz="8" w:space="0" w:color="auto"/>
      </w:pBdr>
      <w:shd w:val="clear" w:color="000000" w:fill="FFFFFF"/>
      <w:spacing w:before="100" w:beforeAutospacing="1" w:after="100" w:afterAutospacing="1" w:line="240" w:lineRule="auto"/>
      <w:jc w:val="both"/>
      <w:textAlignment w:val="center"/>
    </w:pPr>
    <w:rPr>
      <w:rFonts w:ascii="Times New Roman" w:hAnsi="Times New Roman"/>
      <w:color w:val="000000"/>
      <w:sz w:val="24"/>
      <w:lang w:eastAsia="sl-SI"/>
    </w:rPr>
  </w:style>
  <w:style w:type="paragraph" w:customStyle="1" w:styleId="xl105">
    <w:name w:val="xl105"/>
    <w:basedOn w:val="Navaden"/>
    <w:rsid w:val="00E920EF"/>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eastAsia="sl-SI"/>
    </w:rPr>
  </w:style>
  <w:style w:type="paragraph" w:customStyle="1" w:styleId="xl106">
    <w:name w:val="xl106"/>
    <w:basedOn w:val="Navaden"/>
    <w:rsid w:val="00E920EF"/>
    <w:pPr>
      <w:pBdr>
        <w:top w:val="single" w:sz="8" w:space="0" w:color="auto"/>
        <w:bottom w:val="single" w:sz="8" w:space="0" w:color="auto"/>
        <w:right w:val="single" w:sz="8" w:space="0" w:color="000000"/>
      </w:pBdr>
      <w:shd w:val="clear" w:color="000000" w:fill="D9D9D9"/>
      <w:spacing w:before="100" w:beforeAutospacing="1" w:after="100" w:afterAutospacing="1" w:line="240" w:lineRule="auto"/>
      <w:jc w:val="center"/>
      <w:textAlignment w:val="center"/>
    </w:pPr>
    <w:rPr>
      <w:rFonts w:cs="Arial"/>
      <w:b/>
      <w:bCs/>
      <w:color w:val="000000"/>
      <w:sz w:val="24"/>
      <w:lang w:eastAsia="sl-SI"/>
    </w:rPr>
  </w:style>
  <w:style w:type="paragraph" w:customStyle="1" w:styleId="xl107">
    <w:name w:val="xl107"/>
    <w:basedOn w:val="Navaden"/>
    <w:rsid w:val="00E920EF"/>
    <w:pPr>
      <w:pBdr>
        <w:top w:val="single" w:sz="8" w:space="0" w:color="C0C0C0"/>
        <w:left w:val="single" w:sz="8" w:space="0" w:color="auto"/>
      </w:pBdr>
      <w:spacing w:before="100" w:beforeAutospacing="1" w:after="100" w:afterAutospacing="1" w:line="240" w:lineRule="auto"/>
      <w:jc w:val="both"/>
      <w:textAlignment w:val="center"/>
    </w:pPr>
    <w:rPr>
      <w:rFonts w:ascii="Times New Roman" w:hAnsi="Times New Roman"/>
      <w:color w:val="000000"/>
      <w:sz w:val="24"/>
      <w:lang w:eastAsia="sl-SI"/>
    </w:rPr>
  </w:style>
  <w:style w:type="paragraph" w:customStyle="1" w:styleId="xl108">
    <w:name w:val="xl108"/>
    <w:basedOn w:val="Navaden"/>
    <w:rsid w:val="00E920EF"/>
    <w:pPr>
      <w:pBdr>
        <w:left w:val="single" w:sz="8" w:space="0" w:color="auto"/>
        <w:bottom w:val="single" w:sz="8" w:space="0" w:color="BFBFBF"/>
      </w:pBdr>
      <w:spacing w:before="100" w:beforeAutospacing="1" w:after="100" w:afterAutospacing="1" w:line="240" w:lineRule="auto"/>
      <w:jc w:val="both"/>
      <w:textAlignment w:val="center"/>
    </w:pPr>
    <w:rPr>
      <w:rFonts w:ascii="Times New Roman" w:hAnsi="Times New Roman"/>
      <w:color w:val="000000"/>
      <w:sz w:val="24"/>
      <w:lang w:eastAsia="sl-SI"/>
    </w:rPr>
  </w:style>
  <w:style w:type="paragraph" w:customStyle="1" w:styleId="xl109">
    <w:name w:val="xl109"/>
    <w:basedOn w:val="Navaden"/>
    <w:rsid w:val="00E920EF"/>
    <w:pPr>
      <w:pBdr>
        <w:top w:val="single" w:sz="8" w:space="0" w:color="C0C0C0"/>
        <w:left w:val="single" w:sz="8" w:space="0" w:color="auto"/>
        <w:right w:val="single" w:sz="8" w:space="0" w:color="auto"/>
      </w:pBdr>
      <w:spacing w:before="100" w:beforeAutospacing="1" w:after="100" w:afterAutospacing="1" w:line="240" w:lineRule="auto"/>
      <w:jc w:val="both"/>
      <w:textAlignment w:val="center"/>
    </w:pPr>
    <w:rPr>
      <w:rFonts w:cs="Arial"/>
      <w:color w:val="000000"/>
      <w:sz w:val="24"/>
      <w:lang w:eastAsia="sl-SI"/>
    </w:rPr>
  </w:style>
  <w:style w:type="paragraph" w:customStyle="1" w:styleId="xl110">
    <w:name w:val="xl110"/>
    <w:basedOn w:val="Navaden"/>
    <w:rsid w:val="00E920EF"/>
    <w:pPr>
      <w:pBdr>
        <w:left w:val="single" w:sz="8" w:space="0" w:color="auto"/>
        <w:bottom w:val="single" w:sz="8" w:space="0" w:color="A5A5A5"/>
      </w:pBdr>
      <w:spacing w:before="100" w:beforeAutospacing="1" w:after="100" w:afterAutospacing="1" w:line="240" w:lineRule="auto"/>
      <w:jc w:val="both"/>
      <w:textAlignment w:val="center"/>
    </w:pPr>
    <w:rPr>
      <w:rFonts w:ascii="Times New Roman" w:hAnsi="Times New Roman"/>
      <w:color w:val="000000"/>
      <w:sz w:val="24"/>
      <w:lang w:eastAsia="sl-SI"/>
    </w:rPr>
  </w:style>
  <w:style w:type="paragraph" w:customStyle="1" w:styleId="xl111">
    <w:name w:val="xl111"/>
    <w:basedOn w:val="Navaden"/>
    <w:rsid w:val="00E920EF"/>
    <w:pPr>
      <w:pBdr>
        <w:top w:val="single" w:sz="8" w:space="0" w:color="C0C0C0"/>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eastAsia="sl-SI"/>
    </w:rPr>
  </w:style>
  <w:style w:type="paragraph" w:customStyle="1" w:styleId="xl112">
    <w:name w:val="xl112"/>
    <w:basedOn w:val="Navaden"/>
    <w:rsid w:val="00E920EF"/>
    <w:pPr>
      <w:pBdr>
        <w:bottom w:val="single" w:sz="8" w:space="0" w:color="auto"/>
        <w:right w:val="single" w:sz="8" w:space="0" w:color="000000"/>
      </w:pBdr>
      <w:shd w:val="clear" w:color="000000" w:fill="D9D9D9"/>
      <w:spacing w:before="100" w:beforeAutospacing="1" w:after="100" w:afterAutospacing="1" w:line="240" w:lineRule="auto"/>
      <w:jc w:val="center"/>
      <w:textAlignment w:val="center"/>
    </w:pPr>
    <w:rPr>
      <w:rFonts w:cs="Arial"/>
      <w:b/>
      <w:bCs/>
      <w:color w:val="000000"/>
      <w:sz w:val="24"/>
      <w:lang w:eastAsia="sl-SI"/>
    </w:rPr>
  </w:style>
  <w:style w:type="paragraph" w:customStyle="1" w:styleId="xl113">
    <w:name w:val="xl113"/>
    <w:basedOn w:val="Navaden"/>
    <w:rsid w:val="00E920EF"/>
    <w:pPr>
      <w:pBdr>
        <w:top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eastAsia="sl-SI"/>
    </w:rPr>
  </w:style>
  <w:style w:type="paragraph" w:customStyle="1" w:styleId="xl114">
    <w:name w:val="xl114"/>
    <w:basedOn w:val="Navaden"/>
    <w:rsid w:val="00E920EF"/>
    <w:pPr>
      <w:pBdr>
        <w:top w:val="single" w:sz="8" w:space="0" w:color="A5A5A5"/>
        <w:left w:val="single" w:sz="8" w:space="0" w:color="auto"/>
      </w:pBdr>
      <w:shd w:val="clear" w:color="000000" w:fill="FFFFFF"/>
      <w:spacing w:before="100" w:beforeAutospacing="1" w:after="100" w:afterAutospacing="1" w:line="240" w:lineRule="auto"/>
      <w:jc w:val="both"/>
      <w:textAlignment w:val="center"/>
    </w:pPr>
    <w:rPr>
      <w:rFonts w:cs="Arial"/>
      <w:color w:val="000000"/>
      <w:sz w:val="24"/>
      <w:lang w:eastAsia="sl-SI"/>
    </w:rPr>
  </w:style>
  <w:style w:type="paragraph" w:customStyle="1" w:styleId="xl115">
    <w:name w:val="xl115"/>
    <w:basedOn w:val="Navaden"/>
    <w:rsid w:val="00E920EF"/>
    <w:pPr>
      <w:pBdr>
        <w:left w:val="single" w:sz="8" w:space="0" w:color="auto"/>
        <w:bottom w:val="single" w:sz="8" w:space="0" w:color="C0C0C0"/>
      </w:pBdr>
      <w:shd w:val="clear" w:color="000000" w:fill="FFFFFF"/>
      <w:spacing w:before="100" w:beforeAutospacing="1" w:after="100" w:afterAutospacing="1" w:line="240" w:lineRule="auto"/>
      <w:jc w:val="both"/>
      <w:textAlignment w:val="center"/>
    </w:pPr>
    <w:rPr>
      <w:rFonts w:cs="Arial"/>
      <w:color w:val="000000"/>
      <w:sz w:val="24"/>
      <w:lang w:eastAsia="sl-SI"/>
    </w:rPr>
  </w:style>
  <w:style w:type="paragraph" w:customStyle="1" w:styleId="xl116">
    <w:name w:val="xl116"/>
    <w:basedOn w:val="Navaden"/>
    <w:rsid w:val="00E920EF"/>
    <w:pPr>
      <w:pBdr>
        <w:top w:val="single" w:sz="8" w:space="0" w:color="C0C0C0"/>
        <w:left w:val="single" w:sz="8" w:space="0" w:color="auto"/>
      </w:pBdr>
      <w:shd w:val="clear" w:color="000000" w:fill="FFFFFF"/>
      <w:spacing w:before="100" w:beforeAutospacing="1" w:after="100" w:afterAutospacing="1" w:line="240" w:lineRule="auto"/>
      <w:jc w:val="both"/>
      <w:textAlignment w:val="center"/>
    </w:pPr>
    <w:rPr>
      <w:rFonts w:ascii="Times New Roman" w:hAnsi="Times New Roman"/>
      <w:color w:val="000000"/>
      <w:sz w:val="24"/>
      <w:lang w:eastAsia="sl-SI"/>
    </w:rPr>
  </w:style>
  <w:style w:type="paragraph" w:customStyle="1" w:styleId="xl117">
    <w:name w:val="xl117"/>
    <w:basedOn w:val="Navaden"/>
    <w:rsid w:val="00E920EF"/>
    <w:pPr>
      <w:pBdr>
        <w:top w:val="single" w:sz="8" w:space="0" w:color="C0C0C0"/>
        <w:left w:val="single" w:sz="8" w:space="0" w:color="auto"/>
        <w:right w:val="single" w:sz="8" w:space="0" w:color="auto"/>
      </w:pBdr>
      <w:spacing w:before="100" w:beforeAutospacing="1" w:after="100" w:afterAutospacing="1" w:line="240" w:lineRule="auto"/>
      <w:jc w:val="both"/>
      <w:textAlignment w:val="center"/>
    </w:pPr>
    <w:rPr>
      <w:rFonts w:ascii="Times New Roman" w:hAnsi="Times New Roman"/>
      <w:color w:val="000000"/>
      <w:sz w:val="24"/>
      <w:lang w:eastAsia="sl-SI"/>
    </w:rPr>
  </w:style>
  <w:style w:type="paragraph" w:customStyle="1" w:styleId="xl118">
    <w:name w:val="xl118"/>
    <w:basedOn w:val="Navaden"/>
    <w:rsid w:val="00E920EF"/>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hAnsi="Times New Roman"/>
      <w:color w:val="000000"/>
      <w:sz w:val="24"/>
      <w:lang w:eastAsia="sl-SI"/>
    </w:rPr>
  </w:style>
  <w:style w:type="paragraph" w:customStyle="1" w:styleId="xl119">
    <w:name w:val="xl119"/>
    <w:basedOn w:val="Navaden"/>
    <w:rsid w:val="00E920EF"/>
    <w:pPr>
      <w:pBdr>
        <w:top w:val="single" w:sz="8" w:space="0" w:color="C0C0C0"/>
        <w:right w:val="single" w:sz="8" w:space="0" w:color="7F7F7F"/>
      </w:pBdr>
      <w:spacing w:before="100" w:beforeAutospacing="1" w:after="100" w:afterAutospacing="1" w:line="240" w:lineRule="auto"/>
      <w:jc w:val="center"/>
      <w:textAlignment w:val="center"/>
    </w:pPr>
    <w:rPr>
      <w:rFonts w:ascii="Times New Roman" w:hAnsi="Times New Roman"/>
      <w:b/>
      <w:bCs/>
      <w:color w:val="000000"/>
      <w:sz w:val="24"/>
      <w:lang w:eastAsia="sl-SI"/>
    </w:rPr>
  </w:style>
  <w:style w:type="paragraph" w:customStyle="1" w:styleId="xl120">
    <w:name w:val="xl120"/>
    <w:basedOn w:val="Navaden"/>
    <w:rsid w:val="00E920EF"/>
    <w:pPr>
      <w:pBdr>
        <w:bottom w:val="single" w:sz="8" w:space="0" w:color="C0C0C0"/>
        <w:right w:val="single" w:sz="8" w:space="0" w:color="7F7F7F"/>
      </w:pBdr>
      <w:spacing w:before="100" w:beforeAutospacing="1" w:after="100" w:afterAutospacing="1" w:line="240" w:lineRule="auto"/>
      <w:jc w:val="center"/>
      <w:textAlignment w:val="center"/>
    </w:pPr>
    <w:rPr>
      <w:rFonts w:ascii="Times New Roman" w:hAnsi="Times New Roman"/>
      <w:b/>
      <w:bCs/>
      <w:color w:val="000000"/>
      <w:sz w:val="24"/>
      <w:lang w:eastAsia="sl-SI"/>
    </w:rPr>
  </w:style>
  <w:style w:type="paragraph" w:customStyle="1" w:styleId="xl121">
    <w:name w:val="xl121"/>
    <w:basedOn w:val="Navaden"/>
    <w:rsid w:val="00E920EF"/>
    <w:pPr>
      <w:pBdr>
        <w:top w:val="single" w:sz="8" w:space="0" w:color="A5A5A5"/>
        <w:left w:val="single" w:sz="8" w:space="0" w:color="auto"/>
        <w:right w:val="single" w:sz="8" w:space="0" w:color="A5A5A5"/>
      </w:pBdr>
      <w:shd w:val="clear" w:color="000000" w:fill="F3F3F3"/>
      <w:spacing w:before="100" w:beforeAutospacing="1" w:after="100" w:afterAutospacing="1" w:line="240" w:lineRule="auto"/>
      <w:jc w:val="center"/>
      <w:textAlignment w:val="center"/>
    </w:pPr>
    <w:rPr>
      <w:rFonts w:cs="Arial"/>
      <w:b/>
      <w:bCs/>
      <w:color w:val="000000"/>
      <w:sz w:val="24"/>
      <w:lang w:eastAsia="sl-SI"/>
    </w:rPr>
  </w:style>
  <w:style w:type="paragraph" w:customStyle="1" w:styleId="xl122">
    <w:name w:val="xl122"/>
    <w:basedOn w:val="Navaden"/>
    <w:rsid w:val="00E920EF"/>
    <w:pPr>
      <w:pBdr>
        <w:left w:val="single" w:sz="8" w:space="0" w:color="auto"/>
        <w:bottom w:val="single" w:sz="8" w:space="0" w:color="A5A5A5"/>
        <w:right w:val="single" w:sz="8" w:space="0" w:color="A5A5A5"/>
      </w:pBdr>
      <w:shd w:val="clear" w:color="000000" w:fill="F3F3F3"/>
      <w:spacing w:before="100" w:beforeAutospacing="1" w:after="100" w:afterAutospacing="1" w:line="240" w:lineRule="auto"/>
      <w:jc w:val="center"/>
      <w:textAlignment w:val="center"/>
    </w:pPr>
    <w:rPr>
      <w:rFonts w:cs="Arial"/>
      <w:b/>
      <w:bCs/>
      <w:color w:val="000000"/>
      <w:sz w:val="24"/>
      <w:lang w:eastAsia="sl-SI"/>
    </w:rPr>
  </w:style>
  <w:style w:type="paragraph" w:customStyle="1" w:styleId="xl123">
    <w:name w:val="xl123"/>
    <w:basedOn w:val="Navaden"/>
    <w:rsid w:val="00E920EF"/>
    <w:pPr>
      <w:pBdr>
        <w:top w:val="single" w:sz="8" w:space="0" w:color="C0C0C0"/>
        <w:left w:val="single" w:sz="8" w:space="0" w:color="auto"/>
        <w:right w:val="single" w:sz="8" w:space="0" w:color="7F7F7F"/>
      </w:pBdr>
      <w:spacing w:before="100" w:beforeAutospacing="1" w:after="100" w:afterAutospacing="1" w:line="240" w:lineRule="auto"/>
      <w:jc w:val="center"/>
      <w:textAlignment w:val="center"/>
    </w:pPr>
    <w:rPr>
      <w:rFonts w:ascii="Times New Roman" w:hAnsi="Times New Roman"/>
      <w:b/>
      <w:bCs/>
      <w:color w:val="000000"/>
      <w:sz w:val="24"/>
      <w:lang w:eastAsia="sl-SI"/>
    </w:rPr>
  </w:style>
  <w:style w:type="paragraph" w:customStyle="1" w:styleId="xl124">
    <w:name w:val="xl124"/>
    <w:basedOn w:val="Navaden"/>
    <w:rsid w:val="00E920EF"/>
    <w:pPr>
      <w:pBdr>
        <w:left w:val="single" w:sz="8" w:space="0" w:color="auto"/>
        <w:right w:val="single" w:sz="8" w:space="0" w:color="7F7F7F"/>
      </w:pBdr>
      <w:spacing w:before="100" w:beforeAutospacing="1" w:after="100" w:afterAutospacing="1" w:line="240" w:lineRule="auto"/>
      <w:jc w:val="center"/>
      <w:textAlignment w:val="center"/>
    </w:pPr>
    <w:rPr>
      <w:rFonts w:ascii="Times New Roman" w:hAnsi="Times New Roman"/>
      <w:b/>
      <w:bCs/>
      <w:color w:val="000000"/>
      <w:sz w:val="24"/>
      <w:lang w:eastAsia="sl-SI"/>
    </w:rPr>
  </w:style>
  <w:style w:type="paragraph" w:customStyle="1" w:styleId="xl125">
    <w:name w:val="xl125"/>
    <w:basedOn w:val="Navaden"/>
    <w:rsid w:val="00E920EF"/>
    <w:pPr>
      <w:pBdr>
        <w:top w:val="single" w:sz="8" w:space="0" w:color="C0C0C0"/>
        <w:left w:val="single" w:sz="8" w:space="0" w:color="auto"/>
      </w:pBdr>
      <w:shd w:val="clear" w:color="000000" w:fill="F2F2F2"/>
      <w:spacing w:before="100" w:beforeAutospacing="1" w:after="100" w:afterAutospacing="1" w:line="240" w:lineRule="auto"/>
      <w:jc w:val="both"/>
      <w:textAlignment w:val="center"/>
    </w:pPr>
    <w:rPr>
      <w:rFonts w:cs="Arial"/>
      <w:color w:val="000000"/>
      <w:sz w:val="24"/>
      <w:lang w:eastAsia="sl-SI"/>
    </w:rPr>
  </w:style>
  <w:style w:type="paragraph" w:customStyle="1" w:styleId="xl126">
    <w:name w:val="xl126"/>
    <w:basedOn w:val="Navaden"/>
    <w:rsid w:val="00E920EF"/>
    <w:pPr>
      <w:pBdr>
        <w:top w:val="single" w:sz="8" w:space="0" w:color="C0C0C0"/>
        <w:left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eastAsia="sl-SI"/>
    </w:rPr>
  </w:style>
  <w:style w:type="paragraph" w:customStyle="1" w:styleId="xl127">
    <w:name w:val="xl127"/>
    <w:basedOn w:val="Navaden"/>
    <w:rsid w:val="00E920EF"/>
    <w:pPr>
      <w:pBdr>
        <w:left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eastAsia="sl-SI"/>
    </w:rPr>
  </w:style>
  <w:style w:type="paragraph" w:customStyle="1" w:styleId="xl128">
    <w:name w:val="xl128"/>
    <w:basedOn w:val="Navaden"/>
    <w:rsid w:val="00E920EF"/>
    <w:pPr>
      <w:pBdr>
        <w:top w:val="single" w:sz="8" w:space="0" w:color="auto"/>
        <w:left w:val="single" w:sz="8" w:space="0" w:color="auto"/>
        <w:right w:val="single" w:sz="8" w:space="0" w:color="C0C0C0"/>
      </w:pBdr>
      <w:shd w:val="clear" w:color="000000" w:fill="D9D9D9"/>
      <w:spacing w:before="100" w:beforeAutospacing="1" w:after="100" w:afterAutospacing="1" w:line="240" w:lineRule="auto"/>
      <w:jc w:val="center"/>
      <w:textAlignment w:val="center"/>
    </w:pPr>
    <w:rPr>
      <w:rFonts w:cs="Arial"/>
      <w:b/>
      <w:bCs/>
      <w:color w:val="000000"/>
      <w:sz w:val="24"/>
      <w:lang w:eastAsia="sl-SI"/>
    </w:rPr>
  </w:style>
  <w:style w:type="numbering" w:customStyle="1" w:styleId="Style11">
    <w:name w:val="Style11"/>
    <w:uiPriority w:val="99"/>
    <w:rsid w:val="00E920EF"/>
    <w:pPr>
      <w:numPr>
        <w:numId w:val="42"/>
      </w:numPr>
    </w:pPr>
  </w:style>
  <w:style w:type="paragraph" w:customStyle="1" w:styleId="msonormal0">
    <w:name w:val="msonormal"/>
    <w:basedOn w:val="Navaden"/>
    <w:rsid w:val="00E920EF"/>
    <w:pPr>
      <w:spacing w:before="100" w:beforeAutospacing="1" w:after="100" w:afterAutospacing="1" w:line="240" w:lineRule="auto"/>
    </w:pPr>
    <w:rPr>
      <w:rFonts w:ascii="Times New Roman" w:hAnsi="Times New Roman"/>
      <w:sz w:val="24"/>
      <w:lang w:eastAsia="sl-SI"/>
    </w:rPr>
  </w:style>
  <w:style w:type="paragraph" w:customStyle="1" w:styleId="font6">
    <w:name w:val="font6"/>
    <w:basedOn w:val="Navaden"/>
    <w:rsid w:val="00E920EF"/>
    <w:pPr>
      <w:spacing w:before="100" w:beforeAutospacing="1" w:after="100" w:afterAutospacing="1" w:line="240" w:lineRule="auto"/>
    </w:pPr>
    <w:rPr>
      <w:rFonts w:ascii="Times New Roman" w:hAnsi="Times New Roman"/>
      <w:color w:val="000000"/>
      <w:sz w:val="14"/>
      <w:szCs w:val="14"/>
      <w:lang w:eastAsia="sl-SI"/>
    </w:rPr>
  </w:style>
  <w:style w:type="paragraph" w:customStyle="1" w:styleId="font7">
    <w:name w:val="font7"/>
    <w:basedOn w:val="Navaden"/>
    <w:rsid w:val="00E920EF"/>
    <w:pPr>
      <w:spacing w:before="100" w:beforeAutospacing="1" w:after="100" w:afterAutospacing="1" w:line="240" w:lineRule="auto"/>
    </w:pPr>
    <w:rPr>
      <w:rFonts w:cs="Arial"/>
      <w:color w:val="000000"/>
      <w:sz w:val="18"/>
      <w:szCs w:val="18"/>
      <w:lang w:eastAsia="sl-SI"/>
    </w:rPr>
  </w:style>
  <w:style w:type="table" w:customStyle="1" w:styleId="Tabelamrea2">
    <w:name w:val="Tabela – mreža2"/>
    <w:basedOn w:val="Navadnatabela"/>
    <w:next w:val="Tabelamrea"/>
    <w:uiPriority w:val="39"/>
    <w:rsid w:val="003F6F0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I">
    <w:name w:val="naslov I."/>
    <w:basedOn w:val="Odstavekseznama"/>
    <w:qFormat/>
    <w:rsid w:val="00E974AB"/>
    <w:pPr>
      <w:numPr>
        <w:numId w:val="43"/>
      </w:numPr>
    </w:pPr>
    <w:rPr>
      <w:rFonts w:eastAsiaTheme="minorHAnsi" w:cs="Arial"/>
      <w:b/>
      <w:szCs w:val="20"/>
    </w:rPr>
  </w:style>
  <w:style w:type="paragraph" w:customStyle="1" w:styleId="telobesedila1">
    <w:name w:val="telo besedila 1"/>
    <w:basedOn w:val="len1"/>
    <w:qFormat/>
    <w:rsid w:val="00E974AB"/>
    <w:pPr>
      <w:numPr>
        <w:numId w:val="0"/>
      </w:numPr>
      <w:jc w:val="both"/>
    </w:pPr>
  </w:style>
  <w:style w:type="character" w:styleId="Nerazreenaomemba">
    <w:name w:val="Unresolved Mention"/>
    <w:basedOn w:val="Privzetapisavaodstavka"/>
    <w:uiPriority w:val="99"/>
    <w:semiHidden/>
    <w:unhideWhenUsed/>
    <w:rsid w:val="005D6B3B"/>
    <w:rPr>
      <w:color w:val="605E5C"/>
      <w:shd w:val="clear" w:color="auto" w:fill="E1DFDD"/>
    </w:rPr>
  </w:style>
  <w:style w:type="character" w:customStyle="1" w:styleId="fontstyle01">
    <w:name w:val="fontstyle01"/>
    <w:basedOn w:val="Privzetapisavaodstavka"/>
    <w:rsid w:val="00690A92"/>
    <w:rPr>
      <w:rFonts w:ascii="ArialMT" w:hAnsi="ArialMT" w:hint="default"/>
      <w:b w:val="0"/>
      <w:bCs w:val="0"/>
      <w:i w:val="0"/>
      <w:iCs w:val="0"/>
      <w:color w:val="000000"/>
      <w:sz w:val="20"/>
      <w:szCs w:val="20"/>
    </w:rPr>
  </w:style>
  <w:style w:type="table" w:customStyle="1" w:styleId="Tabelamrea3">
    <w:name w:val="Tabela – mreža3"/>
    <w:basedOn w:val="Navadnatabela"/>
    <w:next w:val="Tabelamrea"/>
    <w:uiPriority w:val="39"/>
    <w:rsid w:val="00661E1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IP-naslov">
    <w:name w:val="DIIP - naslov"/>
    <w:basedOn w:val="Navaden"/>
    <w:rsid w:val="00F7227E"/>
    <w:pPr>
      <w:numPr>
        <w:numId w:val="46"/>
      </w:numPr>
      <w:spacing w:line="240" w:lineRule="auto"/>
      <w:jc w:val="both"/>
    </w:pPr>
    <w:rPr>
      <w:rFonts w:ascii="Times New Roman" w:eastAsiaTheme="minorHAnsi" w:hAnsi="Times New Roman"/>
      <w:b/>
      <w:bCs/>
      <w:sz w:val="22"/>
      <w:szCs w:val="22"/>
      <w:lang w:eastAsia="sl-SI"/>
    </w:rPr>
  </w:style>
  <w:style w:type="character" w:customStyle="1" w:styleId="Slog10pt">
    <w:name w:val="Slog 10 pt"/>
    <w:basedOn w:val="Privzetapisavaodstavka"/>
    <w:uiPriority w:val="99"/>
    <w:rsid w:val="001C6164"/>
    <w:rPr>
      <w:rFonts w:ascii="Arial" w:hAnsi="Arial"/>
      <w:sz w:val="22"/>
    </w:rPr>
  </w:style>
  <w:style w:type="paragraph" w:customStyle="1" w:styleId="Slog11ptPo0pt">
    <w:name w:val="Slog 11 pt Po:  0 pt"/>
    <w:basedOn w:val="Navaden"/>
    <w:uiPriority w:val="99"/>
    <w:rsid w:val="001C6164"/>
    <w:pPr>
      <w:spacing w:line="240" w:lineRule="auto"/>
      <w:jc w:val="both"/>
    </w:pPr>
    <w:rPr>
      <w:noProof/>
      <w:sz w:val="22"/>
      <w:szCs w:val="20"/>
    </w:rPr>
  </w:style>
  <w:style w:type="character" w:customStyle="1" w:styleId="Slog11pt">
    <w:name w:val="Slog 11 pt"/>
    <w:basedOn w:val="Privzetapisavaodstavka"/>
    <w:uiPriority w:val="99"/>
    <w:rsid w:val="001C6164"/>
    <w:rPr>
      <w:rFonts w:ascii="Arial" w:hAnsi="Arial"/>
      <w:sz w:val="22"/>
    </w:rPr>
  </w:style>
  <w:style w:type="paragraph" w:customStyle="1" w:styleId="SlogStylelen11ptBoldArial1">
    <w:name w:val="Slog Style Člen + 11 pt Bold + Arial1"/>
    <w:basedOn w:val="Stylelen11ptBold"/>
    <w:autoRedefine/>
    <w:uiPriority w:val="99"/>
    <w:rsid w:val="001C6164"/>
    <w:pPr>
      <w:numPr>
        <w:numId w:val="47"/>
      </w:numPr>
      <w:spacing w:before="240"/>
    </w:pPr>
    <w:rPr>
      <w:rFonts w:cs="Times New Roman"/>
    </w:rPr>
  </w:style>
  <w:style w:type="paragraph" w:customStyle="1" w:styleId="SlogDelPogodbeArial">
    <w:name w:val="Slog DelPogodbe + Arial"/>
    <w:basedOn w:val="Navaden"/>
    <w:uiPriority w:val="99"/>
    <w:rsid w:val="001C6164"/>
    <w:pPr>
      <w:keepNext/>
      <w:spacing w:before="360" w:after="100" w:afterAutospacing="1" w:line="240" w:lineRule="auto"/>
      <w:jc w:val="both"/>
    </w:pPr>
    <w:rPr>
      <w:b/>
      <w:bCs/>
      <w:caps/>
      <w:sz w:val="24"/>
      <w:lang w:eastAsia="sl-SI"/>
    </w:rPr>
  </w:style>
  <w:style w:type="character" w:customStyle="1" w:styleId="CNParagraphChar">
    <w:name w:val="CN Paragraph Char"/>
    <w:basedOn w:val="Privzetapisavaodstavka"/>
    <w:link w:val="CNParagraph"/>
    <w:uiPriority w:val="99"/>
    <w:semiHidden/>
    <w:locked/>
    <w:rsid w:val="001C6164"/>
    <w:rPr>
      <w:rFonts w:ascii="Arial" w:hAnsi="Arial" w:cs="Arial"/>
      <w:lang w:val="en-US"/>
    </w:rPr>
  </w:style>
  <w:style w:type="paragraph" w:customStyle="1" w:styleId="CNParagraph">
    <w:name w:val="CN Paragraph"/>
    <w:link w:val="CNParagraphChar"/>
    <w:uiPriority w:val="99"/>
    <w:semiHidden/>
    <w:rsid w:val="001C6164"/>
    <w:pPr>
      <w:spacing w:before="80" w:after="80"/>
      <w:ind w:left="720"/>
    </w:pPr>
    <w:rPr>
      <w:rFonts w:ascii="Arial" w:hAnsi="Arial" w:cs="Arial"/>
      <w:lang w:val="en-US"/>
    </w:rPr>
  </w:style>
  <w:style w:type="character" w:customStyle="1" w:styleId="Slog10ptrna">
    <w:name w:val="Slog 10 pt črna"/>
    <w:basedOn w:val="Privzetapisavaodstavka"/>
    <w:rsid w:val="001C6164"/>
    <w:rPr>
      <w:rFonts w:ascii="Arial" w:hAnsi="Arial"/>
      <w:color w:val="000000"/>
      <w:sz w:val="22"/>
    </w:rPr>
  </w:style>
  <w:style w:type="paragraph" w:customStyle="1" w:styleId="Navadenbrezzamika">
    <w:name w:val="Navaden brez zamika"/>
    <w:basedOn w:val="Navadenzzamikom1"/>
    <w:rsid w:val="001C6164"/>
    <w:pPr>
      <w:ind w:left="0"/>
    </w:pPr>
    <w:rPr>
      <w:noProof/>
      <w:sz w:val="20"/>
      <w:lang w:val="en-US" w:eastAsia="sl-SI"/>
    </w:rPr>
  </w:style>
  <w:style w:type="paragraph" w:customStyle="1" w:styleId="Naslov41">
    <w:name w:val="Naslov 41"/>
    <w:basedOn w:val="Navaden"/>
    <w:rsid w:val="001C6164"/>
    <w:pPr>
      <w:tabs>
        <w:tab w:val="num" w:pos="864"/>
      </w:tabs>
      <w:spacing w:line="240" w:lineRule="auto"/>
    </w:pPr>
    <w:rPr>
      <w:rFonts w:ascii="Calibri" w:eastAsiaTheme="minorHAnsi" w:hAnsi="Calibri"/>
      <w:sz w:val="22"/>
      <w:szCs w:val="22"/>
    </w:rPr>
  </w:style>
  <w:style w:type="paragraph" w:customStyle="1" w:styleId="Naslov51">
    <w:name w:val="Naslov 51"/>
    <w:basedOn w:val="Navaden"/>
    <w:rsid w:val="001C6164"/>
    <w:pPr>
      <w:tabs>
        <w:tab w:val="num" w:pos="1008"/>
      </w:tabs>
      <w:spacing w:line="240" w:lineRule="auto"/>
    </w:pPr>
    <w:rPr>
      <w:rFonts w:ascii="Calibri" w:eastAsiaTheme="minorHAnsi" w:hAnsi="Calibri"/>
      <w:sz w:val="22"/>
      <w:szCs w:val="22"/>
    </w:rPr>
  </w:style>
  <w:style w:type="paragraph" w:customStyle="1" w:styleId="Naslov61">
    <w:name w:val="Naslov 61"/>
    <w:basedOn w:val="Navaden"/>
    <w:rsid w:val="001C6164"/>
    <w:pPr>
      <w:tabs>
        <w:tab w:val="num" w:pos="1152"/>
      </w:tabs>
      <w:spacing w:line="240" w:lineRule="auto"/>
    </w:pPr>
    <w:rPr>
      <w:rFonts w:ascii="Calibri" w:eastAsiaTheme="minorHAnsi" w:hAnsi="Calibri"/>
      <w:sz w:val="22"/>
      <w:szCs w:val="22"/>
    </w:rPr>
  </w:style>
  <w:style w:type="paragraph" w:customStyle="1" w:styleId="Naslov71">
    <w:name w:val="Naslov 71"/>
    <w:basedOn w:val="Navaden"/>
    <w:rsid w:val="001C6164"/>
    <w:pPr>
      <w:tabs>
        <w:tab w:val="num" w:pos="1296"/>
      </w:tabs>
      <w:spacing w:line="240" w:lineRule="auto"/>
    </w:pPr>
    <w:rPr>
      <w:rFonts w:ascii="Calibri" w:eastAsiaTheme="minorHAnsi" w:hAnsi="Calibri"/>
      <w:sz w:val="22"/>
      <w:szCs w:val="22"/>
    </w:rPr>
  </w:style>
  <w:style w:type="paragraph" w:customStyle="1" w:styleId="Naslov81">
    <w:name w:val="Naslov 81"/>
    <w:basedOn w:val="Navaden"/>
    <w:rsid w:val="001C6164"/>
    <w:pPr>
      <w:tabs>
        <w:tab w:val="num" w:pos="1440"/>
      </w:tabs>
      <w:spacing w:line="240" w:lineRule="auto"/>
    </w:pPr>
    <w:rPr>
      <w:rFonts w:ascii="Calibri" w:eastAsiaTheme="minorHAnsi" w:hAnsi="Calibri"/>
      <w:sz w:val="22"/>
      <w:szCs w:val="22"/>
    </w:rPr>
  </w:style>
  <w:style w:type="paragraph" w:customStyle="1" w:styleId="Naslov91">
    <w:name w:val="Naslov 91"/>
    <w:basedOn w:val="Navaden"/>
    <w:rsid w:val="001C6164"/>
    <w:pPr>
      <w:tabs>
        <w:tab w:val="num" w:pos="1584"/>
      </w:tabs>
      <w:spacing w:line="240" w:lineRule="auto"/>
    </w:pPr>
    <w:rPr>
      <w:rFonts w:ascii="Calibri" w:eastAsiaTheme="minorHAnsi" w:hAnsi="Calibri"/>
      <w:sz w:val="22"/>
      <w:szCs w:val="22"/>
    </w:rPr>
  </w:style>
  <w:style w:type="numbering" w:customStyle="1" w:styleId="1111111">
    <w:name w:val="1 / 1.1 / 1.1.11"/>
    <w:basedOn w:val="Brezseznama"/>
    <w:next w:val="111111"/>
    <w:rsid w:val="001C6164"/>
  </w:style>
  <w:style w:type="numbering" w:customStyle="1" w:styleId="1111112">
    <w:name w:val="1 / 1.1 / 1.1.12"/>
    <w:basedOn w:val="Brezseznama"/>
    <w:next w:val="111111"/>
    <w:rsid w:val="001C6164"/>
  </w:style>
  <w:style w:type="numbering" w:customStyle="1" w:styleId="1111113">
    <w:name w:val="1 / 1.1 / 1.1.13"/>
    <w:basedOn w:val="Brezseznama"/>
    <w:next w:val="111111"/>
    <w:rsid w:val="001C6164"/>
  </w:style>
  <w:style w:type="numbering" w:customStyle="1" w:styleId="1111114">
    <w:name w:val="1 / 1.1 / 1.1.14"/>
    <w:basedOn w:val="Brezseznama"/>
    <w:next w:val="111111"/>
    <w:rsid w:val="001C6164"/>
  </w:style>
  <w:style w:type="numbering" w:customStyle="1" w:styleId="1111115">
    <w:name w:val="1 / 1.1 / 1.1.15"/>
    <w:basedOn w:val="Brezseznama"/>
    <w:next w:val="111111"/>
    <w:rsid w:val="001C6164"/>
    <w:pPr>
      <w:numPr>
        <w:numId w:val="48"/>
      </w:numPr>
    </w:pPr>
  </w:style>
  <w:style w:type="character" w:styleId="Besedilooznabemesta">
    <w:name w:val="Placeholder Text"/>
    <w:basedOn w:val="Privzetapisavaodstavka"/>
    <w:uiPriority w:val="99"/>
    <w:semiHidden/>
    <w:rsid w:val="001C6164"/>
    <w:rPr>
      <w:color w:val="808080"/>
    </w:rPr>
  </w:style>
  <w:style w:type="character" w:customStyle="1" w:styleId="ui-provider">
    <w:name w:val="ui-provider"/>
    <w:basedOn w:val="Privzetapisavaodstavka"/>
    <w:rsid w:val="009C0F51"/>
  </w:style>
  <w:style w:type="character" w:customStyle="1" w:styleId="cf01">
    <w:name w:val="cf01"/>
    <w:basedOn w:val="Privzetapisavaodstavka"/>
    <w:rsid w:val="00F97928"/>
    <w:rPr>
      <w:rFonts w:ascii="Segoe UI" w:hAnsi="Segoe UI" w:cs="Segoe UI" w:hint="default"/>
      <w:sz w:val="18"/>
      <w:szCs w:val="18"/>
    </w:rPr>
  </w:style>
  <w:style w:type="paragraph" w:customStyle="1" w:styleId="alineja-4-odmik-dol">
    <w:name w:val="alineja-4-odmik-dol"/>
    <w:basedOn w:val="Navaden"/>
    <w:rsid w:val="00472557"/>
    <w:pPr>
      <w:spacing w:before="100" w:beforeAutospacing="1" w:after="100" w:afterAutospacing="1" w:line="240" w:lineRule="auto"/>
    </w:pPr>
    <w:rPr>
      <w:rFonts w:ascii="Times New Roman" w:hAnsi="Times New Roman"/>
      <w:sz w:val="24"/>
      <w:lang w:eastAsia="sl-SI"/>
    </w:rPr>
  </w:style>
  <w:style w:type="character" w:customStyle="1" w:styleId="cleniChar">
    <w:name w:val="cleni Char"/>
    <w:link w:val="cleni"/>
    <w:locked/>
    <w:rsid w:val="004B5A12"/>
    <w:rPr>
      <w:szCs w:val="24"/>
    </w:rPr>
  </w:style>
  <w:style w:type="paragraph" w:customStyle="1" w:styleId="cleni">
    <w:name w:val="cleni"/>
    <w:basedOn w:val="Odstavekseznama"/>
    <w:link w:val="cleniChar"/>
    <w:qFormat/>
    <w:rsid w:val="004B5A12"/>
    <w:pPr>
      <w:numPr>
        <w:numId w:val="49"/>
      </w:numPr>
      <w:tabs>
        <w:tab w:val="left" w:pos="426"/>
      </w:tabs>
      <w:spacing w:line="240" w:lineRule="auto"/>
      <w:jc w:val="center"/>
    </w:pPr>
    <w:rPr>
      <w:rFonts w:ascii="Times New Roman" w:hAnsi="Times New Roman"/>
      <w:lang w:eastAsia="sl-SI"/>
    </w:rPr>
  </w:style>
  <w:style w:type="paragraph" w:customStyle="1" w:styleId="Poglavje2">
    <w:name w:val="Poglavje 2"/>
    <w:basedOn w:val="Navaden"/>
    <w:autoRedefine/>
    <w:qFormat/>
    <w:rsid w:val="003A2507"/>
    <w:pPr>
      <w:spacing w:line="240" w:lineRule="auto"/>
      <w:ind w:left="1560" w:hanging="1560"/>
      <w:jc w:val="both"/>
    </w:pPr>
    <w:rPr>
      <w:b/>
      <w:bCs/>
      <w:color w:val="4C94D8"/>
      <w:szCs w:val="20"/>
      <w:lang w:eastAsia="sl-SI"/>
    </w:rPr>
  </w:style>
  <w:style w:type="paragraph" w:customStyle="1" w:styleId="MainText">
    <w:name w:val="Main Text"/>
    <w:link w:val="MainTextChar"/>
    <w:qFormat/>
    <w:rsid w:val="003A2507"/>
    <w:pPr>
      <w:spacing w:before="240" w:after="120" w:line="252" w:lineRule="auto"/>
      <w:jc w:val="both"/>
    </w:pPr>
    <w:rPr>
      <w:rFonts w:ascii="Segoe UI Semilight" w:eastAsia="Calibri" w:hAnsi="Segoe UI Semilight" w:cs="Segoe UI Semilight"/>
      <w:color w:val="363636"/>
      <w:sz w:val="22"/>
      <w:szCs w:val="22"/>
      <w:lang w:eastAsia="en-US"/>
    </w:rPr>
  </w:style>
  <w:style w:type="character" w:customStyle="1" w:styleId="MainTextChar">
    <w:name w:val="Main Text Char"/>
    <w:link w:val="MainText"/>
    <w:rsid w:val="003A2507"/>
    <w:rPr>
      <w:rFonts w:ascii="Segoe UI Semilight" w:eastAsia="Calibri" w:hAnsi="Segoe UI Semilight" w:cs="Segoe UI Semilight"/>
      <w:color w:val="363636"/>
      <w:sz w:val="22"/>
      <w:szCs w:val="22"/>
      <w:lang w:eastAsia="en-US"/>
    </w:rPr>
  </w:style>
  <w:style w:type="character" w:customStyle="1" w:styleId="BesediloZnak">
    <w:name w:val="Besedilo Znak"/>
    <w:link w:val="Besedilo"/>
    <w:rsid w:val="003A2507"/>
    <w:rPr>
      <w:rFonts w:cs="Arial"/>
      <w:sz w:val="24"/>
      <w:szCs w:val="22"/>
      <w:lang w:eastAsia="en-US"/>
    </w:rPr>
  </w:style>
  <w:style w:type="paragraph" w:customStyle="1" w:styleId="Naslovpoglavja-kazalo">
    <w:name w:val="Naslov poglavja - kazalo"/>
    <w:basedOn w:val="Naslov1"/>
    <w:link w:val="Naslovpoglavja-kazaloZnak"/>
    <w:qFormat/>
    <w:rsid w:val="003A2507"/>
    <w:pPr>
      <w:numPr>
        <w:ilvl w:val="0"/>
        <w:numId w:val="54"/>
      </w:numPr>
      <w:ind w:left="284" w:hanging="284"/>
    </w:pPr>
    <w:rPr>
      <w:color w:val="215E99"/>
      <w:kern w:val="0"/>
      <w:lang w:eastAsia="en-US"/>
    </w:rPr>
  </w:style>
  <w:style w:type="character" w:customStyle="1" w:styleId="Naslovpoglavja-kazaloZnak">
    <w:name w:val="Naslov poglavja - kazalo Znak"/>
    <w:link w:val="Naslovpoglavja-kazalo"/>
    <w:rsid w:val="003A2507"/>
    <w:rPr>
      <w:rFonts w:ascii="Arial" w:hAnsi="Arial"/>
      <w:b/>
      <w:color w:val="215E99"/>
      <w:lang w:eastAsia="en-US"/>
    </w:rPr>
  </w:style>
  <w:style w:type="paragraph" w:customStyle="1" w:styleId="Naslovtoke11-kazalo">
    <w:name w:val="Naslov točke 1.1 - kazalo"/>
    <w:basedOn w:val="Naslov2"/>
    <w:link w:val="Naslovtoke11-kazaloZnak"/>
    <w:qFormat/>
    <w:rsid w:val="003A2507"/>
    <w:pPr>
      <w:numPr>
        <w:ilvl w:val="1"/>
        <w:numId w:val="52"/>
      </w:numPr>
      <w:spacing w:before="0"/>
      <w:jc w:val="both"/>
    </w:pPr>
    <w:rPr>
      <w:rFonts w:ascii="Arial" w:eastAsia="Times New Roman" w:hAnsi="Arial" w:cs="Arial"/>
      <w:b/>
      <w:color w:val="1F497D"/>
      <w:sz w:val="20"/>
      <w:szCs w:val="20"/>
    </w:rPr>
  </w:style>
  <w:style w:type="character" w:customStyle="1" w:styleId="Naslovtoke11-kazaloZnak">
    <w:name w:val="Naslov točke 1.1 - kazalo Znak"/>
    <w:link w:val="Naslovtoke11-kazalo"/>
    <w:rsid w:val="003A2507"/>
    <w:rPr>
      <w:rFonts w:ascii="Arial" w:hAnsi="Arial" w:cs="Arial"/>
      <w:b/>
      <w:color w:val="1F497D"/>
      <w:lang w:eastAsia="en-US"/>
    </w:rPr>
  </w:style>
  <w:style w:type="paragraph" w:customStyle="1" w:styleId="Oznaenseznam1">
    <w:name w:val="Označen seznam1"/>
    <w:basedOn w:val="Navaden"/>
    <w:rsid w:val="00CC6A2E"/>
    <w:pPr>
      <w:widowControl w:val="0"/>
      <w:numPr>
        <w:numId w:val="61"/>
      </w:numPr>
      <w:suppressAutoHyphens/>
      <w:spacing w:line="240" w:lineRule="auto"/>
      <w:jc w:val="both"/>
    </w:pPr>
    <w:rPr>
      <w:rFonts w:ascii="Times New Roman" w:hAnsi="Times New Roman"/>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about:blank" TargetMode="External"/><Relationship Id="rId18" Type="http://schemas.openxmlformats.org/officeDocument/2006/relationships/hyperlink" Target="mailto:gfu.fu@gov.si" TargetMode="External"/><Relationship Id="rId3" Type="http://schemas.openxmlformats.org/officeDocument/2006/relationships/customXml" Target="../customXml/item3.xml"/><Relationship Id="rId21" Type="http://schemas.openxmlformats.org/officeDocument/2006/relationships/image" Target="media/image1.png"/><Relationship Id="rId7" Type="http://schemas.openxmlformats.org/officeDocument/2006/relationships/settings" Target="settings.xml"/><Relationship Id="rId12" Type="http://schemas.openxmlformats.org/officeDocument/2006/relationships/hyperlink" Target="https://www.enarocanje.si/" TargetMode="External"/><Relationship Id="rId17" Type="http://schemas.openxmlformats.org/officeDocument/2006/relationships/hyperlink" Target="about:blank"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about:blank" TargetMode="External"/><Relationship Id="rId20" Type="http://schemas.openxmlformats.org/officeDocument/2006/relationships/hyperlink" Target="http://www.ajpes.si/Bonitetne_storitve/S.BON_AJPES/Vzporejanje_bonitetnih_oce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fu.gov.si"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about:blank"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ejn.gov.si/esp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about:blank"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nio.gov.si/products/dokument%2Bgenericne%2Btehnoloske%2Bzahteve%2Bgtz" TargetMode="External"/><Relationship Id="rId1" Type="http://schemas.openxmlformats.org/officeDocument/2006/relationships/hyperlink" Target="https://nio.gov.si/products/smernice%2Bmju%2Bza%2Brazvoj%2Binformacijskih%2Bresitev?release=1.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Pogodbena_x0020_vrednost xmlns="0bc0c95d-e341-461d-bd2f-bc57e5e8f42b" xsi:nil="true"/>
    <_x0160_t_x002e__x0020_JN_x0020_ali_x0020_NBD xmlns="0bc0c95d-e341-461d-bd2f-bc57e5e8f42b" xsi:nil="true"/>
    <NRP xmlns="0bc0c95d-e341-461d-bd2f-bc57e5e8f42b" xsi:nil="true"/>
    <Prehod_x0020_na_x0020_MJU xmlns="0bc0c95d-e341-461d-bd2f-bc57e5e8f42b">false</Prehod_x0020_na_x0020_MJU>
    <Status_x0020_pogodbe xmlns="0bc0c95d-e341-461d-bd2f-bc57e5e8f42b" xsi:nil="true"/>
    <Datum_x0020_konca_x0020_veljavnosti xmlns="0bc0c95d-e341-461d-bd2f-bc57e5e8f42b" xsi:nil="true"/>
    <Tip_x0020_dok_x002e_ xmlns="0bc0c95d-e341-461d-bd2f-bc57e5e8f42b">V: (3) razpisna dokumentacija</Tip_x0020_dok_x002e_>
    <_x0160_ifrant_x0020_oznak xmlns="0bc0c95d-e341-461d-bd2f-bc57e5e8f42b" xsi:nil="true"/>
    <Skrbnik_x0020_pogodbe xmlns="0bc0c95d-e341-461d-bd2f-bc57e5e8f42b">
      <UserInfo>
        <DisplayName/>
        <AccountId xsi:nil="true"/>
        <AccountType/>
      </UserInfo>
    </Skrbnik_x0020_pogodbe>
    <Datum_x0020_za_x010d_etka_x0020_veljavnosti xmlns="0bc0c95d-e341-461d-bd2f-bc57e5e8f42b" xsi:nil="true"/>
    <Pog_x002e__x0020_partner xmlns="0bc0c95d-e341-461d-bd2f-bc57e5e8f42b" xsi:nil="true"/>
    <PogodbaObdelavaOsebnihPodatkov xmlns="ed0bfddb-fcde-4be0-b342-62ef9efab94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3E9EB55E6CB83E4597CBD28EEC49CCCE" ma:contentTypeVersion="30" ma:contentTypeDescription="Ustvari nov dokument." ma:contentTypeScope="" ma:versionID="3660fbf1704f9e94966c9b48efc17beb">
  <xsd:schema xmlns:xsd="http://www.w3.org/2001/XMLSchema" xmlns:xs="http://www.w3.org/2001/XMLSchema" xmlns:p="http://schemas.microsoft.com/office/2006/metadata/properties" xmlns:ns2="0bc0c95d-e341-461d-bd2f-bc57e5e8f42b" xmlns:ns3="ed0bfddb-fcde-4be0-b342-62ef9efab949" targetNamespace="http://schemas.microsoft.com/office/2006/metadata/properties" ma:root="true" ma:fieldsID="644f3e208568e583eede2e969db89a68" ns2:_="" ns3:_="">
    <xsd:import namespace="0bc0c95d-e341-461d-bd2f-bc57e5e8f42b"/>
    <xsd:import namespace="ed0bfddb-fcde-4be0-b342-62ef9efab949"/>
    <xsd:element name="properties">
      <xsd:complexType>
        <xsd:sequence>
          <xsd:element name="documentManagement">
            <xsd:complexType>
              <xsd:all>
                <xsd:element ref="ns2:_x0160_ifrant_x0020_oznak" minOccurs="0"/>
                <xsd:element ref="ns2:Status_x0020_pogodbe" minOccurs="0"/>
                <xsd:element ref="ns2:Datum_x0020_za_x010d_etka_x0020_veljavnosti" minOccurs="0"/>
                <xsd:element ref="ns2:Datum_x0020_konca_x0020_veljavnosti" minOccurs="0"/>
                <xsd:element ref="ns2:Skrbnik_x0020_pogodbe" minOccurs="0"/>
                <xsd:element ref="ns2:NRP" minOccurs="0"/>
                <xsd:element ref="ns2:Pogodbena_x0020_vrednost" minOccurs="0"/>
                <xsd:element ref="ns2:Tip_x0020_dok_x002e_" minOccurs="0"/>
                <xsd:element ref="ns2:Pog_x002e__x0020_partner" minOccurs="0"/>
                <xsd:element ref="ns2:_x0160_t_x002e__x0020_JN_x0020_ali_x0020_NBD" minOccurs="0"/>
                <xsd:element ref="ns2:Prehod_x0020_na_x0020_MJU" minOccurs="0"/>
                <xsd:element ref="ns3:SharedWithUsers" minOccurs="0"/>
                <xsd:element ref="ns3:SharedWithDetails" minOccurs="0"/>
                <xsd:element ref="ns3:PogodbaObdelavaOsebnihPodatkov"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c0c95d-e341-461d-bd2f-bc57e5e8f42b" elementFormDefault="qualified">
    <xsd:import namespace="http://schemas.microsoft.com/office/2006/documentManagement/types"/>
    <xsd:import namespace="http://schemas.microsoft.com/office/infopath/2007/PartnerControls"/>
    <xsd:element name="_x0160_ifrant_x0020_oznak" ma:index="2" nillable="true" ma:displayName="Šifrant oznak" ma:format="Dropdown" ma:internalName="_x0160_ifrant_x0020_oznak" ma:readOnly="false">
      <xsd:simpleType>
        <xsd:union memberTypes="dms:Text">
          <xsd:simpleType>
            <xsd:restriction base="dms:Choice">
              <xsd:enumeration value="ABAP"/>
              <xsd:enumeration value="acces point"/>
              <xsd:enumeration value="ACL"/>
              <xsd:enumeration value="ARIS"/>
              <xsd:enumeration value="Aris vzd."/>
              <xsd:enumeration value="baterije UPS"/>
              <xsd:enumeration value="BIC/BAN"/>
              <xsd:enumeration value="Check Point"/>
              <xsd:enumeration value="Cisco ACE"/>
              <xsd:enumeration value="čitalci"/>
              <xsd:enumeration value="disk. polje EMC"/>
              <xsd:enumeration value="DP"/>
              <xsd:enumeration value="EA"/>
              <xsd:enumeration value="eDIS"/>
              <xsd:enumeration value="EDP"/>
              <xsd:enumeration value="EDS"/>
              <xsd:enumeration value="električno napajanje"/>
              <xsd:enumeration value="EPIS"/>
              <xsd:enumeration value="eView"/>
              <xsd:enumeration value="G2G"/>
              <xsd:enumeration value="HDD"/>
              <xsd:enumeration value="HW eDIS"/>
              <xsd:enumeration value="HW EDS"/>
              <xsd:enumeration value="HW EMC"/>
              <xsd:enumeration value="HW HP UX"/>
              <xsd:enumeration value="IDIS"/>
              <xsd:enumeration value="INKDAV"/>
              <xsd:enumeration value="jakotočno napajanje"/>
              <xsd:enumeration value="KC"/>
              <xsd:enumeration value="komunikac. Stik."/>
              <xsd:enumeration value="kripto moduli"/>
              <xsd:enumeration value="lic. za migracijo sp.sis."/>
              <xsd:enumeration value="Load balancer EDS"/>
              <xsd:enumeration value="LTO"/>
              <xsd:enumeration value="Mime Sweeper"/>
              <xsd:enumeration value="MJU"/>
              <xsd:enumeration value="monitorji"/>
              <xsd:enumeration value="namestitev LB"/>
              <xsd:enumeration value="NB stan."/>
              <xsd:enumeration value="NB zmog."/>
              <xsd:enumeration value="NNIS eDIS"/>
              <xsd:enumeration value="OPPIS"/>
              <xsd:enumeration value="Oppis del."/>
              <xsd:enumeration value="optični kabli"/>
              <xsd:enumeration value="OR"/>
              <xsd:enumeration value="ožičenje DP Idrija"/>
              <xsd:enumeration value="PJS"/>
              <xsd:enumeration value="promet GFU"/>
              <xsd:enumeration value="PVRO"/>
              <xsd:enumeration value="RAM in CPU"/>
              <xsd:enumeration value="RDZ"/>
              <xsd:enumeration value="ROS EMC"/>
              <xsd:enumeration value="SAP licence"/>
              <xsd:enumeration value="Sharegate"/>
              <xsd:enumeration value="SPIS"/>
              <xsd:enumeration value="ssl VPN"/>
              <xsd:enumeration value="stikala"/>
              <xsd:enumeration value="strežnik DULJ"/>
              <xsd:enumeration value="strežniki in KO"/>
              <xsd:enumeration value="strežniške rezine za eDIS"/>
              <xsd:enumeration value="SW Online JFS"/>
              <xsd:enumeration value="SW Oracle"/>
              <xsd:enumeration value="SYMC"/>
              <xsd:enumeration value="tiskalniki (s. 1)"/>
              <xsd:enumeration value="tiskalniki (s. 2,3,7)"/>
              <xsd:enumeration value="tiskanje"/>
              <xsd:enumeration value="tračna knj."/>
              <xsd:enumeration value="ura"/>
              <xsd:enumeration value="ura - DU NG"/>
              <xsd:enumeration value="UTP kabli"/>
              <xsd:enumeration value="eDIS"/>
              <xsd:enumeration value="EDP"/>
              <xsd:enumeration value="VIDA"/>
              <xsd:enumeration value="VIES"/>
              <xsd:enumeration value="Vmware"/>
              <xsd:enumeration value="vodi"/>
              <xsd:enumeration value="VRO"/>
              <xsd:enumeration value="ZWCAD"/>
              <xsd:enumeration value="QlikView"/>
              <xsd:enumeration value="LAN"/>
              <xsd:enumeration value="ODPU"/>
              <xsd:enumeration value="SIEMCS"/>
              <xsd:enumeration value="WiFi"/>
              <xsd:enumeration value="www"/>
              <xsd:enumeration value="REDIX"/>
              <xsd:enumeration value="SICIS"/>
              <xsd:enumeration value="CUKOD"/>
              <xsd:enumeration value="eIzvršbe"/>
              <xsd:enumeration value="/"/>
            </xsd:restriction>
          </xsd:simpleType>
        </xsd:union>
      </xsd:simpleType>
    </xsd:element>
    <xsd:element name="Status_x0020_pogodbe" ma:index="3" nillable="true" ma:displayName="Status pogodbe" ma:format="Dropdown" ma:internalName="Status_x0020_pogodbe" ma:readOnly="false">
      <xsd:simpleType>
        <xsd:restriction base="dms:Choice">
          <xsd:enumeration value="0 terminski načrt izvedbe JN"/>
          <xsd:enumeration value="1 V pripravi"/>
          <xsd:enumeration value="2 Nezaključene"/>
          <xsd:enumeration value="3 Zaključene"/>
          <xsd:enumeration value="9 Ponudbe"/>
          <xsd:enumeration value="99 Preklic"/>
        </xsd:restriction>
      </xsd:simpleType>
    </xsd:element>
    <xsd:element name="Datum_x0020_za_x010d_etka_x0020_veljavnosti" ma:index="4" nillable="true" ma:displayName="Datum začetka veljavnosti" ma:format="DateOnly" ma:internalName="Datum_x0020_za_x010d_etka_x0020_veljavnosti" ma:readOnly="false">
      <xsd:simpleType>
        <xsd:restriction base="dms:DateTime"/>
      </xsd:simpleType>
    </xsd:element>
    <xsd:element name="Datum_x0020_konca_x0020_veljavnosti" ma:index="5" nillable="true" ma:displayName="Datum konca veljavnosti" ma:format="DateOnly" ma:internalName="Datum_x0020_konca_x0020_veljavnosti" ma:readOnly="false">
      <xsd:simpleType>
        <xsd:restriction base="dms:DateTime"/>
      </xsd:simpleType>
    </xsd:element>
    <xsd:element name="Skrbnik_x0020_pogodbe" ma:index="6" nillable="true" ma:displayName="Skrbnik pogodbe" ma:list="UserInfo" ma:SharePointGroup="0" ma:internalName="Skrbnik_x0020_pogodb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RP" ma:index="7" nillable="true" ma:displayName="NRP" ma:internalName="NRP" ma:readOnly="false">
      <xsd:simpleType>
        <xsd:restriction base="dms:Text">
          <xsd:maxLength value="255"/>
        </xsd:restriction>
      </xsd:simpleType>
    </xsd:element>
    <xsd:element name="Pogodbena_x0020_vrednost" ma:index="8" nillable="true" ma:displayName="Pogodbena vrednost" ma:internalName="Pogodbena_x0020_vrednost" ma:readOnly="false">
      <xsd:simpleType>
        <xsd:restriction base="dms:Note">
          <xsd:maxLength value="255"/>
        </xsd:restriction>
      </xsd:simpleType>
    </xsd:element>
    <xsd:element name="Tip_x0020_dok_x002e_" ma:index="9" nillable="true" ma:displayName="Tip dok." ma:format="Dropdown" ma:internalName="Tip_x0020_dok_x002e_" ma:readOnly="false">
      <xsd:simpleType>
        <xsd:restriction base="dms:Choice">
          <xsd:enumeration value="M: (1) predlog"/>
          <xsd:enumeration value="M: (2) pravna podlaga"/>
          <xsd:enumeration value="V: (1) karton Strateški svet"/>
          <xsd:enumeration value="V: (2) predlog"/>
          <xsd:enumeration value="V: (3) razpisna dokumentacija"/>
          <xsd:enumeration value="V: (4) pravna podlaga"/>
          <xsd:enumeration value="V: (5) pregled financ"/>
        </xsd:restriction>
      </xsd:simpleType>
    </xsd:element>
    <xsd:element name="Pog_x002e__x0020_partner" ma:index="10" nillable="true" ma:displayName="Pog. partner" ma:format="Dropdown" ma:internalName="Pog_x002e__x0020_partner" ma:readOnly="false">
      <xsd:simpleType>
        <xsd:union memberTypes="dms:Text">
          <xsd:simpleType>
            <xsd:restriction base="dms:Choice">
              <xsd:enumeration value="Amis"/>
              <xsd:enumeration value="Anni"/>
              <xsd:enumeration value="Artisol"/>
              <xsd:enumeration value="Comtrade"/>
              <xsd:enumeration value="Energomont"/>
              <xsd:enumeration value="Gambit trade"/>
              <xsd:enumeration value="Gorenje"/>
              <xsd:enumeration value="HIC SALTA"/>
              <xsd:enumeration value="IBM"/>
              <xsd:enumeration value="IDS Scheer"/>
              <xsd:enumeration value="Ixtlan"/>
              <xsd:enumeration value="Krim"/>
              <xsd:enumeration value="KRO"/>
              <xsd:enumeration value="Lancom"/>
              <xsd:enumeration value="Logen"/>
              <xsd:enumeration value="Mides int."/>
              <xsd:enumeration value="MJU"/>
              <xsd:enumeration value="Nil"/>
              <xsd:enumeration value="Oracle"/>
              <xsd:enumeration value="RRC"/>
              <xsd:enumeration value="S&amp;T"/>
              <xsd:enumeration value="SAP Slovenija"/>
              <xsd:enumeration value="Sapphir"/>
              <xsd:enumeration value="SRC"/>
              <xsd:enumeration value="SWIFT"/>
              <xsd:enumeration value="TRICIKEL"/>
              <xsd:enumeration value="Unistar LC"/>
              <xsd:enumeration value="Kokalj"/>
              <xsd:enumeration value="Fokab"/>
              <xsd:enumeration value="Špica"/>
              <xsd:enumeration value="Elektroline"/>
              <xsd:enumeration value="Mimovrste"/>
              <xsd:enumeration value="Marg"/>
              <xsd:enumeration value="FMC"/>
              <xsd:enumeration value="Opal"/>
              <xsd:enumeration value="Sharegate"/>
              <xsd:enumeration value="Abakus Trading"/>
              <xsd:enumeration value="ADD"/>
              <xsd:enumeration value="SmartCom"/>
              <xsd:enumeration value="Birocom 2000"/>
              <xsd:enumeration value="IHS Global Inc."/>
              <xsd:enumeration value="PRO Servis"/>
              <xsd:enumeration value="PSE"/>
              <xsd:enumeration value="ADACTA"/>
              <xsd:enumeration value="SmartCom"/>
              <xsd:enumeration value="Unistar LC"/>
              <xsd:enumeration value="ZZI"/>
              <xsd:enumeration value="SmartCom"/>
              <xsd:enumeration value="Org. Tend"/>
              <xsd:enumeration value="MAOP"/>
              <xsd:enumeration value="ACL Europe"/>
            </xsd:restriction>
          </xsd:simpleType>
        </xsd:union>
      </xsd:simpleType>
    </xsd:element>
    <xsd:element name="_x0160_t_x002e__x0020_JN_x0020_ali_x0020_NBD" ma:index="11" nillable="true" ma:displayName="Št. JN ali NBD" ma:internalName="_x0160_t_x002e__x0020_JN_x0020_ali_x0020_NBD" ma:readOnly="false">
      <xsd:simpleType>
        <xsd:restriction base="dms:Text">
          <xsd:maxLength value="255"/>
        </xsd:restriction>
      </xsd:simpleType>
    </xsd:element>
    <xsd:element name="Prehod_x0020_na_x0020_MJU" ma:index="12" nillable="true" ma:displayName="Prehod na MJU" ma:default="0" ma:internalName="Prehod_x0020_na_x0020_MJU"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d0bfddb-fcde-4be0-b342-62ef9efab949" elementFormDefault="qualified">
    <xsd:import namespace="http://schemas.microsoft.com/office/2006/documentManagement/types"/>
    <xsd:import namespace="http://schemas.microsoft.com/office/infopath/2007/PartnerControls"/>
    <xsd:element name="SharedWithUsers" ma:index="17"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PogodbaObdelavaOsebnihPodatkov" ma:index="21" nillable="true" ma:displayName="Pogodba o obdelavi osebnih podatkov" ma:format="Dropdown" ma:internalName="Pogodba_x0020_o_x0020_obdelavi_x0020_osebnih_x0020_podatkov">
      <xsd:simpleType>
        <xsd:restriction base="dms:Choice">
          <xsd:enumeration value="DA"/>
          <xsd:enumeration value="N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Vrsta vsebine"/>
        <xsd:element ref="dc:title" minOccurs="0" maxOccurs="1" ma:index="1"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10BC94-1A85-4915-ABA9-43C9433CA02A}">
  <ds:schemaRefs>
    <ds:schemaRef ds:uri="http://schemas.openxmlformats.org/officeDocument/2006/bibliography"/>
  </ds:schemaRefs>
</ds:datastoreItem>
</file>

<file path=customXml/itemProps2.xml><?xml version="1.0" encoding="utf-8"?>
<ds:datastoreItem xmlns:ds="http://schemas.openxmlformats.org/officeDocument/2006/customXml" ds:itemID="{C90DC3EA-F9FE-41B8-B14F-012D55C43B89}">
  <ds:schemaRefs>
    <ds:schemaRef ds:uri="http://schemas.microsoft.com/sharepoint/v3/contenttype/forms"/>
  </ds:schemaRefs>
</ds:datastoreItem>
</file>

<file path=customXml/itemProps3.xml><?xml version="1.0" encoding="utf-8"?>
<ds:datastoreItem xmlns:ds="http://schemas.openxmlformats.org/officeDocument/2006/customXml" ds:itemID="{E2A08C51-4A70-4C62-A892-A7EB6D5F3D47}">
  <ds:schemaRefs>
    <ds:schemaRef ds:uri="http://schemas.microsoft.com/office/2006/metadata/properties"/>
    <ds:schemaRef ds:uri="http://schemas.microsoft.com/office/infopath/2007/PartnerControls"/>
    <ds:schemaRef ds:uri="0bc0c95d-e341-461d-bd2f-bc57e5e8f42b"/>
    <ds:schemaRef ds:uri="ed0bfddb-fcde-4be0-b342-62ef9efab949"/>
  </ds:schemaRefs>
</ds:datastoreItem>
</file>

<file path=customXml/itemProps4.xml><?xml version="1.0" encoding="utf-8"?>
<ds:datastoreItem xmlns:ds="http://schemas.openxmlformats.org/officeDocument/2006/customXml" ds:itemID="{47664994-474C-4244-848D-0C10B60E00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c0c95d-e341-461d-bd2f-bc57e5e8f42b"/>
    <ds:schemaRef ds:uri="ed0bfddb-fcde-4be0-b342-62ef9efab9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71</Pages>
  <Words>27007</Words>
  <Characters>153942</Characters>
  <Application>Microsoft Office Word</Application>
  <DocSecurity>0</DocSecurity>
  <Lines>1282</Lines>
  <Paragraphs>361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180588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Mateja Trtnik</cp:lastModifiedBy>
  <cp:revision>2</cp:revision>
  <cp:lastPrinted>2026-05-26T11:03:00Z</cp:lastPrinted>
  <dcterms:created xsi:type="dcterms:W3CDTF">2026-05-28T13:42:00Z</dcterms:created>
  <dcterms:modified xsi:type="dcterms:W3CDTF">2026-05-28T13:42:00Z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0x0101003E9EB55E6CB83E4597CBD28EEC49CCCE</vt:lpwstr>
  </property>
</Properties>
</file>